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26" w:rsidRPr="000E5812" w:rsidRDefault="005E2526" w:rsidP="000E5812">
      <w:pPr>
        <w:jc w:val="center"/>
        <w:rPr>
          <w:rFonts w:ascii="黑体" w:eastAsia="黑体" w:hAnsi="黑体"/>
          <w:sz w:val="28"/>
        </w:rPr>
      </w:pPr>
      <w:r>
        <w:rPr>
          <w:rFonts w:ascii="黑体" w:eastAsia="黑体" w:hAnsi="黑体" w:hint="eastAsia"/>
          <w:sz w:val="28"/>
        </w:rPr>
        <w:t>《发展心理学</w:t>
      </w:r>
      <w:r w:rsidRPr="000E5812">
        <w:rPr>
          <w:rFonts w:ascii="黑体" w:eastAsia="黑体" w:hAnsi="黑体" w:hint="eastAsia"/>
          <w:sz w:val="28"/>
        </w:rPr>
        <w:t>（一）》课程教学大纲</w:t>
      </w:r>
    </w:p>
    <w:p w:rsidR="005E2526" w:rsidRDefault="005E25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976"/>
        <w:gridCol w:w="1276"/>
        <w:gridCol w:w="3169"/>
      </w:tblGrid>
      <w:tr w:rsidR="005E2526" w:rsidRPr="00B96A1D" w:rsidTr="004E02C2">
        <w:tc>
          <w:tcPr>
            <w:tcW w:w="1101"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英文名称</w:t>
            </w:r>
          </w:p>
        </w:tc>
        <w:tc>
          <w:tcPr>
            <w:tcW w:w="2976" w:type="dxa"/>
          </w:tcPr>
          <w:p w:rsidR="005E2526" w:rsidRPr="00B96A1D" w:rsidRDefault="005E2526" w:rsidP="000E5812">
            <w:pPr>
              <w:rPr>
                <w:rFonts w:ascii="Times New Roman" w:hAnsi="Times New Roman"/>
              </w:rPr>
            </w:pPr>
            <w:r w:rsidRPr="00B96A1D">
              <w:rPr>
                <w:rFonts w:ascii="Times New Roman" w:hAnsi="Times New Roman"/>
              </w:rPr>
              <w:t xml:space="preserve">Developmental Psychology </w:t>
            </w:r>
            <w:r w:rsidRPr="00B96A1D">
              <w:rPr>
                <w:rFonts w:ascii="宋体" w:hAnsi="宋体" w:cs="宋体" w:hint="eastAsia"/>
              </w:rPr>
              <w:t>Ⅰ</w:t>
            </w:r>
          </w:p>
        </w:tc>
        <w:tc>
          <w:tcPr>
            <w:tcW w:w="1276"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课程代码</w:t>
            </w:r>
          </w:p>
        </w:tc>
        <w:tc>
          <w:tcPr>
            <w:tcW w:w="3169" w:type="dxa"/>
          </w:tcPr>
          <w:p w:rsidR="005E2526" w:rsidRPr="00B96A1D" w:rsidRDefault="005E2526">
            <w:pPr>
              <w:rPr>
                <w:rFonts w:ascii="Times New Roman" w:hAnsi="Times New Roman"/>
              </w:rPr>
            </w:pPr>
            <w:r w:rsidRPr="00B96A1D">
              <w:rPr>
                <w:rFonts w:ascii="Times New Roman" w:hAnsi="Times New Roman"/>
              </w:rPr>
              <w:t>PEDE1003</w:t>
            </w:r>
          </w:p>
        </w:tc>
      </w:tr>
      <w:tr w:rsidR="005E2526" w:rsidRPr="00B96A1D" w:rsidTr="004E02C2">
        <w:tc>
          <w:tcPr>
            <w:tcW w:w="1101"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课程性质</w:t>
            </w:r>
          </w:p>
        </w:tc>
        <w:tc>
          <w:tcPr>
            <w:tcW w:w="2976" w:type="dxa"/>
          </w:tcPr>
          <w:p w:rsidR="005E2526" w:rsidRPr="00B96A1D" w:rsidRDefault="005E2526">
            <w:pPr>
              <w:rPr>
                <w:rFonts w:ascii="Times New Roman" w:hAnsi="Times New Roman"/>
              </w:rPr>
            </w:pPr>
            <w:r w:rsidRPr="00B96A1D">
              <w:rPr>
                <w:rFonts w:ascii="Times New Roman" w:hint="eastAsia"/>
              </w:rPr>
              <w:t>大类基础课程</w:t>
            </w:r>
          </w:p>
        </w:tc>
        <w:tc>
          <w:tcPr>
            <w:tcW w:w="1276"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授课对象</w:t>
            </w:r>
          </w:p>
        </w:tc>
        <w:tc>
          <w:tcPr>
            <w:tcW w:w="3169" w:type="dxa"/>
          </w:tcPr>
          <w:p w:rsidR="005E2526" w:rsidRPr="00B96A1D" w:rsidRDefault="005E2526">
            <w:pPr>
              <w:rPr>
                <w:rFonts w:ascii="Times New Roman" w:hAnsi="Times New Roman"/>
              </w:rPr>
            </w:pPr>
            <w:r w:rsidRPr="00B96A1D">
              <w:rPr>
                <w:rFonts w:ascii="Times New Roman" w:hint="eastAsia"/>
              </w:rPr>
              <w:t>教育学</w:t>
            </w:r>
            <w:r>
              <w:rPr>
                <w:rFonts w:ascii="Times New Roman" w:hint="eastAsia"/>
              </w:rPr>
              <w:t>（师范）</w:t>
            </w:r>
          </w:p>
        </w:tc>
      </w:tr>
      <w:tr w:rsidR="005E2526" w:rsidRPr="00B96A1D" w:rsidTr="004E02C2">
        <w:tc>
          <w:tcPr>
            <w:tcW w:w="1101"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学</w:t>
            </w:r>
            <w:r w:rsidRPr="00B96A1D">
              <w:rPr>
                <w:rFonts w:ascii="Times New Roman" w:eastAsia="楷体" w:hAnsi="Times New Roman"/>
              </w:rPr>
              <w:t xml:space="preserve">   </w:t>
            </w:r>
            <w:r w:rsidRPr="00B96A1D">
              <w:rPr>
                <w:rFonts w:ascii="Times New Roman" w:eastAsia="楷体" w:hAnsi="楷体" w:hint="eastAsia"/>
              </w:rPr>
              <w:t>分</w:t>
            </w:r>
          </w:p>
        </w:tc>
        <w:tc>
          <w:tcPr>
            <w:tcW w:w="2976" w:type="dxa"/>
          </w:tcPr>
          <w:p w:rsidR="005E2526" w:rsidRPr="00B96A1D" w:rsidRDefault="005E2526">
            <w:pPr>
              <w:rPr>
                <w:rFonts w:ascii="Times New Roman" w:hAnsi="Times New Roman"/>
              </w:rPr>
            </w:pPr>
            <w:r w:rsidRPr="00B96A1D">
              <w:rPr>
                <w:rFonts w:ascii="Times New Roman" w:hAnsi="Times New Roman"/>
              </w:rPr>
              <w:t>3</w:t>
            </w:r>
          </w:p>
        </w:tc>
        <w:tc>
          <w:tcPr>
            <w:tcW w:w="1276"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学</w:t>
            </w:r>
            <w:r w:rsidRPr="00B96A1D">
              <w:rPr>
                <w:rFonts w:ascii="Times New Roman" w:eastAsia="楷体" w:hAnsi="Times New Roman"/>
              </w:rPr>
              <w:t xml:space="preserve">   </w:t>
            </w:r>
            <w:r w:rsidRPr="00B96A1D">
              <w:rPr>
                <w:rFonts w:ascii="Times New Roman" w:eastAsia="楷体" w:hAnsi="楷体" w:hint="eastAsia"/>
              </w:rPr>
              <w:t>时</w:t>
            </w:r>
          </w:p>
        </w:tc>
        <w:tc>
          <w:tcPr>
            <w:tcW w:w="3169" w:type="dxa"/>
          </w:tcPr>
          <w:p w:rsidR="005E2526" w:rsidRPr="00B96A1D" w:rsidRDefault="005E2526">
            <w:pPr>
              <w:rPr>
                <w:rFonts w:ascii="Times New Roman" w:hAnsi="Times New Roman"/>
              </w:rPr>
            </w:pPr>
            <w:r w:rsidRPr="00B96A1D">
              <w:rPr>
                <w:rFonts w:ascii="Times New Roman" w:hAnsi="Times New Roman"/>
              </w:rPr>
              <w:t>54</w:t>
            </w:r>
          </w:p>
        </w:tc>
      </w:tr>
      <w:tr w:rsidR="005E2526" w:rsidRPr="00B96A1D" w:rsidTr="004E02C2">
        <w:tc>
          <w:tcPr>
            <w:tcW w:w="1101"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主讲教师</w:t>
            </w:r>
          </w:p>
        </w:tc>
        <w:tc>
          <w:tcPr>
            <w:tcW w:w="2976" w:type="dxa"/>
          </w:tcPr>
          <w:p w:rsidR="005E2526" w:rsidRPr="00B96A1D" w:rsidRDefault="005E2526">
            <w:pPr>
              <w:rPr>
                <w:rFonts w:ascii="Times New Roman" w:hAnsi="Times New Roman"/>
              </w:rPr>
            </w:pPr>
            <w:r w:rsidRPr="00B96A1D">
              <w:rPr>
                <w:rFonts w:ascii="Times New Roman" w:hint="eastAsia"/>
              </w:rPr>
              <w:t>丁芳</w:t>
            </w:r>
          </w:p>
        </w:tc>
        <w:tc>
          <w:tcPr>
            <w:tcW w:w="1276" w:type="dxa"/>
            <w:vAlign w:val="center"/>
          </w:tcPr>
          <w:p w:rsidR="005E2526" w:rsidRPr="00B96A1D" w:rsidRDefault="005E2526" w:rsidP="004E02C2">
            <w:pPr>
              <w:jc w:val="center"/>
              <w:rPr>
                <w:rFonts w:ascii="Times New Roman" w:eastAsia="楷体" w:hAnsi="Times New Roman"/>
              </w:rPr>
            </w:pPr>
            <w:r w:rsidRPr="00B96A1D">
              <w:rPr>
                <w:rFonts w:ascii="Times New Roman" w:eastAsia="楷体" w:hAnsi="楷体" w:hint="eastAsia"/>
              </w:rPr>
              <w:t>编写日期</w:t>
            </w:r>
          </w:p>
        </w:tc>
        <w:tc>
          <w:tcPr>
            <w:tcW w:w="3169" w:type="dxa"/>
          </w:tcPr>
          <w:p w:rsidR="005E2526" w:rsidRPr="00B96A1D" w:rsidRDefault="005E2526" w:rsidP="000E5812">
            <w:pPr>
              <w:rPr>
                <w:rFonts w:ascii="Times New Roman" w:hAnsi="Times New Roman"/>
              </w:rPr>
            </w:pPr>
            <w:r w:rsidRPr="00B96A1D">
              <w:rPr>
                <w:rFonts w:ascii="Times New Roman" w:hAnsi="Times New Roman"/>
              </w:rPr>
              <w:t>2016</w:t>
            </w:r>
            <w:r w:rsidRPr="00B96A1D">
              <w:rPr>
                <w:rFonts w:ascii="Times New Roman" w:hAnsi="Times New Roman" w:hint="eastAsia"/>
              </w:rPr>
              <w:t>年</w:t>
            </w:r>
            <w:r w:rsidRPr="00B96A1D">
              <w:rPr>
                <w:rFonts w:ascii="Times New Roman" w:hAnsi="Times New Roman"/>
              </w:rPr>
              <w:t xml:space="preserve"> 10</w:t>
            </w:r>
            <w:r w:rsidRPr="00B96A1D">
              <w:rPr>
                <w:rFonts w:ascii="Times New Roman" w:hAnsi="Times New Roman" w:hint="eastAsia"/>
              </w:rPr>
              <w:t>月</w:t>
            </w:r>
            <w:r>
              <w:rPr>
                <w:rFonts w:ascii="Times New Roman" w:hAnsi="Times New Roman"/>
              </w:rPr>
              <w:t xml:space="preserve"> 19</w:t>
            </w:r>
            <w:r w:rsidRPr="00B96A1D">
              <w:rPr>
                <w:rFonts w:ascii="Times New Roman" w:hAnsi="Times New Roman" w:hint="eastAsia"/>
              </w:rPr>
              <w:t>日</w:t>
            </w:r>
          </w:p>
        </w:tc>
      </w:tr>
    </w:tbl>
    <w:p w:rsidR="005E2526" w:rsidRDefault="005E2526"/>
    <w:p w:rsidR="005E2526" w:rsidRPr="00923A51" w:rsidRDefault="005E2526" w:rsidP="008F0B74">
      <w:pPr>
        <w:pStyle w:val="ListParagraph"/>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5E2526" w:rsidRPr="006C73BF" w:rsidRDefault="005E2526" w:rsidP="006C73BF">
      <w:pPr>
        <w:ind w:firstLineChars="200" w:firstLine="420"/>
      </w:pPr>
      <w:r w:rsidRPr="006C73BF">
        <w:rPr>
          <w:rFonts w:hint="eastAsia"/>
        </w:rPr>
        <w:t>发展心理学是研究个体从受精卵开始到出生、到成熟、到衰老、直至死亡的整个生命全程中心理发生、发展的特点和规律的科学。</w:t>
      </w:r>
      <w:r>
        <w:rPr>
          <w:rFonts w:hint="eastAsia"/>
        </w:rPr>
        <w:t>发展心理学的内容主要包括两大部分，一个是基础理论部分包括发展心理学的对象、任务、方法、发展心理学的历史、发展心理学的各种理论学说。第二个部分包括胎儿、婴儿、幼儿、童年期儿童、青少年等各年龄段儿童在认知、语言、智力、情绪、个性、社会性等各个领域的发展特点与发展趋势。</w:t>
      </w:r>
    </w:p>
    <w:p w:rsidR="005E2526" w:rsidRPr="000F7EDA" w:rsidRDefault="005E2526" w:rsidP="008F0B74">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5E2526" w:rsidRDefault="005E2526" w:rsidP="00195F50">
      <w:pPr>
        <w:snapToGrid w:val="0"/>
        <w:ind w:firstLineChars="200" w:firstLine="420"/>
      </w:pPr>
      <w:r>
        <w:rPr>
          <w:rFonts w:hint="eastAsia"/>
        </w:rPr>
        <w:t>发展心理学是为了培养和检验学生的发展心理学基本理论知识和应用能力而设置的一门大类基础课程。</w:t>
      </w:r>
    </w:p>
    <w:p w:rsidR="005E2526" w:rsidRDefault="005E2526" w:rsidP="00195F50">
      <w:pPr>
        <w:ind w:firstLineChars="200" w:firstLine="420"/>
      </w:pPr>
      <w:r>
        <w:rPr>
          <w:rFonts w:hint="eastAsia"/>
        </w:rPr>
        <w:t>通过学习发展心理学，使学生掌握儿童心理发展的规律和儿童各年龄阶段的心理特征，能对儿童心理进行分析，并能解决儿童心理发展中遇到的实际问题，为学生在实践中如何教育儿童提供科学依据，使教育符合儿童心理发展的规律。</w:t>
      </w:r>
    </w:p>
    <w:p w:rsidR="005E2526" w:rsidRDefault="005E2526" w:rsidP="008F0B74">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5E2526" w:rsidRPr="00C22937" w:rsidRDefault="005E2526" w:rsidP="008F0B74">
      <w:pPr>
        <w:pStyle w:val="ListParagraph"/>
        <w:spacing w:beforeLines="50" w:afterLines="50"/>
        <w:ind w:firstLineChars="0"/>
        <w:rPr>
          <w:rFonts w:ascii="宋体"/>
        </w:rPr>
      </w:pPr>
      <w:r w:rsidRPr="00C22937">
        <w:rPr>
          <w:rFonts w:ascii="宋体" w:hAnsi="宋体" w:hint="eastAsia"/>
        </w:rPr>
        <w:t>第一章</w:t>
      </w:r>
      <w:r w:rsidRPr="00C22937">
        <w:rPr>
          <w:rFonts w:ascii="宋体" w:hAnsi="宋体"/>
        </w:rPr>
        <w:t xml:space="preserve"> </w:t>
      </w:r>
      <w:r w:rsidRPr="00C22937">
        <w:rPr>
          <w:rFonts w:ascii="宋体" w:hAnsi="宋体" w:hint="eastAsia"/>
        </w:rPr>
        <w:t>绪论</w:t>
      </w:r>
      <w:r w:rsidRPr="00C22937">
        <w:rPr>
          <w:rFonts w:ascii="宋体" w:hAnsi="宋体"/>
        </w:rPr>
        <w:t xml:space="preserve"> </w:t>
      </w:r>
      <w:r w:rsidRPr="00C22937">
        <w:rPr>
          <w:rFonts w:ascii="宋体" w:hAnsi="宋体" w:hint="eastAsia"/>
        </w:rPr>
        <w:t>（</w:t>
      </w:r>
      <w:r w:rsidRPr="00C22937">
        <w:rPr>
          <w:rFonts w:ascii="宋体" w:hAnsi="宋体"/>
        </w:rPr>
        <w:t>6</w:t>
      </w:r>
      <w:r w:rsidRPr="00C22937">
        <w:rPr>
          <w:rFonts w:ascii="宋体" w:hAnsi="宋体" w:hint="eastAsia"/>
        </w:rPr>
        <w:t>学时）</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ind w:firstLineChars="0"/>
        <w:rPr>
          <w:rFonts w:ascii="宋体"/>
        </w:rPr>
      </w:pPr>
      <w:r w:rsidRPr="00C22937">
        <w:rPr>
          <w:rFonts w:ascii="宋体" w:hAnsi="宋体" w:hint="eastAsia"/>
        </w:rPr>
        <w:t>第一节</w:t>
      </w:r>
      <w:r w:rsidRPr="00C22937">
        <w:rPr>
          <w:rFonts w:ascii="宋体" w:hAnsi="宋体"/>
        </w:rPr>
        <w:t xml:space="preserve"> </w:t>
      </w:r>
      <w:r w:rsidRPr="00C22937">
        <w:rPr>
          <w:rFonts w:ascii="宋体" w:hAnsi="宋体" w:hint="eastAsia"/>
        </w:rPr>
        <w:t>发展心理学的对象、内容和任务</w:t>
      </w:r>
    </w:p>
    <w:p w:rsidR="005E2526" w:rsidRPr="00C22937" w:rsidRDefault="005E2526" w:rsidP="008F0B74">
      <w:pPr>
        <w:pStyle w:val="ListParagraph"/>
        <w:spacing w:beforeLines="50" w:afterLines="50"/>
        <w:ind w:firstLineChars="0"/>
        <w:rPr>
          <w:rFonts w:ascii="宋体"/>
        </w:rPr>
      </w:pPr>
      <w:r w:rsidRPr="00C22937">
        <w:rPr>
          <w:rFonts w:ascii="宋体" w:hAnsi="宋体" w:hint="eastAsia"/>
        </w:rPr>
        <w:t>第二节</w:t>
      </w:r>
      <w:r w:rsidRPr="00C22937">
        <w:rPr>
          <w:rFonts w:ascii="宋体" w:hAnsi="宋体"/>
        </w:rPr>
        <w:t xml:space="preserve"> </w:t>
      </w:r>
      <w:r w:rsidRPr="00C22937">
        <w:rPr>
          <w:rFonts w:ascii="宋体" w:hAnsi="宋体" w:hint="eastAsia"/>
        </w:rPr>
        <w:t>心理发展的特点与基本规律</w:t>
      </w:r>
    </w:p>
    <w:p w:rsidR="005E2526" w:rsidRDefault="005E2526" w:rsidP="008F0B74">
      <w:pPr>
        <w:pStyle w:val="ListParagraph"/>
        <w:spacing w:beforeLines="50" w:afterLines="50"/>
        <w:ind w:firstLineChars="0"/>
        <w:rPr>
          <w:rFonts w:ascii="宋体"/>
        </w:rPr>
      </w:pPr>
      <w:r w:rsidRPr="00C22937">
        <w:rPr>
          <w:rFonts w:ascii="宋体" w:hAnsi="宋体" w:hint="eastAsia"/>
        </w:rPr>
        <w:t>第三节</w:t>
      </w:r>
      <w:r w:rsidRPr="00C22937">
        <w:rPr>
          <w:rFonts w:ascii="宋体" w:hAnsi="宋体"/>
        </w:rPr>
        <w:t xml:space="preserve"> </w:t>
      </w:r>
      <w:r w:rsidRPr="00C22937">
        <w:rPr>
          <w:rFonts w:ascii="宋体" w:hAnsi="宋体" w:hint="eastAsia"/>
        </w:rPr>
        <w:t>发展心理学的发展</w:t>
      </w:r>
    </w:p>
    <w:p w:rsidR="005E2526" w:rsidRDefault="005E2526" w:rsidP="008F0B74">
      <w:pPr>
        <w:pStyle w:val="ListParagraph"/>
        <w:spacing w:beforeLines="50" w:afterLines="50"/>
        <w:ind w:firstLineChars="0"/>
        <w:rPr>
          <w:rFonts w:ascii="宋体"/>
        </w:rPr>
      </w:pPr>
      <w:r w:rsidRPr="00C22937">
        <w:rPr>
          <w:rFonts w:ascii="宋体" w:hAnsi="宋体" w:hint="eastAsia"/>
        </w:rPr>
        <w:t>第四节</w:t>
      </w:r>
      <w:r w:rsidRPr="00C22937">
        <w:rPr>
          <w:rFonts w:ascii="宋体" w:hAnsi="宋体"/>
        </w:rPr>
        <w:t xml:space="preserve"> </w:t>
      </w:r>
      <w:r w:rsidRPr="00C22937">
        <w:rPr>
          <w:rFonts w:ascii="宋体" w:hAnsi="宋体" w:hint="eastAsia"/>
        </w:rPr>
        <w:t>发展心理学研究</w:t>
      </w:r>
      <w:r>
        <w:rPr>
          <w:rFonts w:ascii="宋体" w:hAnsi="宋体" w:hint="eastAsia"/>
        </w:rPr>
        <w:t>的设计</w:t>
      </w:r>
    </w:p>
    <w:p w:rsidR="005E2526" w:rsidRPr="00D708FC" w:rsidRDefault="005E2526" w:rsidP="00D708FC">
      <w:pPr>
        <w:ind w:firstLineChars="196" w:firstLine="412"/>
        <w:rPr>
          <w:bCs/>
        </w:rPr>
      </w:pPr>
      <w:r w:rsidRPr="00D708FC">
        <w:rPr>
          <w:rFonts w:hint="eastAsia"/>
          <w:bCs/>
        </w:rPr>
        <w:t>第五节</w:t>
      </w:r>
      <w:r w:rsidRPr="00D708FC">
        <w:rPr>
          <w:bCs/>
        </w:rPr>
        <w:t xml:space="preserve"> </w:t>
      </w:r>
      <w:r w:rsidRPr="00D708FC">
        <w:rPr>
          <w:rFonts w:hint="eastAsia"/>
          <w:bCs/>
        </w:rPr>
        <w:t>发展心理学研究中值得注意的问题</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sidRPr="00C22937">
        <w:rPr>
          <w:rFonts w:ascii="宋体" w:hAnsi="宋体" w:hint="eastAsia"/>
        </w:rPr>
        <w:t>了解发展心理学的研究对象、研究内容与研究任务；掌握心理发展的特点与基本规律；知道科学儿童心理学产生的背景和标志；了解西方和中国发展心理学的发展状况；掌握并能结合实际运用发展心理学的研究方法与设计手段。</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Default="005E2526" w:rsidP="008F0B74">
      <w:pPr>
        <w:pStyle w:val="ListParagraph"/>
        <w:spacing w:beforeLines="50" w:afterLines="50"/>
        <w:rPr>
          <w:rFonts w:ascii="宋体"/>
        </w:rPr>
      </w:pPr>
      <w:r w:rsidRPr="00C22937">
        <w:rPr>
          <w:rFonts w:ascii="宋体" w:hAnsi="宋体" w:hint="eastAsia"/>
        </w:rPr>
        <w:t>发展心理学的研究对象</w:t>
      </w:r>
      <w:r>
        <w:rPr>
          <w:rFonts w:ascii="宋体" w:hAnsi="宋体" w:hint="eastAsia"/>
        </w:rPr>
        <w:t>，</w:t>
      </w:r>
      <w:r w:rsidRPr="00C22937">
        <w:rPr>
          <w:rFonts w:ascii="宋体" w:hAnsi="宋体" w:hint="eastAsia"/>
        </w:rPr>
        <w:t>心理发展的特点与基本规律</w:t>
      </w:r>
      <w:r>
        <w:rPr>
          <w:rFonts w:ascii="宋体" w:hAnsi="宋体" w:hint="eastAsia"/>
        </w:rPr>
        <w:t>，发展心理学的研究设计。</w:t>
      </w:r>
    </w:p>
    <w:p w:rsidR="005E2526" w:rsidRDefault="005E2526" w:rsidP="008F0B74">
      <w:pPr>
        <w:pStyle w:val="ListParagraph"/>
        <w:spacing w:beforeLines="50" w:afterLines="50"/>
        <w:ind w:firstLineChars="0"/>
        <w:rPr>
          <w:rFonts w:ascii="宋体"/>
        </w:rPr>
      </w:pPr>
    </w:p>
    <w:p w:rsidR="005E2526" w:rsidRDefault="005E2526" w:rsidP="008F0B74">
      <w:pPr>
        <w:pStyle w:val="ListParagraph"/>
        <w:spacing w:beforeLines="50" w:afterLines="50"/>
        <w:ind w:firstLineChars="0"/>
        <w:rPr>
          <w:rFonts w:ascii="宋体"/>
        </w:rPr>
      </w:pPr>
      <w:r w:rsidRPr="007E5995">
        <w:rPr>
          <w:rFonts w:ascii="宋体" w:hAnsi="宋体" w:hint="eastAsia"/>
        </w:rPr>
        <w:t>第二章</w:t>
      </w:r>
      <w:r w:rsidRPr="007E5995">
        <w:rPr>
          <w:rFonts w:ascii="宋体" w:hAnsi="宋体"/>
        </w:rPr>
        <w:t xml:space="preserve"> </w:t>
      </w:r>
      <w:r w:rsidRPr="007E5995">
        <w:rPr>
          <w:rFonts w:ascii="宋体" w:hAnsi="宋体" w:hint="eastAsia"/>
        </w:rPr>
        <w:t>个体心理发展理论</w:t>
      </w:r>
      <w:r>
        <w:rPr>
          <w:rFonts w:ascii="宋体" w:hAnsi="宋体"/>
        </w:rPr>
        <w:t xml:space="preserve"> </w:t>
      </w:r>
      <w:r>
        <w:rPr>
          <w:rFonts w:ascii="宋体" w:hAnsi="宋体" w:hint="eastAsia"/>
        </w:rPr>
        <w:t>（</w:t>
      </w:r>
      <w:r>
        <w:rPr>
          <w:rFonts w:ascii="宋体" w:hAnsi="宋体"/>
        </w:rPr>
        <w:t>9</w:t>
      </w:r>
      <w:r>
        <w:rPr>
          <w:rFonts w:ascii="宋体" w:hAnsi="宋体" w:hint="eastAsia"/>
        </w:rPr>
        <w:t>学时）</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ind w:firstLineChars="0"/>
        <w:rPr>
          <w:rFonts w:ascii="宋体"/>
        </w:rPr>
      </w:pPr>
      <w:r w:rsidRPr="007E5995">
        <w:rPr>
          <w:rFonts w:ascii="宋体" w:hAnsi="宋体" w:hint="eastAsia"/>
        </w:rPr>
        <w:t>第一节</w:t>
      </w:r>
      <w:r w:rsidRPr="007E5995">
        <w:rPr>
          <w:rFonts w:ascii="宋体" w:hAnsi="宋体"/>
        </w:rPr>
        <w:t xml:space="preserve"> </w:t>
      </w:r>
      <w:r w:rsidRPr="007E5995">
        <w:rPr>
          <w:rFonts w:ascii="宋体" w:hAnsi="宋体" w:hint="eastAsia"/>
        </w:rPr>
        <w:t>精神分析的心理发展理论</w:t>
      </w:r>
    </w:p>
    <w:p w:rsidR="005E2526" w:rsidRDefault="005E2526" w:rsidP="008F0B74">
      <w:pPr>
        <w:pStyle w:val="ListParagraph"/>
        <w:spacing w:beforeLines="50" w:afterLines="50"/>
        <w:ind w:firstLineChars="0"/>
        <w:rPr>
          <w:rFonts w:ascii="宋体"/>
        </w:rPr>
      </w:pPr>
      <w:r w:rsidRPr="007E5995">
        <w:rPr>
          <w:rFonts w:ascii="宋体" w:hAnsi="宋体" w:hint="eastAsia"/>
        </w:rPr>
        <w:t>第二节</w:t>
      </w:r>
      <w:r w:rsidRPr="007E5995">
        <w:rPr>
          <w:rFonts w:ascii="宋体" w:hAnsi="宋体"/>
        </w:rPr>
        <w:t xml:space="preserve"> </w:t>
      </w:r>
      <w:r w:rsidRPr="007E5995">
        <w:rPr>
          <w:rFonts w:ascii="宋体" w:hAnsi="宋体" w:hint="eastAsia"/>
        </w:rPr>
        <w:t>行为主义的心理发展理论</w:t>
      </w:r>
    </w:p>
    <w:p w:rsidR="005E2526" w:rsidRDefault="005E2526" w:rsidP="008F0B74">
      <w:pPr>
        <w:pStyle w:val="ListParagraph"/>
        <w:spacing w:beforeLines="50" w:afterLines="50"/>
        <w:ind w:firstLineChars="0"/>
        <w:rPr>
          <w:rFonts w:ascii="宋体"/>
        </w:rPr>
      </w:pPr>
      <w:r w:rsidRPr="007E5995">
        <w:rPr>
          <w:rFonts w:ascii="宋体" w:hAnsi="宋体" w:hint="eastAsia"/>
        </w:rPr>
        <w:t>第三节</w:t>
      </w:r>
      <w:r w:rsidRPr="007E5995">
        <w:rPr>
          <w:rFonts w:ascii="宋体" w:hAnsi="宋体"/>
        </w:rPr>
        <w:t xml:space="preserve"> </w:t>
      </w:r>
      <w:r w:rsidRPr="007E5995">
        <w:rPr>
          <w:rFonts w:ascii="宋体" w:hAnsi="宋体" w:hint="eastAsia"/>
        </w:rPr>
        <w:t>皮亚杰的认知发展理论</w:t>
      </w:r>
    </w:p>
    <w:p w:rsidR="005E2526" w:rsidRDefault="005E2526" w:rsidP="008F0B74">
      <w:pPr>
        <w:pStyle w:val="ListParagraph"/>
        <w:spacing w:beforeLines="50" w:afterLines="50"/>
        <w:ind w:firstLineChars="0"/>
        <w:rPr>
          <w:rFonts w:ascii="宋体"/>
        </w:rPr>
      </w:pPr>
      <w:r w:rsidRPr="007E5995">
        <w:rPr>
          <w:rFonts w:ascii="宋体" w:hAnsi="宋体" w:hint="eastAsia"/>
        </w:rPr>
        <w:t>第四节</w:t>
      </w:r>
      <w:r w:rsidRPr="007E5995">
        <w:rPr>
          <w:rFonts w:ascii="宋体" w:hAnsi="宋体"/>
        </w:rPr>
        <w:t xml:space="preserve"> </w:t>
      </w:r>
      <w:r w:rsidRPr="007E5995">
        <w:rPr>
          <w:rFonts w:ascii="宋体" w:hAnsi="宋体" w:hint="eastAsia"/>
        </w:rPr>
        <w:t>维果斯基的文化历史发展理论</w:t>
      </w:r>
    </w:p>
    <w:p w:rsidR="005E2526" w:rsidRPr="007E5995" w:rsidRDefault="005E2526" w:rsidP="008F0B74">
      <w:pPr>
        <w:pStyle w:val="ListParagraph"/>
        <w:spacing w:beforeLines="50" w:afterLines="50"/>
        <w:ind w:firstLineChars="0"/>
        <w:rPr>
          <w:rFonts w:ascii="宋体"/>
        </w:rPr>
      </w:pPr>
      <w:r w:rsidRPr="007E5995">
        <w:rPr>
          <w:rFonts w:ascii="宋体" w:hAnsi="宋体" w:hint="eastAsia"/>
        </w:rPr>
        <w:t>第五节</w:t>
      </w:r>
      <w:r w:rsidRPr="007E5995">
        <w:rPr>
          <w:rFonts w:ascii="宋体" w:hAnsi="宋体"/>
        </w:rPr>
        <w:t xml:space="preserve"> </w:t>
      </w:r>
      <w:r w:rsidRPr="007E5995">
        <w:rPr>
          <w:rFonts w:ascii="宋体" w:hAnsi="宋体" w:hint="eastAsia"/>
        </w:rPr>
        <w:t>其他心理发展理论</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sidRPr="00444C07">
        <w:rPr>
          <w:rFonts w:ascii="宋体" w:hAnsi="宋体" w:hint="eastAsia"/>
        </w:rPr>
        <w:t>掌</w:t>
      </w:r>
      <w:r>
        <w:rPr>
          <w:rFonts w:ascii="宋体" w:hAnsi="宋体" w:hint="eastAsia"/>
        </w:rPr>
        <w:t>握精神分析和行为主义有关心理发展的理论及代表人物，并能进行评价；</w:t>
      </w:r>
      <w:r w:rsidRPr="00444C07">
        <w:rPr>
          <w:rFonts w:ascii="宋体" w:hAnsi="宋体" w:hint="eastAsia"/>
        </w:rPr>
        <w:t>结合皮亚</w:t>
      </w:r>
      <w:r>
        <w:rPr>
          <w:rFonts w:ascii="宋体" w:hAnsi="宋体" w:hint="eastAsia"/>
        </w:rPr>
        <w:t>杰的经典研究，把握皮亚杰认知发展理论的基本观点、主要影响及局限；</w:t>
      </w:r>
      <w:r w:rsidRPr="00444C07">
        <w:rPr>
          <w:rFonts w:ascii="宋体" w:hAnsi="宋体" w:hint="eastAsia"/>
        </w:rPr>
        <w:t>掌握维果斯基的文化历史发展理论的主要观点，并了解社会生物学观点、信息加工观点以及生态系统理论。</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Default="005E2526" w:rsidP="008F0B74">
      <w:pPr>
        <w:pStyle w:val="ListParagraph"/>
        <w:spacing w:beforeLines="50" w:afterLines="50"/>
        <w:ind w:firstLineChars="0"/>
        <w:rPr>
          <w:rFonts w:ascii="宋体"/>
        </w:rPr>
      </w:pPr>
      <w:r>
        <w:rPr>
          <w:rFonts w:ascii="宋体" w:hAnsi="宋体" w:hint="eastAsia"/>
        </w:rPr>
        <w:t>各个心理发展理论的主要观点和评价。</w:t>
      </w:r>
    </w:p>
    <w:p w:rsidR="005E2526" w:rsidRDefault="005E2526" w:rsidP="008F0B74">
      <w:pPr>
        <w:pStyle w:val="ListParagraph"/>
        <w:spacing w:beforeLines="50" w:afterLines="50"/>
        <w:ind w:firstLineChars="0"/>
        <w:rPr>
          <w:rFonts w:ascii="宋体"/>
        </w:rPr>
      </w:pPr>
    </w:p>
    <w:p w:rsidR="005E2526" w:rsidRDefault="005E2526" w:rsidP="008F0B74">
      <w:pPr>
        <w:pStyle w:val="ListParagraph"/>
        <w:spacing w:beforeLines="50" w:afterLines="50"/>
        <w:ind w:firstLineChars="0"/>
        <w:rPr>
          <w:rFonts w:ascii="宋体"/>
        </w:rPr>
      </w:pPr>
      <w:r w:rsidRPr="00444C07">
        <w:rPr>
          <w:rFonts w:ascii="宋体" w:hAnsi="宋体" w:hint="eastAsia"/>
        </w:rPr>
        <w:t>第三章</w:t>
      </w:r>
      <w:r w:rsidRPr="00444C07">
        <w:rPr>
          <w:rFonts w:ascii="宋体" w:hAnsi="宋体"/>
        </w:rPr>
        <w:t xml:space="preserve"> </w:t>
      </w:r>
      <w:r w:rsidRPr="00444C07">
        <w:rPr>
          <w:rFonts w:ascii="宋体" w:hAnsi="宋体" w:hint="eastAsia"/>
        </w:rPr>
        <w:t>胎儿的发展</w:t>
      </w:r>
      <w:r w:rsidRPr="00444C07">
        <w:rPr>
          <w:rFonts w:ascii="宋体" w:hAnsi="宋体"/>
        </w:rPr>
        <w:t xml:space="preserve"> </w:t>
      </w:r>
      <w:r>
        <w:rPr>
          <w:rFonts w:ascii="宋体" w:hAnsi="宋体" w:hint="eastAsia"/>
        </w:rPr>
        <w:t>（</w:t>
      </w:r>
      <w:r>
        <w:rPr>
          <w:rFonts w:ascii="宋体" w:hAnsi="宋体"/>
        </w:rPr>
        <w:t>6</w:t>
      </w:r>
      <w:r>
        <w:rPr>
          <w:rFonts w:ascii="宋体" w:hAnsi="宋体" w:hint="eastAsia"/>
        </w:rPr>
        <w:t>学时）</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ind w:firstLineChars="0"/>
        <w:rPr>
          <w:rFonts w:ascii="宋体"/>
        </w:rPr>
      </w:pPr>
      <w:r w:rsidRPr="00444C07">
        <w:rPr>
          <w:rFonts w:ascii="宋体" w:hAnsi="宋体" w:hint="eastAsia"/>
        </w:rPr>
        <w:t>第一节</w:t>
      </w:r>
      <w:r w:rsidRPr="00444C07">
        <w:rPr>
          <w:rFonts w:ascii="宋体" w:hAnsi="宋体"/>
        </w:rPr>
        <w:t xml:space="preserve"> </w:t>
      </w:r>
      <w:r w:rsidRPr="00444C07">
        <w:rPr>
          <w:rFonts w:ascii="宋体" w:hAnsi="宋体" w:hint="eastAsia"/>
        </w:rPr>
        <w:t>胎儿的形成和发育</w:t>
      </w:r>
    </w:p>
    <w:p w:rsidR="005E2526" w:rsidRDefault="005E2526" w:rsidP="008F0B74">
      <w:pPr>
        <w:pStyle w:val="ListParagraph"/>
        <w:spacing w:beforeLines="50" w:afterLines="50"/>
        <w:ind w:firstLineChars="0"/>
        <w:rPr>
          <w:rFonts w:ascii="宋体"/>
        </w:rPr>
      </w:pPr>
      <w:r w:rsidRPr="00444C07">
        <w:rPr>
          <w:rFonts w:ascii="宋体" w:hAnsi="宋体" w:hint="eastAsia"/>
        </w:rPr>
        <w:t>第二节</w:t>
      </w:r>
      <w:r w:rsidRPr="00444C07">
        <w:rPr>
          <w:rFonts w:ascii="宋体" w:hAnsi="宋体"/>
        </w:rPr>
        <w:t xml:space="preserve"> </w:t>
      </w:r>
      <w:r w:rsidRPr="00444C07">
        <w:rPr>
          <w:rFonts w:ascii="宋体" w:hAnsi="宋体" w:hint="eastAsia"/>
        </w:rPr>
        <w:t>影响胎儿发育的因素和致畸形敏感期</w:t>
      </w:r>
    </w:p>
    <w:p w:rsidR="005E2526" w:rsidRPr="00444C07" w:rsidRDefault="005E2526" w:rsidP="008F0B74">
      <w:pPr>
        <w:pStyle w:val="ListParagraph"/>
        <w:spacing w:beforeLines="50" w:afterLines="50"/>
        <w:ind w:firstLineChars="0"/>
        <w:rPr>
          <w:rFonts w:ascii="宋体"/>
        </w:rPr>
      </w:pPr>
      <w:r w:rsidRPr="00444C07">
        <w:rPr>
          <w:rFonts w:ascii="宋体" w:hAnsi="宋体" w:hint="eastAsia"/>
        </w:rPr>
        <w:t>第三节</w:t>
      </w:r>
      <w:r w:rsidRPr="00444C07">
        <w:rPr>
          <w:rFonts w:ascii="宋体" w:hAnsi="宋体"/>
        </w:rPr>
        <w:t xml:space="preserve"> </w:t>
      </w:r>
      <w:r w:rsidRPr="00444C07">
        <w:rPr>
          <w:rFonts w:ascii="宋体" w:hAnsi="宋体" w:hint="eastAsia"/>
        </w:rPr>
        <w:t>胎儿的能力与胎教</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sidRPr="00444C07">
        <w:rPr>
          <w:rFonts w:ascii="宋体" w:hAnsi="宋体" w:hint="eastAsia"/>
        </w:rPr>
        <w:t>了解胎儿的生理和心理发展；掌握影响胎儿发育的因素；对胎儿的能力与胎教有正确的认识。</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Default="005E2526" w:rsidP="008F0B74">
      <w:pPr>
        <w:pStyle w:val="ListParagraph"/>
        <w:spacing w:beforeLines="50" w:afterLines="50"/>
        <w:ind w:firstLineChars="0"/>
        <w:rPr>
          <w:rFonts w:ascii="宋体"/>
        </w:rPr>
      </w:pPr>
      <w:r>
        <w:rPr>
          <w:rFonts w:ascii="宋体" w:hAnsi="宋体" w:hint="eastAsia"/>
        </w:rPr>
        <w:t>胎儿的心理发展，对胎教的认识。</w:t>
      </w:r>
    </w:p>
    <w:p w:rsidR="005E2526" w:rsidRDefault="005E2526" w:rsidP="008F0B74">
      <w:pPr>
        <w:pStyle w:val="ListParagraph"/>
        <w:spacing w:beforeLines="50" w:afterLines="50"/>
        <w:ind w:firstLineChars="0"/>
        <w:rPr>
          <w:rFonts w:ascii="宋体"/>
        </w:rPr>
      </w:pPr>
    </w:p>
    <w:p w:rsidR="005E2526" w:rsidRPr="00DD507E" w:rsidRDefault="005E2526" w:rsidP="005335BA">
      <w:pPr>
        <w:ind w:firstLineChars="200" w:firstLine="420"/>
        <w:rPr>
          <w:szCs w:val="21"/>
        </w:rPr>
      </w:pPr>
      <w:r w:rsidRPr="00DD507E">
        <w:rPr>
          <w:rFonts w:hint="eastAsia"/>
          <w:szCs w:val="21"/>
        </w:rPr>
        <w:t>第四章</w:t>
      </w:r>
      <w:r w:rsidRPr="00DD507E">
        <w:rPr>
          <w:szCs w:val="21"/>
        </w:rPr>
        <w:t xml:space="preserve"> </w:t>
      </w:r>
      <w:r w:rsidRPr="00DD507E">
        <w:rPr>
          <w:rFonts w:hint="eastAsia"/>
          <w:szCs w:val="21"/>
        </w:rPr>
        <w:t>婴儿期的心理发展</w:t>
      </w:r>
      <w:r w:rsidRPr="00DD507E">
        <w:rPr>
          <w:szCs w:val="21"/>
        </w:rPr>
        <w:t xml:space="preserve"> </w:t>
      </w:r>
      <w:r>
        <w:rPr>
          <w:rFonts w:hint="eastAsia"/>
          <w:szCs w:val="21"/>
        </w:rPr>
        <w:t>（</w:t>
      </w:r>
      <w:r>
        <w:rPr>
          <w:szCs w:val="21"/>
        </w:rPr>
        <w:t>9</w:t>
      </w:r>
      <w:r>
        <w:rPr>
          <w:rFonts w:hint="eastAsia"/>
          <w:szCs w:val="21"/>
        </w:rPr>
        <w:t>学时）</w:t>
      </w:r>
    </w:p>
    <w:p w:rsidR="005E2526"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pPr>
      <w:r w:rsidRPr="00DD507E">
        <w:rPr>
          <w:rFonts w:hint="eastAsia"/>
        </w:rPr>
        <w:t>第一节婴儿的生理发育</w:t>
      </w:r>
    </w:p>
    <w:p w:rsidR="005E2526" w:rsidRDefault="005E2526" w:rsidP="008F0B74">
      <w:pPr>
        <w:pStyle w:val="ListParagraph"/>
        <w:spacing w:beforeLines="50" w:afterLines="50"/>
      </w:pPr>
      <w:r w:rsidRPr="00DD507E">
        <w:rPr>
          <w:rFonts w:hint="eastAsia"/>
        </w:rPr>
        <w:t>第二节</w:t>
      </w:r>
      <w:r w:rsidRPr="00DD507E">
        <w:t xml:space="preserve"> </w:t>
      </w:r>
      <w:r w:rsidRPr="00DD507E">
        <w:rPr>
          <w:rFonts w:hint="eastAsia"/>
        </w:rPr>
        <w:t>婴儿的动作发展</w:t>
      </w:r>
    </w:p>
    <w:p w:rsidR="005E2526" w:rsidRDefault="005E2526" w:rsidP="008F0B74">
      <w:pPr>
        <w:pStyle w:val="ListParagraph"/>
        <w:spacing w:beforeLines="50" w:afterLines="50"/>
      </w:pPr>
      <w:r w:rsidRPr="00DD507E">
        <w:rPr>
          <w:rFonts w:hint="eastAsia"/>
        </w:rPr>
        <w:t>第三节</w:t>
      </w:r>
      <w:r w:rsidRPr="00DD507E">
        <w:t xml:space="preserve"> </w:t>
      </w:r>
      <w:r w:rsidRPr="00DD507E">
        <w:rPr>
          <w:rFonts w:hint="eastAsia"/>
        </w:rPr>
        <w:t>婴儿的言语发展</w:t>
      </w:r>
    </w:p>
    <w:p w:rsidR="005E2526" w:rsidRDefault="005E2526" w:rsidP="008F0B74">
      <w:pPr>
        <w:pStyle w:val="ListParagraph"/>
        <w:spacing w:beforeLines="50" w:afterLines="50"/>
      </w:pPr>
      <w:r w:rsidRPr="00DD507E">
        <w:rPr>
          <w:rFonts w:hint="eastAsia"/>
        </w:rPr>
        <w:t>第四节</w:t>
      </w:r>
      <w:r w:rsidRPr="00DD507E">
        <w:t xml:space="preserve"> </w:t>
      </w:r>
      <w:r w:rsidRPr="00DD507E">
        <w:rPr>
          <w:rFonts w:hint="eastAsia"/>
        </w:rPr>
        <w:t>婴儿认知的发展</w:t>
      </w:r>
    </w:p>
    <w:p w:rsidR="005E2526" w:rsidRPr="005335BA" w:rsidRDefault="005E2526" w:rsidP="008F0B74">
      <w:pPr>
        <w:pStyle w:val="ListParagraph"/>
        <w:spacing w:beforeLines="50" w:afterLines="50"/>
        <w:rPr>
          <w:rFonts w:ascii="宋体"/>
        </w:rPr>
      </w:pPr>
      <w:r w:rsidRPr="00DD507E">
        <w:rPr>
          <w:rFonts w:hint="eastAsia"/>
        </w:rPr>
        <w:t>第五节</w:t>
      </w:r>
      <w:r w:rsidRPr="00DD507E">
        <w:t xml:space="preserve"> </w:t>
      </w:r>
      <w:r w:rsidRPr="00DD507E">
        <w:rPr>
          <w:rFonts w:hint="eastAsia"/>
        </w:rPr>
        <w:t>婴儿的情绪和社会性发展</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sidRPr="00DD507E">
        <w:rPr>
          <w:rFonts w:ascii="宋体" w:hAnsi="宋体" w:hint="eastAsia"/>
        </w:rPr>
        <w:t>了解婴儿的神经生理和身体的发育；掌握婴儿动作发展的一般规律，并在理解婴儿动作发展对其心理发展的意义的基础上，知晓如何对婴儿的动作进行训练；掌握言语获得理论，领会</w:t>
      </w:r>
      <w:r>
        <w:rPr>
          <w:rFonts w:ascii="宋体" w:hAnsi="宋体" w:hint="eastAsia"/>
        </w:rPr>
        <w:t>婴儿言语发展的一般模式，并知道在言语获得中的个别差异及如何促进；</w:t>
      </w:r>
      <w:r w:rsidRPr="00DD507E">
        <w:rPr>
          <w:rFonts w:ascii="宋体" w:hAnsi="宋体" w:hint="eastAsia"/>
        </w:rPr>
        <w:t>理解婴儿感知觉、注意、记忆、思维的发展，并了解婴儿认知发展中的个别差异及如何促进；掌握婴儿的情绪、自我意识、依恋、气质及同伴关系的概念及发展。</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Pr="00DD507E" w:rsidRDefault="005E2526" w:rsidP="008F0B74">
      <w:pPr>
        <w:pStyle w:val="ListParagraph"/>
        <w:spacing w:beforeLines="50" w:afterLines="50"/>
        <w:ind w:firstLineChars="0"/>
        <w:rPr>
          <w:rFonts w:ascii="宋体"/>
        </w:rPr>
      </w:pPr>
      <w:r>
        <w:rPr>
          <w:rFonts w:ascii="宋体" w:hAnsi="宋体" w:hint="eastAsia"/>
        </w:rPr>
        <w:t>婴儿的动作发展，婴儿的语言发展，婴儿的社会性发展。</w:t>
      </w:r>
    </w:p>
    <w:p w:rsidR="005E2526" w:rsidRDefault="005E2526" w:rsidP="008F0B74">
      <w:pPr>
        <w:pStyle w:val="ListParagraph"/>
        <w:spacing w:beforeLines="50" w:afterLines="50"/>
        <w:ind w:firstLineChars="0"/>
        <w:rPr>
          <w:rFonts w:ascii="宋体"/>
        </w:rPr>
      </w:pPr>
    </w:p>
    <w:p w:rsidR="005E2526" w:rsidRDefault="005E2526" w:rsidP="008F0B74">
      <w:pPr>
        <w:pStyle w:val="ListParagraph"/>
        <w:spacing w:beforeLines="50" w:afterLines="50"/>
        <w:ind w:firstLineChars="0"/>
        <w:rPr>
          <w:rFonts w:ascii="宋体"/>
        </w:rPr>
      </w:pPr>
      <w:r w:rsidRPr="00F5636E">
        <w:rPr>
          <w:rFonts w:ascii="宋体" w:hAnsi="宋体" w:hint="eastAsia"/>
        </w:rPr>
        <w:t>第五章</w:t>
      </w:r>
      <w:r w:rsidRPr="00F5636E">
        <w:rPr>
          <w:rFonts w:ascii="宋体" w:hAnsi="宋体"/>
        </w:rPr>
        <w:t xml:space="preserve"> </w:t>
      </w:r>
      <w:r w:rsidRPr="00F5636E">
        <w:rPr>
          <w:rFonts w:ascii="宋体" w:hAnsi="宋体" w:hint="eastAsia"/>
        </w:rPr>
        <w:t>幼儿的心理发展</w:t>
      </w:r>
      <w:r w:rsidRPr="00F5636E">
        <w:rPr>
          <w:rFonts w:ascii="宋体" w:hAnsi="宋体"/>
        </w:rPr>
        <w:t xml:space="preserve"> </w:t>
      </w:r>
      <w:r>
        <w:rPr>
          <w:rFonts w:ascii="宋体" w:hAnsi="宋体" w:hint="eastAsia"/>
        </w:rPr>
        <w:t>（</w:t>
      </w:r>
      <w:r>
        <w:rPr>
          <w:rFonts w:ascii="宋体" w:hAnsi="宋体"/>
        </w:rPr>
        <w:t>9</w:t>
      </w:r>
      <w:r>
        <w:rPr>
          <w:rFonts w:ascii="宋体" w:hAnsi="宋体" w:hint="eastAsia"/>
        </w:rPr>
        <w:t>学时）</w:t>
      </w:r>
    </w:p>
    <w:p w:rsidR="005E2526"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ind w:firstLineChars="0"/>
        <w:rPr>
          <w:rFonts w:ascii="宋体"/>
        </w:rPr>
      </w:pPr>
      <w:r w:rsidRPr="00F5636E">
        <w:rPr>
          <w:rFonts w:ascii="宋体" w:hAnsi="宋体" w:hint="eastAsia"/>
        </w:rPr>
        <w:t>第一节</w:t>
      </w:r>
      <w:r w:rsidRPr="00F5636E">
        <w:rPr>
          <w:rFonts w:ascii="宋体" w:hAnsi="宋体"/>
        </w:rPr>
        <w:t xml:space="preserve"> </w:t>
      </w:r>
      <w:r w:rsidRPr="00F5636E">
        <w:rPr>
          <w:rFonts w:ascii="宋体" w:hAnsi="宋体" w:hint="eastAsia"/>
        </w:rPr>
        <w:t>幼儿期生理发育</w:t>
      </w:r>
    </w:p>
    <w:p w:rsidR="005E2526" w:rsidRDefault="005E2526" w:rsidP="008F0B74">
      <w:pPr>
        <w:pStyle w:val="ListParagraph"/>
        <w:spacing w:beforeLines="50" w:afterLines="50"/>
        <w:ind w:firstLineChars="0"/>
        <w:rPr>
          <w:rFonts w:ascii="宋体"/>
        </w:rPr>
      </w:pPr>
      <w:r w:rsidRPr="00F5636E">
        <w:rPr>
          <w:rFonts w:ascii="宋体" w:hAnsi="宋体" w:hint="eastAsia"/>
        </w:rPr>
        <w:t>第二节</w:t>
      </w:r>
      <w:r w:rsidRPr="00F5636E">
        <w:rPr>
          <w:rFonts w:ascii="宋体" w:hAnsi="宋体"/>
        </w:rPr>
        <w:t xml:space="preserve"> </w:t>
      </w:r>
      <w:r w:rsidRPr="00F5636E">
        <w:rPr>
          <w:rFonts w:ascii="宋体" w:hAnsi="宋体" w:hint="eastAsia"/>
        </w:rPr>
        <w:t>幼儿的游戏</w:t>
      </w:r>
    </w:p>
    <w:p w:rsidR="005E2526" w:rsidRDefault="005E2526" w:rsidP="008F0B74">
      <w:pPr>
        <w:pStyle w:val="ListParagraph"/>
        <w:spacing w:beforeLines="50" w:afterLines="50"/>
        <w:ind w:firstLineChars="0"/>
        <w:rPr>
          <w:rFonts w:ascii="宋体"/>
        </w:rPr>
      </w:pPr>
      <w:r w:rsidRPr="00F5636E">
        <w:rPr>
          <w:rFonts w:ascii="宋体" w:hAnsi="宋体" w:hint="eastAsia"/>
        </w:rPr>
        <w:t>第三节</w:t>
      </w:r>
      <w:r w:rsidRPr="00F5636E">
        <w:rPr>
          <w:rFonts w:ascii="宋体" w:hAnsi="宋体"/>
        </w:rPr>
        <w:t xml:space="preserve"> </w:t>
      </w:r>
      <w:r w:rsidRPr="00F5636E">
        <w:rPr>
          <w:rFonts w:ascii="宋体" w:hAnsi="宋体" w:hint="eastAsia"/>
        </w:rPr>
        <w:t>幼儿的言语发展</w:t>
      </w:r>
    </w:p>
    <w:p w:rsidR="005E2526" w:rsidRDefault="005E2526" w:rsidP="008F0B74">
      <w:pPr>
        <w:pStyle w:val="ListParagraph"/>
        <w:spacing w:beforeLines="50" w:afterLines="50"/>
        <w:ind w:firstLineChars="0"/>
        <w:rPr>
          <w:rFonts w:ascii="宋体"/>
        </w:rPr>
      </w:pPr>
      <w:r w:rsidRPr="00F5636E">
        <w:rPr>
          <w:rFonts w:ascii="宋体" w:hAnsi="宋体" w:hint="eastAsia"/>
        </w:rPr>
        <w:t>第四节</w:t>
      </w:r>
      <w:r w:rsidRPr="00F5636E">
        <w:rPr>
          <w:rFonts w:ascii="宋体" w:hAnsi="宋体"/>
        </w:rPr>
        <w:t xml:space="preserve"> </w:t>
      </w:r>
      <w:r w:rsidRPr="00F5636E">
        <w:rPr>
          <w:rFonts w:ascii="宋体" w:hAnsi="宋体" w:hint="eastAsia"/>
        </w:rPr>
        <w:t>幼儿的认知发展</w:t>
      </w:r>
    </w:p>
    <w:p w:rsidR="005E2526" w:rsidRDefault="005E2526" w:rsidP="008F0B74">
      <w:pPr>
        <w:pStyle w:val="ListParagraph"/>
        <w:spacing w:beforeLines="50" w:afterLines="50"/>
        <w:ind w:firstLineChars="0"/>
        <w:rPr>
          <w:rFonts w:ascii="宋体"/>
        </w:rPr>
      </w:pPr>
      <w:r w:rsidRPr="00F5636E">
        <w:rPr>
          <w:rFonts w:ascii="宋体" w:hAnsi="宋体" w:hint="eastAsia"/>
        </w:rPr>
        <w:t>第五节</w:t>
      </w:r>
      <w:r w:rsidRPr="00F5636E">
        <w:rPr>
          <w:rFonts w:ascii="宋体" w:hAnsi="宋体"/>
        </w:rPr>
        <w:t xml:space="preserve"> </w:t>
      </w:r>
      <w:r w:rsidRPr="00F5636E">
        <w:rPr>
          <w:rFonts w:ascii="宋体" w:hAnsi="宋体" w:hint="eastAsia"/>
        </w:rPr>
        <w:t>幼儿的情绪发展</w:t>
      </w:r>
    </w:p>
    <w:p w:rsidR="005E2526" w:rsidRPr="00F5636E" w:rsidRDefault="005E2526" w:rsidP="008F0B74">
      <w:pPr>
        <w:pStyle w:val="ListParagraph"/>
        <w:spacing w:beforeLines="50" w:afterLines="50"/>
        <w:ind w:firstLineChars="0"/>
        <w:rPr>
          <w:rFonts w:ascii="宋体"/>
        </w:rPr>
      </w:pPr>
      <w:r w:rsidRPr="00F5636E">
        <w:rPr>
          <w:rFonts w:ascii="宋体" w:hAnsi="宋体" w:hint="eastAsia"/>
        </w:rPr>
        <w:t>第六节</w:t>
      </w:r>
      <w:r w:rsidRPr="00F5636E">
        <w:rPr>
          <w:rFonts w:ascii="宋体" w:hAnsi="宋体"/>
        </w:rPr>
        <w:t xml:space="preserve"> </w:t>
      </w:r>
      <w:r w:rsidRPr="00F5636E">
        <w:rPr>
          <w:rFonts w:ascii="宋体" w:hAnsi="宋体" w:hint="eastAsia"/>
        </w:rPr>
        <w:t>幼儿人格和社会性发展</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sidRPr="00F5636E">
        <w:rPr>
          <w:rFonts w:ascii="宋体" w:hAnsi="宋体" w:hint="eastAsia"/>
        </w:rPr>
        <w:t>了解幼儿的脑及身体的发育；把握游戏的理论、种类、发展、对儿童发展的意义及其问题；理解语音、词汇、语法、口语表达能力的发展，并知晓如何促进幼儿的言语发展以及言语发展中存在的问题；了解幼儿感知觉、记忆、注意及思维的发展；理解幼儿情绪情感发展的一般趋势，幼儿情绪认知和情绪调节策略的发展，幼儿高级情感的发展；把握幼儿人格和社会性的发展。</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Default="005E2526" w:rsidP="008F0B74">
      <w:pPr>
        <w:pStyle w:val="ListParagraph"/>
        <w:spacing w:beforeLines="50" w:afterLines="50"/>
        <w:ind w:firstLineChars="0"/>
        <w:rPr>
          <w:rFonts w:ascii="宋体"/>
        </w:rPr>
      </w:pPr>
      <w:r>
        <w:rPr>
          <w:rFonts w:ascii="宋体" w:hAnsi="宋体" w:hint="eastAsia"/>
        </w:rPr>
        <w:t>幼儿的游戏，幼儿的语言发展，幼儿的社会性发展。</w:t>
      </w:r>
    </w:p>
    <w:p w:rsidR="005E2526" w:rsidRDefault="005E2526" w:rsidP="008F0B74">
      <w:pPr>
        <w:pStyle w:val="ListParagraph"/>
        <w:spacing w:beforeLines="50" w:afterLines="50"/>
        <w:ind w:firstLineChars="0"/>
        <w:rPr>
          <w:rFonts w:ascii="宋体"/>
        </w:rPr>
      </w:pPr>
    </w:p>
    <w:p w:rsidR="005E2526" w:rsidRDefault="005E2526" w:rsidP="008F0B74">
      <w:pPr>
        <w:pStyle w:val="ListParagraph"/>
        <w:spacing w:beforeLines="50" w:afterLines="50"/>
        <w:ind w:firstLineChars="0"/>
        <w:rPr>
          <w:rFonts w:ascii="宋体"/>
        </w:rPr>
      </w:pPr>
      <w:r w:rsidRPr="00EC320D">
        <w:rPr>
          <w:rFonts w:ascii="宋体" w:hAnsi="宋体" w:hint="eastAsia"/>
        </w:rPr>
        <w:t>第六章</w:t>
      </w:r>
      <w:r w:rsidRPr="00EC320D">
        <w:rPr>
          <w:rFonts w:ascii="宋体" w:hAnsi="宋体"/>
        </w:rPr>
        <w:t xml:space="preserve"> </w:t>
      </w:r>
      <w:r w:rsidRPr="00EC320D">
        <w:rPr>
          <w:rFonts w:ascii="宋体" w:hAnsi="宋体" w:hint="eastAsia"/>
        </w:rPr>
        <w:t>童年期</w:t>
      </w:r>
      <w:r>
        <w:rPr>
          <w:rFonts w:ascii="宋体" w:hAnsi="宋体" w:hint="eastAsia"/>
        </w:rPr>
        <w:t>儿童</w:t>
      </w:r>
      <w:r w:rsidRPr="00EC320D">
        <w:rPr>
          <w:rFonts w:ascii="宋体" w:hAnsi="宋体" w:hint="eastAsia"/>
        </w:rPr>
        <w:t>的心理发展</w:t>
      </w:r>
      <w:r w:rsidRPr="00EC320D">
        <w:rPr>
          <w:rFonts w:ascii="宋体" w:hAnsi="宋体"/>
        </w:rPr>
        <w:t xml:space="preserve"> </w:t>
      </w:r>
      <w:r>
        <w:rPr>
          <w:rFonts w:ascii="宋体" w:hAnsi="宋体" w:hint="eastAsia"/>
        </w:rPr>
        <w:t>（</w:t>
      </w:r>
      <w:r>
        <w:rPr>
          <w:rFonts w:ascii="宋体" w:hAnsi="宋体"/>
        </w:rPr>
        <w:t>9</w:t>
      </w:r>
      <w:r>
        <w:rPr>
          <w:rFonts w:ascii="宋体" w:hAnsi="宋体" w:hint="eastAsia"/>
        </w:rPr>
        <w:t>学时）</w:t>
      </w:r>
    </w:p>
    <w:p w:rsidR="005E2526"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ind w:firstLineChars="0"/>
        <w:rPr>
          <w:rFonts w:ascii="宋体"/>
        </w:rPr>
      </w:pPr>
      <w:r w:rsidRPr="00EC320D">
        <w:rPr>
          <w:rFonts w:ascii="宋体" w:hAnsi="宋体" w:hint="eastAsia"/>
        </w:rPr>
        <w:t>第一节</w:t>
      </w:r>
      <w:r w:rsidRPr="00EC320D">
        <w:rPr>
          <w:rFonts w:ascii="宋体" w:hAnsi="宋体"/>
        </w:rPr>
        <w:t xml:space="preserve"> </w:t>
      </w:r>
      <w:r w:rsidRPr="00EC320D">
        <w:rPr>
          <w:rFonts w:ascii="宋体" w:hAnsi="宋体" w:hint="eastAsia"/>
        </w:rPr>
        <w:t>童年期</w:t>
      </w:r>
      <w:r>
        <w:rPr>
          <w:rFonts w:ascii="宋体" w:hAnsi="宋体" w:hint="eastAsia"/>
        </w:rPr>
        <w:t>儿童</w:t>
      </w:r>
      <w:r w:rsidRPr="00EC320D">
        <w:rPr>
          <w:rFonts w:ascii="宋体" w:hAnsi="宋体" w:hint="eastAsia"/>
        </w:rPr>
        <w:t>的生理发展</w:t>
      </w:r>
    </w:p>
    <w:p w:rsidR="005E2526" w:rsidRDefault="005E2526" w:rsidP="008F0B74">
      <w:pPr>
        <w:pStyle w:val="ListParagraph"/>
        <w:spacing w:beforeLines="50" w:afterLines="50"/>
        <w:ind w:firstLineChars="0"/>
        <w:rPr>
          <w:rFonts w:ascii="宋体"/>
        </w:rPr>
      </w:pPr>
      <w:r w:rsidRPr="00EC320D">
        <w:rPr>
          <w:rFonts w:ascii="宋体" w:hAnsi="宋体" w:hint="eastAsia"/>
        </w:rPr>
        <w:t>第二节</w:t>
      </w:r>
      <w:r w:rsidRPr="00EC320D">
        <w:rPr>
          <w:rFonts w:ascii="宋体" w:hAnsi="宋体"/>
        </w:rPr>
        <w:t xml:space="preserve"> </w:t>
      </w:r>
      <w:r w:rsidRPr="00EC320D">
        <w:rPr>
          <w:rFonts w:ascii="宋体" w:hAnsi="宋体" w:hint="eastAsia"/>
        </w:rPr>
        <w:t>童年期</w:t>
      </w:r>
      <w:r>
        <w:rPr>
          <w:rFonts w:ascii="宋体" w:hAnsi="宋体" w:hint="eastAsia"/>
        </w:rPr>
        <w:t>儿童</w:t>
      </w:r>
      <w:r w:rsidRPr="00EC320D">
        <w:rPr>
          <w:rFonts w:ascii="宋体" w:hAnsi="宋体" w:hint="eastAsia"/>
        </w:rPr>
        <w:t>的认知发展</w:t>
      </w:r>
    </w:p>
    <w:p w:rsidR="005E2526" w:rsidRDefault="005E2526" w:rsidP="008F0B74">
      <w:pPr>
        <w:pStyle w:val="ListParagraph"/>
        <w:spacing w:beforeLines="50" w:afterLines="50"/>
        <w:ind w:firstLineChars="0"/>
        <w:rPr>
          <w:rFonts w:ascii="宋体"/>
        </w:rPr>
      </w:pPr>
      <w:r w:rsidRPr="00EC320D">
        <w:rPr>
          <w:rFonts w:ascii="宋体" w:hAnsi="宋体" w:hint="eastAsia"/>
        </w:rPr>
        <w:t>第三节</w:t>
      </w:r>
      <w:r w:rsidRPr="00EC320D">
        <w:rPr>
          <w:rFonts w:ascii="宋体" w:hAnsi="宋体"/>
        </w:rPr>
        <w:t xml:space="preserve"> </w:t>
      </w:r>
      <w:r w:rsidRPr="00EC320D">
        <w:rPr>
          <w:rFonts w:ascii="宋体" w:hAnsi="宋体" w:hint="eastAsia"/>
        </w:rPr>
        <w:t>童年期</w:t>
      </w:r>
      <w:r>
        <w:rPr>
          <w:rFonts w:ascii="宋体" w:hAnsi="宋体" w:hint="eastAsia"/>
        </w:rPr>
        <w:t>儿童</w:t>
      </w:r>
      <w:r w:rsidRPr="00EC320D">
        <w:rPr>
          <w:rFonts w:ascii="宋体" w:hAnsi="宋体" w:hint="eastAsia"/>
        </w:rPr>
        <w:t>的言语发展</w:t>
      </w:r>
    </w:p>
    <w:p w:rsidR="005E2526" w:rsidRDefault="005E2526" w:rsidP="008F0B74">
      <w:pPr>
        <w:pStyle w:val="ListParagraph"/>
        <w:spacing w:beforeLines="50" w:afterLines="50"/>
        <w:ind w:firstLineChars="0"/>
        <w:rPr>
          <w:rFonts w:ascii="宋体"/>
        </w:rPr>
      </w:pPr>
      <w:r w:rsidRPr="00EC320D">
        <w:rPr>
          <w:rFonts w:ascii="宋体" w:hAnsi="宋体" w:hint="eastAsia"/>
        </w:rPr>
        <w:t>第四节</w:t>
      </w:r>
      <w:r w:rsidRPr="00EC320D">
        <w:rPr>
          <w:rFonts w:ascii="宋体" w:hAnsi="宋体"/>
        </w:rPr>
        <w:t xml:space="preserve"> </w:t>
      </w:r>
      <w:r w:rsidRPr="00EC320D">
        <w:rPr>
          <w:rFonts w:ascii="宋体" w:hAnsi="宋体" w:hint="eastAsia"/>
        </w:rPr>
        <w:t>童年期</w:t>
      </w:r>
      <w:r>
        <w:rPr>
          <w:rFonts w:ascii="宋体" w:hAnsi="宋体" w:hint="eastAsia"/>
        </w:rPr>
        <w:t>儿童</w:t>
      </w:r>
      <w:r w:rsidRPr="00EC320D">
        <w:rPr>
          <w:rFonts w:ascii="宋体" w:hAnsi="宋体" w:hint="eastAsia"/>
        </w:rPr>
        <w:t>情绪和社会性的发展</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sidRPr="00EC320D">
        <w:rPr>
          <w:rFonts w:ascii="宋体" w:hAnsi="宋体" w:hint="eastAsia"/>
        </w:rPr>
        <w:t>了解童年期儿童的身体发育和运动技能的发展；</w:t>
      </w:r>
      <w:r>
        <w:rPr>
          <w:rFonts w:ascii="宋体" w:hAnsi="宋体" w:hint="eastAsia"/>
        </w:rPr>
        <w:t>理解童年期儿童注意、记忆和思维的发展，并把握认知发展的个体差异；</w:t>
      </w:r>
      <w:r w:rsidRPr="00EC320D">
        <w:rPr>
          <w:rFonts w:ascii="宋体" w:hAnsi="宋体" w:hint="eastAsia"/>
        </w:rPr>
        <w:t>掌握童年期儿童口头言语和书面言语的发展；理解童年期儿童自我意识、亲子关系、同伴关系、品德的发展，并对校园欺侮有所了解。</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Pr="00EC320D" w:rsidRDefault="005E2526" w:rsidP="008F0B74">
      <w:pPr>
        <w:pStyle w:val="ListParagraph"/>
        <w:spacing w:beforeLines="50" w:afterLines="50"/>
        <w:ind w:firstLineChars="0"/>
        <w:rPr>
          <w:rFonts w:ascii="宋体"/>
        </w:rPr>
      </w:pPr>
      <w:r>
        <w:rPr>
          <w:rFonts w:ascii="宋体" w:hAnsi="宋体" w:hint="eastAsia"/>
        </w:rPr>
        <w:t>童年期儿童的认知发展，童年期儿童的校园欺侮现象。</w:t>
      </w:r>
    </w:p>
    <w:p w:rsidR="005E2526" w:rsidRDefault="005E2526" w:rsidP="008F0B74">
      <w:pPr>
        <w:pStyle w:val="ListParagraph"/>
        <w:spacing w:beforeLines="50" w:afterLines="50"/>
        <w:ind w:firstLineChars="0"/>
        <w:rPr>
          <w:rFonts w:ascii="宋体"/>
        </w:rPr>
      </w:pPr>
    </w:p>
    <w:p w:rsidR="005E2526" w:rsidRDefault="005E2526" w:rsidP="008F0B74">
      <w:pPr>
        <w:pStyle w:val="ListParagraph"/>
        <w:spacing w:beforeLines="50" w:afterLines="50"/>
        <w:ind w:firstLineChars="0"/>
        <w:rPr>
          <w:rFonts w:ascii="宋体"/>
        </w:rPr>
      </w:pPr>
      <w:r w:rsidRPr="00EC320D">
        <w:rPr>
          <w:rFonts w:ascii="宋体" w:hAnsi="宋体" w:hint="eastAsia"/>
        </w:rPr>
        <w:t>第七章</w:t>
      </w:r>
      <w:r w:rsidRPr="00EC320D">
        <w:rPr>
          <w:rFonts w:ascii="宋体" w:hAnsi="宋体"/>
        </w:rPr>
        <w:t xml:space="preserve"> </w:t>
      </w:r>
      <w:r>
        <w:rPr>
          <w:rFonts w:ascii="宋体" w:hAnsi="宋体" w:hint="eastAsia"/>
        </w:rPr>
        <w:t>青少年</w:t>
      </w:r>
      <w:r w:rsidRPr="00EC320D">
        <w:rPr>
          <w:rFonts w:ascii="宋体" w:hAnsi="宋体" w:hint="eastAsia"/>
        </w:rPr>
        <w:t>的心理发展</w:t>
      </w:r>
      <w:r w:rsidRPr="00EC320D">
        <w:rPr>
          <w:rFonts w:ascii="宋体" w:hAnsi="宋体"/>
        </w:rPr>
        <w:t xml:space="preserve"> </w:t>
      </w:r>
      <w:r>
        <w:rPr>
          <w:rFonts w:ascii="宋体" w:hAnsi="宋体" w:hint="eastAsia"/>
        </w:rPr>
        <w:t>（</w:t>
      </w:r>
      <w:r>
        <w:rPr>
          <w:rFonts w:ascii="宋体" w:hAnsi="宋体"/>
        </w:rPr>
        <w:t>6</w:t>
      </w:r>
      <w:r>
        <w:rPr>
          <w:rFonts w:ascii="宋体" w:hAnsi="宋体" w:hint="eastAsia"/>
        </w:rPr>
        <w:t>学时）</w:t>
      </w:r>
    </w:p>
    <w:p w:rsidR="005E2526" w:rsidRDefault="005E2526" w:rsidP="008F0B74">
      <w:pPr>
        <w:pStyle w:val="ListParagraph"/>
        <w:spacing w:beforeLines="50" w:afterLines="50"/>
        <w:ind w:firstLineChars="0" w:firstLine="0"/>
        <w:rPr>
          <w:rFonts w:ascii="宋体"/>
        </w:rPr>
      </w:pPr>
      <w:r w:rsidRPr="00C22937">
        <w:rPr>
          <w:rFonts w:ascii="宋体" w:hAnsi="宋体"/>
        </w:rPr>
        <w:t>1</w:t>
      </w:r>
      <w:r w:rsidRPr="00C22937">
        <w:rPr>
          <w:rFonts w:ascii="宋体" w:hAnsi="宋体" w:hint="eastAsia"/>
        </w:rPr>
        <w:t>、教学内容</w:t>
      </w:r>
    </w:p>
    <w:p w:rsidR="005E2526" w:rsidRDefault="005E2526" w:rsidP="008F0B74">
      <w:pPr>
        <w:pStyle w:val="ListParagraph"/>
        <w:spacing w:beforeLines="50" w:afterLines="50"/>
        <w:ind w:firstLineChars="0"/>
        <w:rPr>
          <w:rFonts w:ascii="宋体"/>
        </w:rPr>
      </w:pPr>
      <w:r w:rsidRPr="00EC320D">
        <w:rPr>
          <w:rFonts w:ascii="宋体" w:hAnsi="宋体" w:hint="eastAsia"/>
        </w:rPr>
        <w:t>第一节</w:t>
      </w:r>
      <w:r w:rsidRPr="00EC320D">
        <w:rPr>
          <w:rFonts w:ascii="宋体" w:hAnsi="宋体"/>
        </w:rPr>
        <w:t xml:space="preserve"> </w:t>
      </w:r>
      <w:r>
        <w:rPr>
          <w:rFonts w:ascii="宋体" w:hAnsi="宋体" w:hint="eastAsia"/>
        </w:rPr>
        <w:t>青少年</w:t>
      </w:r>
      <w:r w:rsidRPr="00EC320D">
        <w:rPr>
          <w:rFonts w:ascii="宋体" w:hAnsi="宋体" w:hint="eastAsia"/>
        </w:rPr>
        <w:t>的生理发育</w:t>
      </w:r>
    </w:p>
    <w:p w:rsidR="005E2526" w:rsidRDefault="005E2526" w:rsidP="008F0B74">
      <w:pPr>
        <w:pStyle w:val="ListParagraph"/>
        <w:spacing w:beforeLines="50" w:afterLines="50"/>
        <w:ind w:firstLineChars="0"/>
        <w:rPr>
          <w:rFonts w:ascii="宋体"/>
        </w:rPr>
      </w:pPr>
      <w:r w:rsidRPr="00EC320D">
        <w:rPr>
          <w:rFonts w:ascii="宋体" w:hAnsi="宋体" w:hint="eastAsia"/>
        </w:rPr>
        <w:t>第二节</w:t>
      </w:r>
      <w:r w:rsidRPr="00EC320D">
        <w:rPr>
          <w:rFonts w:ascii="宋体" w:hAnsi="宋体"/>
        </w:rPr>
        <w:t xml:space="preserve"> </w:t>
      </w:r>
      <w:r>
        <w:rPr>
          <w:rFonts w:ascii="宋体" w:hAnsi="宋体" w:hint="eastAsia"/>
        </w:rPr>
        <w:t>青少年</w:t>
      </w:r>
      <w:r w:rsidRPr="00EC320D">
        <w:rPr>
          <w:rFonts w:ascii="宋体" w:hAnsi="宋体" w:hint="eastAsia"/>
        </w:rPr>
        <w:t>思维的发展</w:t>
      </w:r>
    </w:p>
    <w:p w:rsidR="005E2526" w:rsidRDefault="005E2526" w:rsidP="008F0B74">
      <w:pPr>
        <w:pStyle w:val="ListParagraph"/>
        <w:spacing w:beforeLines="50" w:afterLines="50"/>
        <w:ind w:firstLineChars="0"/>
        <w:rPr>
          <w:rFonts w:ascii="宋体"/>
        </w:rPr>
      </w:pPr>
      <w:r w:rsidRPr="00EC320D">
        <w:rPr>
          <w:rFonts w:ascii="宋体" w:hAnsi="宋体" w:hint="eastAsia"/>
        </w:rPr>
        <w:t>第三节</w:t>
      </w:r>
      <w:r w:rsidRPr="00EC320D">
        <w:rPr>
          <w:rFonts w:ascii="宋体" w:hAnsi="宋体"/>
        </w:rPr>
        <w:t xml:space="preserve"> </w:t>
      </w:r>
      <w:r>
        <w:rPr>
          <w:rFonts w:ascii="宋体" w:hAnsi="宋体" w:hint="eastAsia"/>
        </w:rPr>
        <w:t>青少年</w:t>
      </w:r>
      <w:r w:rsidRPr="00EC320D">
        <w:rPr>
          <w:rFonts w:ascii="宋体" w:hAnsi="宋体" w:hint="eastAsia"/>
        </w:rPr>
        <w:t>情绪和意志的发展</w:t>
      </w:r>
    </w:p>
    <w:p w:rsidR="005E2526" w:rsidRDefault="005E2526" w:rsidP="008F0B74">
      <w:pPr>
        <w:pStyle w:val="ListParagraph"/>
        <w:spacing w:beforeLines="50" w:afterLines="50"/>
        <w:ind w:firstLineChars="0"/>
        <w:rPr>
          <w:rFonts w:ascii="宋体"/>
        </w:rPr>
      </w:pPr>
      <w:r w:rsidRPr="00EC320D">
        <w:rPr>
          <w:rFonts w:ascii="宋体" w:hAnsi="宋体" w:hint="eastAsia"/>
        </w:rPr>
        <w:t>第四节</w:t>
      </w:r>
      <w:r w:rsidRPr="00EC320D">
        <w:rPr>
          <w:rFonts w:ascii="宋体" w:hAnsi="宋体"/>
        </w:rPr>
        <w:t xml:space="preserve"> </w:t>
      </w:r>
      <w:r>
        <w:rPr>
          <w:rFonts w:ascii="宋体" w:hAnsi="宋体" w:hint="eastAsia"/>
        </w:rPr>
        <w:t>青少年</w:t>
      </w:r>
      <w:r w:rsidRPr="00EC320D">
        <w:rPr>
          <w:rFonts w:ascii="宋体" w:hAnsi="宋体" w:hint="eastAsia"/>
        </w:rPr>
        <w:t>自我意识的发展</w:t>
      </w:r>
    </w:p>
    <w:p w:rsidR="005E2526" w:rsidRPr="00EC320D" w:rsidRDefault="005E2526" w:rsidP="008F0B74">
      <w:pPr>
        <w:pStyle w:val="ListParagraph"/>
        <w:spacing w:beforeLines="50" w:afterLines="50"/>
        <w:ind w:firstLineChars="0"/>
        <w:rPr>
          <w:rFonts w:ascii="宋体"/>
        </w:rPr>
      </w:pPr>
      <w:r w:rsidRPr="00EC320D">
        <w:rPr>
          <w:rFonts w:ascii="宋体" w:hAnsi="宋体" w:hint="eastAsia"/>
        </w:rPr>
        <w:t>第五节</w:t>
      </w:r>
      <w:r w:rsidRPr="00EC320D">
        <w:rPr>
          <w:rFonts w:ascii="宋体" w:hAnsi="宋体"/>
        </w:rPr>
        <w:t xml:space="preserve"> </w:t>
      </w:r>
      <w:r>
        <w:rPr>
          <w:rFonts w:ascii="宋体" w:hAnsi="宋体" w:hint="eastAsia"/>
        </w:rPr>
        <w:t>青少年</w:t>
      </w:r>
      <w:r w:rsidRPr="00EC320D">
        <w:rPr>
          <w:rFonts w:ascii="宋体" w:hAnsi="宋体" w:hint="eastAsia"/>
        </w:rPr>
        <w:t>社会性的发展</w:t>
      </w:r>
    </w:p>
    <w:p w:rsidR="005E2526" w:rsidRPr="00C22937" w:rsidRDefault="005E2526" w:rsidP="008F0B74">
      <w:pPr>
        <w:pStyle w:val="ListParagraph"/>
        <w:spacing w:beforeLines="50" w:afterLines="50"/>
        <w:ind w:firstLineChars="0" w:firstLine="0"/>
        <w:rPr>
          <w:rFonts w:ascii="宋体"/>
        </w:rPr>
      </w:pPr>
      <w:r w:rsidRPr="00C22937">
        <w:rPr>
          <w:rFonts w:ascii="宋体" w:hAnsi="宋体"/>
        </w:rPr>
        <w:t>2</w:t>
      </w:r>
      <w:r w:rsidRPr="00C22937">
        <w:rPr>
          <w:rFonts w:ascii="宋体" w:hAnsi="宋体" w:hint="eastAsia"/>
        </w:rPr>
        <w:t>、教学要求</w:t>
      </w:r>
    </w:p>
    <w:p w:rsidR="005E2526" w:rsidRDefault="005E2526" w:rsidP="008F0B74">
      <w:pPr>
        <w:pStyle w:val="ListParagraph"/>
        <w:spacing w:beforeLines="50" w:afterLines="50"/>
        <w:ind w:firstLineChars="0"/>
        <w:rPr>
          <w:rFonts w:ascii="宋体"/>
        </w:rPr>
      </w:pPr>
      <w:r>
        <w:rPr>
          <w:rFonts w:ascii="宋体" w:hAnsi="宋体" w:hint="eastAsia"/>
        </w:rPr>
        <w:t>了解青少年的身体、大脑等的发展；理解少年期和青年初期的思维发展；</w:t>
      </w:r>
      <w:r w:rsidRPr="00EC320D">
        <w:rPr>
          <w:rFonts w:ascii="宋体" w:hAnsi="宋体" w:hint="eastAsia"/>
        </w:rPr>
        <w:t>把握青少年期情绪和意志的发展与管理；掌握少年期和青年初期自我意识的发展特点；理解青少年期品德和人际交往的发展与管理。</w:t>
      </w:r>
    </w:p>
    <w:p w:rsidR="005E2526" w:rsidRDefault="005E2526" w:rsidP="008F0B74">
      <w:pPr>
        <w:pStyle w:val="ListParagraph"/>
        <w:spacing w:beforeLines="50" w:afterLines="50"/>
        <w:ind w:firstLineChars="0" w:firstLine="0"/>
        <w:rPr>
          <w:rFonts w:ascii="宋体"/>
        </w:rPr>
      </w:pPr>
      <w:r>
        <w:rPr>
          <w:rFonts w:ascii="宋体" w:hAnsi="宋体"/>
        </w:rPr>
        <w:t>3</w:t>
      </w:r>
      <w:r>
        <w:rPr>
          <w:rFonts w:ascii="宋体" w:hAnsi="宋体" w:hint="eastAsia"/>
        </w:rPr>
        <w:t>、重点和难点</w:t>
      </w:r>
    </w:p>
    <w:p w:rsidR="005E2526" w:rsidRPr="00EC320D" w:rsidRDefault="005E2526" w:rsidP="008F0B74">
      <w:pPr>
        <w:pStyle w:val="ListParagraph"/>
        <w:spacing w:beforeLines="50" w:afterLines="50"/>
        <w:ind w:firstLineChars="0"/>
        <w:rPr>
          <w:rFonts w:ascii="宋体"/>
        </w:rPr>
      </w:pPr>
      <w:r>
        <w:rPr>
          <w:rFonts w:ascii="宋体" w:hAnsi="宋体" w:hint="eastAsia"/>
        </w:rPr>
        <w:t>青少年的自我意识发展。</w:t>
      </w:r>
    </w:p>
    <w:p w:rsidR="005E2526" w:rsidRDefault="005E2526" w:rsidP="008F0B74">
      <w:pPr>
        <w:pStyle w:val="ListParagraph"/>
        <w:numPr>
          <w:ilvl w:val="0"/>
          <w:numId w:val="1"/>
        </w:numPr>
        <w:spacing w:beforeLines="50" w:afterLines="50"/>
        <w:ind w:firstLineChars="0"/>
        <w:rPr>
          <w:rFonts w:ascii="黑体" w:eastAsia="黑体" w:hAnsi="黑体"/>
        </w:rPr>
      </w:pPr>
      <w:r>
        <w:rPr>
          <w:rFonts w:ascii="黑体" w:eastAsia="黑体" w:hAnsi="黑体" w:hint="eastAsia"/>
        </w:rPr>
        <w:t>推荐</w:t>
      </w:r>
      <w:r w:rsidRPr="000F7EDA">
        <w:rPr>
          <w:rFonts w:ascii="黑体" w:eastAsia="黑体" w:hAnsi="黑体" w:hint="eastAsia"/>
        </w:rPr>
        <w:t>教材及教学参考书</w:t>
      </w:r>
    </w:p>
    <w:p w:rsidR="005E2526" w:rsidRPr="002B6841" w:rsidRDefault="005E2526" w:rsidP="00B71BA9">
      <w:pPr>
        <w:rPr>
          <w:bCs/>
        </w:rPr>
      </w:pPr>
      <w:r>
        <w:rPr>
          <w:bCs/>
        </w:rPr>
        <w:t>1</w:t>
      </w:r>
      <w:r>
        <w:rPr>
          <w:rFonts w:hint="eastAsia"/>
          <w:bCs/>
        </w:rPr>
        <w:t>、</w:t>
      </w:r>
      <w:r w:rsidRPr="002B6841">
        <w:rPr>
          <w:rFonts w:hint="eastAsia"/>
          <w:bCs/>
        </w:rPr>
        <w:t>推荐教材：</w:t>
      </w:r>
    </w:p>
    <w:p w:rsidR="005E2526" w:rsidRPr="008876CC" w:rsidRDefault="005E2526" w:rsidP="00B71BA9">
      <w:pPr>
        <w:rPr>
          <w:rFonts w:ascii="Times New Roman" w:hAnsi="Times New Roman"/>
          <w:b/>
          <w:bCs/>
        </w:rPr>
      </w:pPr>
      <w:r w:rsidRPr="008876CC">
        <w:rPr>
          <w:rFonts w:ascii="Times New Roman" w:hint="eastAsia"/>
          <w:color w:val="000000"/>
          <w:szCs w:val="21"/>
        </w:rPr>
        <w:t>林崇德主编，《发展心理学（第二版）》，人民教育出版社，</w:t>
      </w:r>
      <w:r w:rsidRPr="008876CC">
        <w:rPr>
          <w:rFonts w:ascii="Times New Roman" w:hAnsi="Times New Roman"/>
          <w:color w:val="000000"/>
          <w:szCs w:val="21"/>
        </w:rPr>
        <w:t>2009</w:t>
      </w:r>
      <w:r w:rsidRPr="008876CC">
        <w:rPr>
          <w:rFonts w:ascii="Times New Roman" w:hint="eastAsia"/>
          <w:color w:val="000000"/>
          <w:szCs w:val="21"/>
        </w:rPr>
        <w:t>年</w:t>
      </w:r>
      <w:r w:rsidRPr="008876CC">
        <w:rPr>
          <w:rFonts w:ascii="Times New Roman" w:hAnsi="Times New Roman"/>
          <w:color w:val="000000"/>
          <w:szCs w:val="21"/>
        </w:rPr>
        <w:t>3</w:t>
      </w:r>
      <w:r w:rsidRPr="008876CC">
        <w:rPr>
          <w:rFonts w:ascii="Times New Roman" w:hint="eastAsia"/>
          <w:color w:val="000000"/>
          <w:szCs w:val="21"/>
        </w:rPr>
        <w:t>月版，</w:t>
      </w:r>
      <w:r w:rsidRPr="008876CC">
        <w:rPr>
          <w:rFonts w:ascii="Times New Roman" w:hAnsi="Times New Roman"/>
          <w:color w:val="000000"/>
          <w:szCs w:val="21"/>
        </w:rPr>
        <w:t>ISBN 978-7-107-21439-4</w:t>
      </w:r>
      <w:r w:rsidRPr="008876CC">
        <w:rPr>
          <w:rFonts w:ascii="Times New Roman" w:hint="eastAsia"/>
          <w:color w:val="000000"/>
          <w:szCs w:val="21"/>
        </w:rPr>
        <w:t>。</w:t>
      </w:r>
    </w:p>
    <w:p w:rsidR="005E2526" w:rsidRPr="002B6841" w:rsidRDefault="005E2526" w:rsidP="00B71BA9">
      <w:pPr>
        <w:rPr>
          <w:bCs/>
        </w:rPr>
      </w:pPr>
      <w:r>
        <w:rPr>
          <w:bCs/>
        </w:rPr>
        <w:t>2</w:t>
      </w:r>
      <w:r>
        <w:rPr>
          <w:rFonts w:hint="eastAsia"/>
          <w:bCs/>
        </w:rPr>
        <w:t>、</w:t>
      </w:r>
      <w:r w:rsidRPr="002B6841">
        <w:rPr>
          <w:rFonts w:hint="eastAsia"/>
          <w:bCs/>
        </w:rPr>
        <w:t>教学参考书：</w:t>
      </w:r>
    </w:p>
    <w:p w:rsidR="005E2526" w:rsidRPr="00DF6DBC" w:rsidRDefault="005E2526" w:rsidP="0035482B">
      <w:pPr>
        <w:pStyle w:val="ListParagraph"/>
        <w:numPr>
          <w:ilvl w:val="0"/>
          <w:numId w:val="5"/>
        </w:numPr>
        <w:ind w:firstLineChars="0"/>
        <w:rPr>
          <w:rFonts w:ascii="仿宋" w:eastAsia="仿宋" w:hAnsi="仿宋"/>
        </w:rPr>
      </w:pPr>
      <w:r>
        <w:rPr>
          <w:rFonts w:hint="eastAsia"/>
        </w:rPr>
        <w:t>桑标主编：《当代儿童发展心理学》。上海：上海教育出版社，</w:t>
      </w:r>
      <w:r>
        <w:t>2003</w:t>
      </w:r>
      <w:r>
        <w:rPr>
          <w:rFonts w:hint="eastAsia"/>
        </w:rPr>
        <w:t>年。</w:t>
      </w:r>
    </w:p>
    <w:p w:rsidR="005E2526" w:rsidRDefault="005E2526" w:rsidP="00464F5A">
      <w:pPr>
        <w:numPr>
          <w:ilvl w:val="0"/>
          <w:numId w:val="5"/>
        </w:numPr>
      </w:pPr>
      <w:r>
        <w:rPr>
          <w:rFonts w:hint="eastAsia"/>
        </w:rPr>
        <w:t>刘金花主编：《儿童发展心理学（修订版）》。上海：华东师范大学出版社，</w:t>
      </w:r>
      <w:r>
        <w:t>1997</w:t>
      </w:r>
      <w:r>
        <w:rPr>
          <w:rFonts w:hint="eastAsia"/>
        </w:rPr>
        <w:t>年。</w:t>
      </w:r>
    </w:p>
    <w:p w:rsidR="005E2526" w:rsidRPr="00F47EEB" w:rsidRDefault="005E2526" w:rsidP="00F47EEB">
      <w:pPr>
        <w:numPr>
          <w:ilvl w:val="0"/>
          <w:numId w:val="5"/>
        </w:numPr>
        <w:rPr>
          <w:szCs w:val="21"/>
        </w:rPr>
      </w:pPr>
      <w:r w:rsidRPr="00F47EEB">
        <w:rPr>
          <w:rFonts w:hint="eastAsia"/>
        </w:rPr>
        <w:t>张向葵，桑标主编：《发展心理学》。北京：教育科学出版社，</w:t>
      </w:r>
      <w:r w:rsidRPr="00F47EEB">
        <w:t>2012</w:t>
      </w:r>
      <w:r w:rsidRPr="00F47EEB">
        <w:rPr>
          <w:rFonts w:hint="eastAsia"/>
        </w:rPr>
        <w:t>年</w:t>
      </w:r>
      <w:r>
        <w:rPr>
          <w:rFonts w:hint="eastAsia"/>
        </w:rPr>
        <w:t>。</w:t>
      </w:r>
    </w:p>
    <w:p w:rsidR="005E2526" w:rsidRPr="00F47EEB" w:rsidRDefault="005E2526" w:rsidP="0035482B">
      <w:pPr>
        <w:pStyle w:val="ListParagraph"/>
        <w:numPr>
          <w:ilvl w:val="0"/>
          <w:numId w:val="5"/>
        </w:numPr>
        <w:ind w:firstLineChars="0"/>
        <w:rPr>
          <w:rFonts w:ascii="仿宋" w:eastAsia="仿宋" w:hAnsi="仿宋"/>
        </w:rPr>
      </w:pPr>
      <w:r>
        <w:t>[</w:t>
      </w:r>
      <w:r>
        <w:rPr>
          <w:rFonts w:hint="eastAsia"/>
        </w:rPr>
        <w:t>英</w:t>
      </w:r>
      <w:r>
        <w:t>]</w:t>
      </w:r>
      <w:r>
        <w:rPr>
          <w:rFonts w:hint="eastAsia"/>
        </w:rPr>
        <w:t>朱莉娅·贝里曼，戴维·哈格里夫等著，陈平，王茜译。《发展心理学与你》。北京：北京大学出版社，</w:t>
      </w:r>
      <w:r>
        <w:t>2000</w:t>
      </w:r>
      <w:r>
        <w:rPr>
          <w:rFonts w:hint="eastAsia"/>
        </w:rPr>
        <w:t>年。</w:t>
      </w:r>
    </w:p>
    <w:p w:rsidR="005E2526" w:rsidRDefault="005E2526" w:rsidP="00F47EEB">
      <w:pPr>
        <w:numPr>
          <w:ilvl w:val="0"/>
          <w:numId w:val="5"/>
        </w:numPr>
      </w:pPr>
      <w:r>
        <w:rPr>
          <w:rFonts w:hint="eastAsia"/>
        </w:rPr>
        <w:t>林崇德，朱智贤：《儿童心理学史》。北京：北京师范大学出版社，</w:t>
      </w:r>
      <w:r>
        <w:t>1988</w:t>
      </w:r>
      <w:r>
        <w:rPr>
          <w:rFonts w:hint="eastAsia"/>
        </w:rPr>
        <w:t>年。</w:t>
      </w:r>
    </w:p>
    <w:p w:rsidR="005E2526" w:rsidRPr="00F47EEB" w:rsidRDefault="005E2526" w:rsidP="00F47EEB">
      <w:pPr>
        <w:numPr>
          <w:ilvl w:val="0"/>
          <w:numId w:val="5"/>
        </w:numPr>
        <w:rPr>
          <w:szCs w:val="21"/>
        </w:rPr>
      </w:pPr>
      <w:r w:rsidRPr="00F47EEB">
        <w:rPr>
          <w:rStyle w:val="c1"/>
          <w:rFonts w:ascii="Times New Roman" w:hAnsi="Times New Roman" w:hint="eastAsia"/>
          <w:color w:val="000000"/>
          <w:szCs w:val="21"/>
        </w:rPr>
        <w:t>（美）谢弗（</w:t>
      </w:r>
      <w:r w:rsidRPr="00F47EEB">
        <w:rPr>
          <w:rStyle w:val="c1"/>
          <w:rFonts w:ascii="Times New Roman" w:hAnsi="Times New Roman"/>
          <w:color w:val="000000"/>
          <w:szCs w:val="21"/>
        </w:rPr>
        <w:t>Schaffer</w:t>
      </w:r>
      <w:r w:rsidRPr="00F47EEB">
        <w:rPr>
          <w:rStyle w:val="c1"/>
          <w:rFonts w:ascii="Times New Roman" w:hAnsi="Times New Roman" w:hint="eastAsia"/>
          <w:color w:val="000000"/>
          <w:szCs w:val="21"/>
        </w:rPr>
        <w:t>，</w:t>
      </w:r>
      <w:r w:rsidRPr="00F47EEB">
        <w:rPr>
          <w:rStyle w:val="c1"/>
          <w:rFonts w:ascii="Times New Roman" w:hAnsi="Times New Roman"/>
          <w:color w:val="000000"/>
          <w:szCs w:val="21"/>
        </w:rPr>
        <w:t>H.R</w:t>
      </w:r>
      <w:r w:rsidRPr="00F47EEB">
        <w:rPr>
          <w:rStyle w:val="c1"/>
          <w:rFonts w:ascii="Times New Roman" w:hAnsi="Times New Roman" w:hint="eastAsia"/>
          <w:color w:val="000000"/>
          <w:szCs w:val="21"/>
        </w:rPr>
        <w:t>）著；胡清芬等译：</w:t>
      </w:r>
      <w:r w:rsidRPr="00F47EEB">
        <w:rPr>
          <w:rFonts w:ascii="Times New Roman" w:hAnsi="Times New Roman" w:hint="eastAsia"/>
          <w:szCs w:val="21"/>
        </w:rPr>
        <w:t>《发展心理学的关键概念》。</w:t>
      </w:r>
      <w:r w:rsidRPr="00F47EEB">
        <w:rPr>
          <w:rStyle w:val="c1"/>
          <w:rFonts w:ascii="Times New Roman" w:hAnsi="Times New Roman" w:hint="eastAsia"/>
          <w:color w:val="000000"/>
          <w:szCs w:val="21"/>
        </w:rPr>
        <w:t>华东师范大学出版社，</w:t>
      </w:r>
      <w:r w:rsidRPr="00F47EEB">
        <w:rPr>
          <w:rStyle w:val="c1"/>
          <w:rFonts w:ascii="Times New Roman" w:hAnsi="Times New Roman"/>
          <w:color w:val="000000"/>
          <w:szCs w:val="21"/>
        </w:rPr>
        <w:t>2008</w:t>
      </w:r>
      <w:r w:rsidRPr="00F47EEB">
        <w:rPr>
          <w:rStyle w:val="c1"/>
          <w:rFonts w:ascii="Times New Roman" w:hAnsi="Times New Roman" w:hint="eastAsia"/>
          <w:color w:val="000000"/>
          <w:szCs w:val="21"/>
        </w:rPr>
        <w:t>年。</w:t>
      </w:r>
    </w:p>
    <w:p w:rsidR="005E2526" w:rsidRPr="000F7EDA" w:rsidRDefault="005E2526" w:rsidP="008F0B74">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5E2526" w:rsidRPr="00DF6DBC" w:rsidRDefault="005E2526" w:rsidP="002B1A98">
      <w:pPr>
        <w:ind w:firstLineChars="200" w:firstLine="420"/>
        <w:rPr>
          <w:rFonts w:ascii="仿宋" w:eastAsia="仿宋" w:hAnsi="仿宋"/>
        </w:rPr>
      </w:pPr>
      <w:r>
        <w:rPr>
          <w:rFonts w:ascii="仿宋" w:eastAsia="仿宋" w:hAnsi="仿宋" w:hint="eastAsia"/>
        </w:rPr>
        <w:t>多种授课形式结合</w:t>
      </w:r>
      <w:r>
        <w:rPr>
          <w:rFonts w:ascii="宋体" w:hAnsi="宋体" w:cs="宋体" w:hint="eastAsia"/>
        </w:rPr>
        <w:t>，包括</w:t>
      </w:r>
      <w:r>
        <w:rPr>
          <w:rFonts w:ascii="仿宋" w:eastAsia="仿宋" w:hAnsi="仿宋" w:hint="eastAsia"/>
        </w:rPr>
        <w:t>课堂讲授、个人演讲、</w:t>
      </w:r>
      <w:r w:rsidRPr="00DF6DBC">
        <w:rPr>
          <w:rFonts w:ascii="仿宋" w:eastAsia="仿宋" w:hAnsi="仿宋" w:hint="eastAsia"/>
        </w:rPr>
        <w:t>小组讨论、小组汇报、</w:t>
      </w:r>
      <w:r>
        <w:rPr>
          <w:rFonts w:ascii="仿宋" w:eastAsia="仿宋" w:hAnsi="仿宋" w:hint="eastAsia"/>
        </w:rPr>
        <w:t>课外观察</w:t>
      </w:r>
      <w:r w:rsidRPr="00DF6DBC">
        <w:rPr>
          <w:rFonts w:ascii="仿宋" w:eastAsia="仿宋" w:hAnsi="仿宋" w:hint="eastAsia"/>
        </w:rPr>
        <w:t>等</w:t>
      </w:r>
      <w:r>
        <w:rPr>
          <w:rFonts w:ascii="仿宋" w:eastAsia="仿宋" w:hAnsi="仿宋" w:hint="eastAsia"/>
        </w:rPr>
        <w:t>。</w:t>
      </w:r>
    </w:p>
    <w:p w:rsidR="005E2526" w:rsidRPr="000F7EDA" w:rsidRDefault="005E2526" w:rsidP="008F0B74">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Pr>
          <w:rFonts w:ascii="黑体" w:eastAsia="黑体" w:hAnsi="黑体" w:hint="eastAsia"/>
        </w:rPr>
        <w:t>构成</w:t>
      </w:r>
    </w:p>
    <w:p w:rsidR="005E2526" w:rsidRPr="00DF6DBC" w:rsidRDefault="005E2526" w:rsidP="002B1A98">
      <w:pPr>
        <w:ind w:firstLineChars="200" w:firstLine="420"/>
        <w:rPr>
          <w:rFonts w:ascii="仿宋" w:eastAsia="仿宋" w:hAnsi="仿宋"/>
        </w:rPr>
      </w:pPr>
      <w:r w:rsidRPr="00DF6DBC">
        <w:rPr>
          <w:rFonts w:ascii="仿宋" w:eastAsia="仿宋" w:hAnsi="仿宋" w:hint="eastAsia"/>
        </w:rPr>
        <w:t>平时成绩：</w:t>
      </w:r>
      <w:r>
        <w:rPr>
          <w:rFonts w:ascii="仿宋" w:eastAsia="仿宋" w:hAnsi="仿宋"/>
        </w:rPr>
        <w:t>4</w:t>
      </w:r>
      <w:r w:rsidRPr="00DF6DBC">
        <w:rPr>
          <w:rFonts w:ascii="仿宋" w:eastAsia="仿宋" w:hAnsi="仿宋"/>
        </w:rPr>
        <w:t>0%</w:t>
      </w:r>
    </w:p>
    <w:p w:rsidR="005E2526" w:rsidRPr="00DF6DBC" w:rsidRDefault="005E2526" w:rsidP="002B1A98">
      <w:pPr>
        <w:ind w:firstLineChars="200" w:firstLine="420"/>
        <w:rPr>
          <w:rFonts w:ascii="仿宋" w:eastAsia="仿宋" w:hAnsi="仿宋"/>
        </w:rPr>
      </w:pPr>
      <w:r w:rsidRPr="00DF6DBC">
        <w:rPr>
          <w:rFonts w:ascii="仿宋" w:eastAsia="仿宋" w:hAnsi="仿宋" w:hint="eastAsia"/>
        </w:rPr>
        <w:t>期中考试：</w:t>
      </w:r>
      <w:r w:rsidRPr="00DF6DBC">
        <w:rPr>
          <w:rFonts w:ascii="仿宋" w:eastAsia="仿宋" w:hAnsi="仿宋"/>
        </w:rPr>
        <w:t>20%</w:t>
      </w:r>
      <w:r>
        <w:rPr>
          <w:rFonts w:ascii="仿宋" w:eastAsia="仿宋" w:hAnsi="仿宋" w:hint="eastAsia"/>
        </w:rPr>
        <w:t>（</w:t>
      </w:r>
      <w:r w:rsidRPr="00DF6DBC">
        <w:rPr>
          <w:rFonts w:ascii="仿宋" w:eastAsia="仿宋" w:hAnsi="仿宋" w:hint="eastAsia"/>
        </w:rPr>
        <w:t>开卷）</w:t>
      </w:r>
    </w:p>
    <w:p w:rsidR="005E2526" w:rsidRPr="00DF6DBC" w:rsidRDefault="005E2526" w:rsidP="002B1A98">
      <w:pPr>
        <w:ind w:firstLineChars="200" w:firstLine="420"/>
        <w:rPr>
          <w:rFonts w:ascii="仿宋" w:eastAsia="仿宋" w:hAnsi="仿宋"/>
        </w:rPr>
      </w:pPr>
      <w:r w:rsidRPr="00DF6DBC">
        <w:rPr>
          <w:rFonts w:ascii="仿宋" w:eastAsia="仿宋" w:hAnsi="仿宋" w:hint="eastAsia"/>
        </w:rPr>
        <w:t>期末考试：</w:t>
      </w:r>
      <w:r w:rsidRPr="00DF6DBC">
        <w:rPr>
          <w:rFonts w:ascii="仿宋" w:eastAsia="仿宋" w:hAnsi="仿宋"/>
        </w:rPr>
        <w:t>40%</w:t>
      </w:r>
      <w:r w:rsidRPr="00DF6DBC">
        <w:rPr>
          <w:rFonts w:ascii="仿宋" w:eastAsia="仿宋" w:hAnsi="仿宋" w:hint="eastAsia"/>
        </w:rPr>
        <w:t>（闭卷）</w:t>
      </w:r>
    </w:p>
    <w:p w:rsidR="005E2526" w:rsidRPr="003D0C32" w:rsidRDefault="005E2526" w:rsidP="008F0B74">
      <w:pPr>
        <w:pStyle w:val="ListParagraph"/>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5E2526" w:rsidRPr="005208F8" w:rsidRDefault="005E2526" w:rsidP="003D0C32">
      <w:pPr>
        <w:ind w:firstLineChars="200" w:firstLine="420"/>
        <w:rPr>
          <w:rFonts w:ascii="宋体" w:cs="宋体"/>
        </w:rPr>
      </w:pPr>
      <w:r>
        <w:rPr>
          <w:rFonts w:ascii="宋体" w:hAnsi="宋体" w:cs="宋体" w:hint="eastAsia"/>
        </w:rPr>
        <w:t>在学习发展心理学之前，学生应该已经掌握普通心理学的基础知识。同时，在学习本课程的过程中，能主动结合现实中的儿童教育问题进行思考，并提出有意义的选题进行研究。</w:t>
      </w:r>
    </w:p>
    <w:p w:rsidR="005E2526" w:rsidRDefault="005E2526"/>
    <w:sectPr w:rsidR="005E2526" w:rsidSect="00AB08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526" w:rsidRDefault="005E2526" w:rsidP="0030714D">
      <w:r>
        <w:separator/>
      </w:r>
    </w:p>
  </w:endnote>
  <w:endnote w:type="continuationSeparator" w:id="0">
    <w:p w:rsidR="005E2526" w:rsidRDefault="005E2526"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Lingoes Unicode"/>
    <w:panose1 w:val="00000000000000000000"/>
    <w:charset w:val="86"/>
    <w:family w:val="modern"/>
    <w:notTrueType/>
    <w:pitch w:val="fixed"/>
    <w:sig w:usb0="00000001" w:usb1="080E0000" w:usb2="00000010" w:usb3="00000000" w:csb0="00040000" w:csb1="00000000"/>
  </w:font>
  <w:font w:name="仿宋">
    <w:altName w:val="Lingoes Unicode"/>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26" w:rsidRDefault="005E2526">
    <w:pPr>
      <w:pStyle w:val="Footer"/>
      <w:jc w:val="center"/>
    </w:pPr>
    <w:r>
      <w:rPr>
        <w:lang w:val="zh-CN"/>
      </w:rPr>
      <w:t xml:space="preserve"> </w:t>
    </w:r>
    <w:r>
      <w:rPr>
        <w:b/>
      </w:rPr>
      <w:fldChar w:fldCharType="begin"/>
    </w:r>
    <w:r>
      <w:rPr>
        <w:b/>
      </w:rPr>
      <w:instrText>PAGE</w:instrText>
    </w:r>
    <w:r>
      <w:rPr>
        <w:b/>
      </w:rPr>
      <w:fldChar w:fldCharType="separate"/>
    </w:r>
    <w:r>
      <w:rPr>
        <w:b/>
        <w:noProof/>
      </w:rPr>
      <w:t>1</w:t>
    </w:r>
    <w:r>
      <w:rPr>
        <w:b/>
      </w:rPr>
      <w:fldChar w:fldCharType="end"/>
    </w:r>
    <w:r>
      <w:rPr>
        <w:lang w:val="zh-CN"/>
      </w:rPr>
      <w:t xml:space="preserve"> / </w:t>
    </w:r>
    <w:r>
      <w:rPr>
        <w:b/>
      </w:rPr>
      <w:fldChar w:fldCharType="begin"/>
    </w:r>
    <w:r>
      <w:rPr>
        <w:b/>
      </w:rPr>
      <w:instrText>NUMPAGES</w:instrText>
    </w:r>
    <w:r>
      <w:rPr>
        <w:b/>
      </w:rPr>
      <w:fldChar w:fldCharType="separate"/>
    </w:r>
    <w:r>
      <w:rPr>
        <w:b/>
        <w:noProof/>
      </w:rPr>
      <w:t>5</w:t>
    </w:r>
    <w:r>
      <w:rPr>
        <w:b/>
      </w:rPr>
      <w:fldChar w:fldCharType="end"/>
    </w:r>
  </w:p>
  <w:p w:rsidR="005E2526" w:rsidRDefault="005E25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526" w:rsidRDefault="005E2526" w:rsidP="0030714D">
      <w:r>
        <w:separator/>
      </w:r>
    </w:p>
  </w:footnote>
  <w:footnote w:type="continuationSeparator" w:id="0">
    <w:p w:rsidR="005E2526" w:rsidRDefault="005E2526"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26" w:rsidRDefault="005E2526" w:rsidP="00A01FA8">
    <w:pPr>
      <w:pStyle w:val="Heade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6" type="#_x0000_t75" alt="logo.png" style="width:176.25pt;height:57.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28DD52E9"/>
    <w:multiLevelType w:val="hybridMultilevel"/>
    <w:tmpl w:val="CBB0D220"/>
    <w:lvl w:ilvl="0" w:tplc="229615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6F6177F"/>
    <w:multiLevelType w:val="hybridMultilevel"/>
    <w:tmpl w:val="CA84E620"/>
    <w:lvl w:ilvl="0" w:tplc="EF341C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4C41D0C"/>
    <w:multiLevelType w:val="hybridMultilevel"/>
    <w:tmpl w:val="C51E9B60"/>
    <w:lvl w:ilvl="0" w:tplc="07E89918">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C8B1304"/>
    <w:multiLevelType w:val="hybridMultilevel"/>
    <w:tmpl w:val="463238D4"/>
    <w:lvl w:ilvl="0" w:tplc="7064210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CAC7DC0"/>
    <w:multiLevelType w:val="hybridMultilevel"/>
    <w:tmpl w:val="30CA3FEE"/>
    <w:lvl w:ilvl="0" w:tplc="A7F25EF4">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A53"/>
    <w:rsid w:val="0000042F"/>
    <w:rsid w:val="00002821"/>
    <w:rsid w:val="00011CDC"/>
    <w:rsid w:val="00033623"/>
    <w:rsid w:val="00036743"/>
    <w:rsid w:val="00042F11"/>
    <w:rsid w:val="00044015"/>
    <w:rsid w:val="00051125"/>
    <w:rsid w:val="00051925"/>
    <w:rsid w:val="00054199"/>
    <w:rsid w:val="00065020"/>
    <w:rsid w:val="00071A9E"/>
    <w:rsid w:val="000771CB"/>
    <w:rsid w:val="00077497"/>
    <w:rsid w:val="00081EFB"/>
    <w:rsid w:val="000A61FB"/>
    <w:rsid w:val="000B25FD"/>
    <w:rsid w:val="000B734D"/>
    <w:rsid w:val="000C02D2"/>
    <w:rsid w:val="000D4553"/>
    <w:rsid w:val="000E3342"/>
    <w:rsid w:val="000E5812"/>
    <w:rsid w:val="000F7EDA"/>
    <w:rsid w:val="001068B4"/>
    <w:rsid w:val="001144E0"/>
    <w:rsid w:val="00116EED"/>
    <w:rsid w:val="0014102E"/>
    <w:rsid w:val="001426EA"/>
    <w:rsid w:val="001446A0"/>
    <w:rsid w:val="0015656D"/>
    <w:rsid w:val="00160FCD"/>
    <w:rsid w:val="00162945"/>
    <w:rsid w:val="00166E09"/>
    <w:rsid w:val="00182AC9"/>
    <w:rsid w:val="00195F50"/>
    <w:rsid w:val="001A0F23"/>
    <w:rsid w:val="001B568D"/>
    <w:rsid w:val="001C24F6"/>
    <w:rsid w:val="001C3C68"/>
    <w:rsid w:val="001C4CFE"/>
    <w:rsid w:val="001D7F9E"/>
    <w:rsid w:val="001F19B0"/>
    <w:rsid w:val="001F48F4"/>
    <w:rsid w:val="001F4E0A"/>
    <w:rsid w:val="001F736D"/>
    <w:rsid w:val="00202BCE"/>
    <w:rsid w:val="00203DD9"/>
    <w:rsid w:val="0020467E"/>
    <w:rsid w:val="0022447E"/>
    <w:rsid w:val="002254A3"/>
    <w:rsid w:val="00247728"/>
    <w:rsid w:val="002640EF"/>
    <w:rsid w:val="00285CD3"/>
    <w:rsid w:val="00285CE0"/>
    <w:rsid w:val="00295498"/>
    <w:rsid w:val="002A3422"/>
    <w:rsid w:val="002B1A98"/>
    <w:rsid w:val="002B3763"/>
    <w:rsid w:val="002B4110"/>
    <w:rsid w:val="002B6841"/>
    <w:rsid w:val="002F4B40"/>
    <w:rsid w:val="0030714D"/>
    <w:rsid w:val="00312C82"/>
    <w:rsid w:val="00321EE6"/>
    <w:rsid w:val="00332AD5"/>
    <w:rsid w:val="00344750"/>
    <w:rsid w:val="00344E2C"/>
    <w:rsid w:val="0035482B"/>
    <w:rsid w:val="00360C93"/>
    <w:rsid w:val="00372E76"/>
    <w:rsid w:val="00375EB5"/>
    <w:rsid w:val="0038020D"/>
    <w:rsid w:val="00395BE8"/>
    <w:rsid w:val="003963E4"/>
    <w:rsid w:val="00397D41"/>
    <w:rsid w:val="003C0EE6"/>
    <w:rsid w:val="003C52AE"/>
    <w:rsid w:val="003C6B91"/>
    <w:rsid w:val="003D0C32"/>
    <w:rsid w:val="003D163B"/>
    <w:rsid w:val="003D299D"/>
    <w:rsid w:val="003D7B18"/>
    <w:rsid w:val="003E7633"/>
    <w:rsid w:val="003F5348"/>
    <w:rsid w:val="004004F0"/>
    <w:rsid w:val="00407D10"/>
    <w:rsid w:val="00424BED"/>
    <w:rsid w:val="00443EBD"/>
    <w:rsid w:val="00444C07"/>
    <w:rsid w:val="00464F5A"/>
    <w:rsid w:val="00476A62"/>
    <w:rsid w:val="004951EA"/>
    <w:rsid w:val="004B2B7C"/>
    <w:rsid w:val="004B790F"/>
    <w:rsid w:val="004B7DB4"/>
    <w:rsid w:val="004C06FE"/>
    <w:rsid w:val="004D26A9"/>
    <w:rsid w:val="004E02C2"/>
    <w:rsid w:val="004E2946"/>
    <w:rsid w:val="004E6DFF"/>
    <w:rsid w:val="005208F8"/>
    <w:rsid w:val="00532B36"/>
    <w:rsid w:val="005335BA"/>
    <w:rsid w:val="00535A8D"/>
    <w:rsid w:val="005422EE"/>
    <w:rsid w:val="00543504"/>
    <w:rsid w:val="0054719D"/>
    <w:rsid w:val="00556459"/>
    <w:rsid w:val="00567427"/>
    <w:rsid w:val="005823F6"/>
    <w:rsid w:val="00594E6C"/>
    <w:rsid w:val="005A0282"/>
    <w:rsid w:val="005C0916"/>
    <w:rsid w:val="005C0964"/>
    <w:rsid w:val="005D0F2B"/>
    <w:rsid w:val="005D247D"/>
    <w:rsid w:val="005D4CAF"/>
    <w:rsid w:val="005E2526"/>
    <w:rsid w:val="005E27B1"/>
    <w:rsid w:val="0060596F"/>
    <w:rsid w:val="006135D4"/>
    <w:rsid w:val="00616C21"/>
    <w:rsid w:val="006173AA"/>
    <w:rsid w:val="00617B9B"/>
    <w:rsid w:val="006300E8"/>
    <w:rsid w:val="00634583"/>
    <w:rsid w:val="00636B25"/>
    <w:rsid w:val="006448FE"/>
    <w:rsid w:val="006476D6"/>
    <w:rsid w:val="006530FF"/>
    <w:rsid w:val="006719F3"/>
    <w:rsid w:val="006734C2"/>
    <w:rsid w:val="0067362C"/>
    <w:rsid w:val="006826F7"/>
    <w:rsid w:val="006832A4"/>
    <w:rsid w:val="00695811"/>
    <w:rsid w:val="006B1D5B"/>
    <w:rsid w:val="006B1DA4"/>
    <w:rsid w:val="006C346C"/>
    <w:rsid w:val="006C5B51"/>
    <w:rsid w:val="006C73BF"/>
    <w:rsid w:val="006C7AB7"/>
    <w:rsid w:val="006C7E68"/>
    <w:rsid w:val="006F22A4"/>
    <w:rsid w:val="00724240"/>
    <w:rsid w:val="00740929"/>
    <w:rsid w:val="00742133"/>
    <w:rsid w:val="007474BA"/>
    <w:rsid w:val="00761BB3"/>
    <w:rsid w:val="00763129"/>
    <w:rsid w:val="00764602"/>
    <w:rsid w:val="0076516D"/>
    <w:rsid w:val="007748BB"/>
    <w:rsid w:val="00780BB7"/>
    <w:rsid w:val="007817E4"/>
    <w:rsid w:val="00785881"/>
    <w:rsid w:val="007B17DA"/>
    <w:rsid w:val="007C04AE"/>
    <w:rsid w:val="007C2B04"/>
    <w:rsid w:val="007C417F"/>
    <w:rsid w:val="007C7A18"/>
    <w:rsid w:val="007E5995"/>
    <w:rsid w:val="0081798C"/>
    <w:rsid w:val="00827D61"/>
    <w:rsid w:val="00835EDB"/>
    <w:rsid w:val="00853734"/>
    <w:rsid w:val="00854136"/>
    <w:rsid w:val="0085707C"/>
    <w:rsid w:val="008767C9"/>
    <w:rsid w:val="008876CC"/>
    <w:rsid w:val="0089398C"/>
    <w:rsid w:val="008A58D6"/>
    <w:rsid w:val="008A5CE9"/>
    <w:rsid w:val="008C1111"/>
    <w:rsid w:val="008D3D60"/>
    <w:rsid w:val="008D48EF"/>
    <w:rsid w:val="008F0B74"/>
    <w:rsid w:val="00905579"/>
    <w:rsid w:val="0091418D"/>
    <w:rsid w:val="00917501"/>
    <w:rsid w:val="00923A51"/>
    <w:rsid w:val="00933A8C"/>
    <w:rsid w:val="0094175F"/>
    <w:rsid w:val="00941E12"/>
    <w:rsid w:val="0096638A"/>
    <w:rsid w:val="00972F32"/>
    <w:rsid w:val="00977085"/>
    <w:rsid w:val="00985D27"/>
    <w:rsid w:val="0099047B"/>
    <w:rsid w:val="00992965"/>
    <w:rsid w:val="009E3B6E"/>
    <w:rsid w:val="009E5681"/>
    <w:rsid w:val="009F3617"/>
    <w:rsid w:val="009F5741"/>
    <w:rsid w:val="00A01FA8"/>
    <w:rsid w:val="00A05E53"/>
    <w:rsid w:val="00A25058"/>
    <w:rsid w:val="00A268E6"/>
    <w:rsid w:val="00A26B3B"/>
    <w:rsid w:val="00A54BA2"/>
    <w:rsid w:val="00A61341"/>
    <w:rsid w:val="00A61C39"/>
    <w:rsid w:val="00A63FB1"/>
    <w:rsid w:val="00A71FD2"/>
    <w:rsid w:val="00A736A0"/>
    <w:rsid w:val="00A80784"/>
    <w:rsid w:val="00A8698B"/>
    <w:rsid w:val="00A87AED"/>
    <w:rsid w:val="00A87F13"/>
    <w:rsid w:val="00AA49E9"/>
    <w:rsid w:val="00AB0835"/>
    <w:rsid w:val="00AF3F89"/>
    <w:rsid w:val="00AF69A4"/>
    <w:rsid w:val="00B013BB"/>
    <w:rsid w:val="00B02BA5"/>
    <w:rsid w:val="00B14571"/>
    <w:rsid w:val="00B22C41"/>
    <w:rsid w:val="00B23D14"/>
    <w:rsid w:val="00B24CD8"/>
    <w:rsid w:val="00B312BB"/>
    <w:rsid w:val="00B3258B"/>
    <w:rsid w:val="00B4049C"/>
    <w:rsid w:val="00B40F3A"/>
    <w:rsid w:val="00B54E94"/>
    <w:rsid w:val="00B54EC6"/>
    <w:rsid w:val="00B66F65"/>
    <w:rsid w:val="00B71BA9"/>
    <w:rsid w:val="00B83788"/>
    <w:rsid w:val="00B866C4"/>
    <w:rsid w:val="00B96A1D"/>
    <w:rsid w:val="00BA059C"/>
    <w:rsid w:val="00BB1361"/>
    <w:rsid w:val="00BC178F"/>
    <w:rsid w:val="00BD11FD"/>
    <w:rsid w:val="00BE0DA5"/>
    <w:rsid w:val="00BE2F94"/>
    <w:rsid w:val="00BE408C"/>
    <w:rsid w:val="00C20FCF"/>
    <w:rsid w:val="00C22937"/>
    <w:rsid w:val="00C22EA8"/>
    <w:rsid w:val="00C322A8"/>
    <w:rsid w:val="00C34332"/>
    <w:rsid w:val="00C35F28"/>
    <w:rsid w:val="00C42B1E"/>
    <w:rsid w:val="00C43C3F"/>
    <w:rsid w:val="00C53BCD"/>
    <w:rsid w:val="00C761BE"/>
    <w:rsid w:val="00C84E0D"/>
    <w:rsid w:val="00C90605"/>
    <w:rsid w:val="00CA0D58"/>
    <w:rsid w:val="00CA5997"/>
    <w:rsid w:val="00CB158E"/>
    <w:rsid w:val="00CB1A74"/>
    <w:rsid w:val="00CC73A0"/>
    <w:rsid w:val="00CD288A"/>
    <w:rsid w:val="00CD6806"/>
    <w:rsid w:val="00CE392E"/>
    <w:rsid w:val="00CF2E7F"/>
    <w:rsid w:val="00D0218A"/>
    <w:rsid w:val="00D11E13"/>
    <w:rsid w:val="00D123DE"/>
    <w:rsid w:val="00D152C6"/>
    <w:rsid w:val="00D26CD7"/>
    <w:rsid w:val="00D31665"/>
    <w:rsid w:val="00D3177B"/>
    <w:rsid w:val="00D500ED"/>
    <w:rsid w:val="00D527F9"/>
    <w:rsid w:val="00D53296"/>
    <w:rsid w:val="00D5381E"/>
    <w:rsid w:val="00D61EEE"/>
    <w:rsid w:val="00D6364C"/>
    <w:rsid w:val="00D64387"/>
    <w:rsid w:val="00D708FC"/>
    <w:rsid w:val="00D721BF"/>
    <w:rsid w:val="00D75287"/>
    <w:rsid w:val="00D81899"/>
    <w:rsid w:val="00D86CB0"/>
    <w:rsid w:val="00D941A0"/>
    <w:rsid w:val="00DA2586"/>
    <w:rsid w:val="00DA6CA4"/>
    <w:rsid w:val="00DA7C31"/>
    <w:rsid w:val="00DC0608"/>
    <w:rsid w:val="00DC11C2"/>
    <w:rsid w:val="00DD507E"/>
    <w:rsid w:val="00DF258C"/>
    <w:rsid w:val="00DF6DBC"/>
    <w:rsid w:val="00E06035"/>
    <w:rsid w:val="00E107F2"/>
    <w:rsid w:val="00E11D31"/>
    <w:rsid w:val="00E13F90"/>
    <w:rsid w:val="00E1716C"/>
    <w:rsid w:val="00E23AF8"/>
    <w:rsid w:val="00E30598"/>
    <w:rsid w:val="00E344FB"/>
    <w:rsid w:val="00E40A6E"/>
    <w:rsid w:val="00E4768E"/>
    <w:rsid w:val="00E615CC"/>
    <w:rsid w:val="00E71A53"/>
    <w:rsid w:val="00E72EAA"/>
    <w:rsid w:val="00E77D0B"/>
    <w:rsid w:val="00EA3994"/>
    <w:rsid w:val="00EC320D"/>
    <w:rsid w:val="00EC75F9"/>
    <w:rsid w:val="00ED2BB8"/>
    <w:rsid w:val="00EE05AD"/>
    <w:rsid w:val="00EE5C97"/>
    <w:rsid w:val="00EF199D"/>
    <w:rsid w:val="00EF3CA5"/>
    <w:rsid w:val="00F011A0"/>
    <w:rsid w:val="00F01CE2"/>
    <w:rsid w:val="00F047D7"/>
    <w:rsid w:val="00F14879"/>
    <w:rsid w:val="00F2013F"/>
    <w:rsid w:val="00F2248C"/>
    <w:rsid w:val="00F37F93"/>
    <w:rsid w:val="00F40621"/>
    <w:rsid w:val="00F407CF"/>
    <w:rsid w:val="00F40A0B"/>
    <w:rsid w:val="00F47EEB"/>
    <w:rsid w:val="00F52196"/>
    <w:rsid w:val="00F5636E"/>
    <w:rsid w:val="00F71C68"/>
    <w:rsid w:val="00F81A4C"/>
    <w:rsid w:val="00F91C2B"/>
    <w:rsid w:val="00FA0AE2"/>
    <w:rsid w:val="00FA54BB"/>
    <w:rsid w:val="00FA756F"/>
    <w:rsid w:val="00FB0CE3"/>
    <w:rsid w:val="00FB3B1C"/>
    <w:rsid w:val="00FB5A84"/>
    <w:rsid w:val="00FC16B5"/>
    <w:rsid w:val="00FE3F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83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E581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E5812"/>
    <w:pPr>
      <w:ind w:firstLineChars="200" w:firstLine="420"/>
    </w:pPr>
  </w:style>
  <w:style w:type="paragraph" w:styleId="Header">
    <w:name w:val="header"/>
    <w:basedOn w:val="Normal"/>
    <w:link w:val="HeaderChar"/>
    <w:uiPriority w:val="99"/>
    <w:semiHidden/>
    <w:rsid w:val="003071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0714D"/>
    <w:rPr>
      <w:rFonts w:cs="Times New Roman"/>
      <w:sz w:val="18"/>
      <w:szCs w:val="18"/>
    </w:rPr>
  </w:style>
  <w:style w:type="paragraph" w:styleId="Footer">
    <w:name w:val="footer"/>
    <w:basedOn w:val="Normal"/>
    <w:link w:val="FooterChar"/>
    <w:uiPriority w:val="99"/>
    <w:rsid w:val="0030714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0714D"/>
    <w:rPr>
      <w:rFonts w:cs="Times New Roman"/>
      <w:sz w:val="18"/>
      <w:szCs w:val="18"/>
    </w:rPr>
  </w:style>
  <w:style w:type="paragraph" w:styleId="BalloonText">
    <w:name w:val="Balloon Text"/>
    <w:basedOn w:val="Normal"/>
    <w:link w:val="BalloonTextChar"/>
    <w:uiPriority w:val="99"/>
    <w:semiHidden/>
    <w:rsid w:val="00A01FA8"/>
    <w:rPr>
      <w:sz w:val="18"/>
      <w:szCs w:val="18"/>
    </w:rPr>
  </w:style>
  <w:style w:type="character" w:customStyle="1" w:styleId="BalloonTextChar">
    <w:name w:val="Balloon Text Char"/>
    <w:basedOn w:val="DefaultParagraphFont"/>
    <w:link w:val="BalloonText"/>
    <w:uiPriority w:val="99"/>
    <w:semiHidden/>
    <w:locked/>
    <w:rsid w:val="00A01FA8"/>
    <w:rPr>
      <w:rFonts w:cs="Times New Roman"/>
      <w:sz w:val="18"/>
      <w:szCs w:val="18"/>
    </w:rPr>
  </w:style>
  <w:style w:type="character" w:customStyle="1" w:styleId="c1">
    <w:name w:val="c1"/>
    <w:basedOn w:val="DefaultParagraphFont"/>
    <w:uiPriority w:val="99"/>
    <w:rsid w:val="00F47EEB"/>
    <w:rPr>
      <w:rFonts w:cs="Times New Roman"/>
    </w:rPr>
  </w:style>
</w:styles>
</file>

<file path=word/webSettings.xml><?xml version="1.0" encoding="utf-8"?>
<w:webSettings xmlns:r="http://schemas.openxmlformats.org/officeDocument/2006/relationships" xmlns:w="http://schemas.openxmlformats.org/wordprocessingml/2006/main">
  <w:divs>
    <w:div w:id="2112704084">
      <w:marLeft w:val="0"/>
      <w:marRight w:val="0"/>
      <w:marTop w:val="0"/>
      <w:marBottom w:val="0"/>
      <w:divBdr>
        <w:top w:val="none" w:sz="0" w:space="0" w:color="auto"/>
        <w:left w:val="none" w:sz="0" w:space="0" w:color="auto"/>
        <w:bottom w:val="none" w:sz="0" w:space="0" w:color="auto"/>
        <w:right w:val="none" w:sz="0" w:space="0" w:color="auto"/>
      </w:divBdr>
      <w:divsChild>
        <w:div w:id="2112704085">
          <w:marLeft w:val="0"/>
          <w:marRight w:val="0"/>
          <w:marTop w:val="0"/>
          <w:marBottom w:val="0"/>
          <w:divBdr>
            <w:top w:val="none" w:sz="0" w:space="0" w:color="auto"/>
            <w:left w:val="none" w:sz="0" w:space="0" w:color="auto"/>
            <w:bottom w:val="none" w:sz="0" w:space="0" w:color="auto"/>
            <w:right w:val="none" w:sz="0" w:space="0" w:color="auto"/>
          </w:divBdr>
        </w:div>
      </w:divsChild>
    </w:div>
    <w:div w:id="2112704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5</Pages>
  <Words>1352</Words>
  <Characters>1407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《实验心理学（一）》课程教学大纲</dc:title>
  <dc:subject/>
  <dc:creator>Administrator</dc:creator>
  <cp:keywords/>
  <dc:description/>
  <cp:lastModifiedBy>User</cp:lastModifiedBy>
  <cp:revision>67</cp:revision>
  <cp:lastPrinted>2016-06-21T06:43:00Z</cp:lastPrinted>
  <dcterms:created xsi:type="dcterms:W3CDTF">2016-06-21T08:59:00Z</dcterms:created>
  <dcterms:modified xsi:type="dcterms:W3CDTF">2016-10-21T13:49:00Z</dcterms:modified>
</cp:coreProperties>
</file>