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30B" w:rsidRPr="000E5812" w:rsidRDefault="0058230B" w:rsidP="000E5812">
      <w:pPr>
        <w:jc w:val="center"/>
        <w:rPr>
          <w:rFonts w:ascii="黑体" w:eastAsia="黑体" w:hAnsi="黑体" w:cs="Times New Roman"/>
          <w:sz w:val="28"/>
          <w:szCs w:val="28"/>
        </w:rPr>
      </w:pPr>
      <w:r w:rsidRPr="000E5812">
        <w:rPr>
          <w:rFonts w:ascii="黑体" w:eastAsia="黑体" w:hAnsi="黑体" w:cs="黑体" w:hint="eastAsia"/>
          <w:sz w:val="28"/>
          <w:szCs w:val="28"/>
        </w:rPr>
        <w:t>《</w:t>
      </w:r>
      <w:r>
        <w:rPr>
          <w:rFonts w:ascii="黑体" w:eastAsia="黑体" w:hAnsi="黑体" w:cs="黑体" w:hint="eastAsia"/>
          <w:sz w:val="28"/>
          <w:szCs w:val="28"/>
        </w:rPr>
        <w:t>学前教育学</w:t>
      </w:r>
      <w:r w:rsidRPr="000E5812">
        <w:rPr>
          <w:rFonts w:ascii="黑体" w:eastAsia="黑体" w:hAnsi="黑体" w:cs="黑体" w:hint="eastAsia"/>
          <w:sz w:val="28"/>
          <w:szCs w:val="28"/>
        </w:rPr>
        <w:t>》课程教学大纲</w:t>
      </w:r>
    </w:p>
    <w:p w:rsidR="0058230B" w:rsidRDefault="0058230B">
      <w:pPr>
        <w:rPr>
          <w:rFonts w:cs="Times New Roman"/>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2976"/>
        <w:gridCol w:w="1276"/>
        <w:gridCol w:w="3169"/>
      </w:tblGrid>
      <w:tr w:rsidR="0058230B" w:rsidRPr="00130AF2" w:rsidTr="00CB6E04">
        <w:tc>
          <w:tcPr>
            <w:tcW w:w="1101" w:type="dxa"/>
            <w:vAlign w:val="center"/>
          </w:tcPr>
          <w:p w:rsidR="0058230B" w:rsidRPr="00130AF2" w:rsidRDefault="0058230B" w:rsidP="00130AF2">
            <w:pPr>
              <w:jc w:val="center"/>
              <w:rPr>
                <w:rFonts w:ascii="楷体" w:eastAsia="楷体" w:hAnsi="楷体" w:cs="Times New Roman"/>
              </w:rPr>
            </w:pPr>
            <w:r w:rsidRPr="00130AF2">
              <w:rPr>
                <w:rFonts w:ascii="楷体" w:eastAsia="楷体" w:hAnsi="楷体" w:cs="楷体" w:hint="eastAsia"/>
              </w:rPr>
              <w:t>英文名称</w:t>
            </w:r>
          </w:p>
        </w:tc>
        <w:tc>
          <w:tcPr>
            <w:tcW w:w="2976" w:type="dxa"/>
            <w:vAlign w:val="center"/>
          </w:tcPr>
          <w:p w:rsidR="0058230B" w:rsidRPr="00130AF2" w:rsidRDefault="0058230B" w:rsidP="00CB6E04">
            <w:pPr>
              <w:jc w:val="center"/>
              <w:rPr>
                <w:rFonts w:cs="Times New Roman"/>
              </w:rPr>
            </w:pPr>
            <w:r>
              <w:t>Preschool Pedagogy</w:t>
            </w:r>
          </w:p>
        </w:tc>
        <w:tc>
          <w:tcPr>
            <w:tcW w:w="1276" w:type="dxa"/>
            <w:vAlign w:val="center"/>
          </w:tcPr>
          <w:p w:rsidR="0058230B" w:rsidRPr="00130AF2" w:rsidRDefault="00DF1D69" w:rsidP="00130AF2">
            <w:pPr>
              <w:jc w:val="center"/>
              <w:rPr>
                <w:rFonts w:ascii="楷体" w:eastAsia="楷体" w:hAnsi="楷体" w:cs="Times New Roman" w:hint="eastAsia"/>
              </w:rPr>
            </w:pPr>
            <w:r>
              <w:rPr>
                <w:rFonts w:ascii="楷体" w:eastAsia="楷体" w:hAnsi="楷体" w:cs="Times New Roman" w:hint="eastAsia"/>
              </w:rPr>
              <w:t>课程代码</w:t>
            </w:r>
          </w:p>
        </w:tc>
        <w:tc>
          <w:tcPr>
            <w:tcW w:w="3169" w:type="dxa"/>
          </w:tcPr>
          <w:p w:rsidR="0058230B" w:rsidRPr="00130AF2" w:rsidRDefault="00DF1D69">
            <w:pPr>
              <w:rPr>
                <w:rFonts w:cs="Times New Roman"/>
              </w:rPr>
            </w:pPr>
            <w:r>
              <w:rPr>
                <w:rFonts w:cs="Times New Roman" w:hint="eastAsia"/>
              </w:rPr>
              <w:t>PEDE1013</w:t>
            </w:r>
          </w:p>
        </w:tc>
      </w:tr>
      <w:tr w:rsidR="0058230B" w:rsidRPr="00130AF2" w:rsidTr="00CB6E04">
        <w:tc>
          <w:tcPr>
            <w:tcW w:w="1101" w:type="dxa"/>
            <w:vAlign w:val="center"/>
          </w:tcPr>
          <w:p w:rsidR="0058230B" w:rsidRPr="00130AF2" w:rsidRDefault="0058230B" w:rsidP="00130AF2">
            <w:pPr>
              <w:jc w:val="center"/>
              <w:rPr>
                <w:rFonts w:ascii="楷体" w:eastAsia="楷体" w:hAnsi="楷体" w:cs="Times New Roman"/>
              </w:rPr>
            </w:pPr>
            <w:r w:rsidRPr="00130AF2">
              <w:rPr>
                <w:rFonts w:ascii="楷体" w:eastAsia="楷体" w:hAnsi="楷体" w:cs="楷体" w:hint="eastAsia"/>
              </w:rPr>
              <w:t>课程性质</w:t>
            </w:r>
          </w:p>
        </w:tc>
        <w:tc>
          <w:tcPr>
            <w:tcW w:w="2976" w:type="dxa"/>
            <w:vAlign w:val="center"/>
          </w:tcPr>
          <w:p w:rsidR="0058230B" w:rsidRPr="00130AF2" w:rsidRDefault="0058230B" w:rsidP="00CB6E04">
            <w:pPr>
              <w:jc w:val="center"/>
              <w:rPr>
                <w:rFonts w:cs="Times New Roman"/>
              </w:rPr>
            </w:pPr>
            <w:r>
              <w:rPr>
                <w:rFonts w:cs="宋体" w:hint="eastAsia"/>
              </w:rPr>
              <w:t>专业选修课</w:t>
            </w:r>
          </w:p>
        </w:tc>
        <w:tc>
          <w:tcPr>
            <w:tcW w:w="1276" w:type="dxa"/>
            <w:vAlign w:val="center"/>
          </w:tcPr>
          <w:p w:rsidR="0058230B" w:rsidRPr="00130AF2" w:rsidRDefault="00DF1D69" w:rsidP="00130AF2">
            <w:pPr>
              <w:jc w:val="center"/>
              <w:rPr>
                <w:rFonts w:ascii="楷体" w:eastAsia="楷体" w:hAnsi="楷体" w:cs="Times New Roman"/>
              </w:rPr>
            </w:pPr>
            <w:r>
              <w:rPr>
                <w:rFonts w:ascii="楷体" w:eastAsia="楷体" w:hAnsi="楷体" w:cs="Times New Roman" w:hint="eastAsia"/>
              </w:rPr>
              <w:t>授课对象</w:t>
            </w:r>
          </w:p>
        </w:tc>
        <w:tc>
          <w:tcPr>
            <w:tcW w:w="3169" w:type="dxa"/>
          </w:tcPr>
          <w:p w:rsidR="0058230B" w:rsidRPr="00130AF2" w:rsidRDefault="00DF1D69">
            <w:pPr>
              <w:rPr>
                <w:rFonts w:cs="Times New Roman"/>
              </w:rPr>
            </w:pPr>
            <w:r>
              <w:rPr>
                <w:rFonts w:cs="Times New Roman" w:hint="eastAsia"/>
              </w:rPr>
              <w:t>教育学</w:t>
            </w:r>
          </w:p>
        </w:tc>
      </w:tr>
      <w:tr w:rsidR="0058230B" w:rsidRPr="00130AF2" w:rsidTr="00CB6E04">
        <w:tc>
          <w:tcPr>
            <w:tcW w:w="1101" w:type="dxa"/>
            <w:vAlign w:val="center"/>
          </w:tcPr>
          <w:p w:rsidR="0058230B" w:rsidRPr="00130AF2" w:rsidRDefault="0058230B" w:rsidP="00130AF2">
            <w:pPr>
              <w:jc w:val="center"/>
              <w:rPr>
                <w:rFonts w:ascii="楷体" w:eastAsia="楷体" w:hAnsi="楷体" w:cs="Times New Roman"/>
              </w:rPr>
            </w:pPr>
            <w:r w:rsidRPr="00130AF2">
              <w:rPr>
                <w:rFonts w:ascii="楷体" w:eastAsia="楷体" w:hAnsi="楷体" w:cs="楷体" w:hint="eastAsia"/>
              </w:rPr>
              <w:t>学</w:t>
            </w:r>
            <w:r w:rsidRPr="00130AF2">
              <w:rPr>
                <w:rFonts w:ascii="楷体" w:eastAsia="楷体" w:hAnsi="楷体" w:cs="楷体"/>
              </w:rPr>
              <w:t xml:space="preserve">   </w:t>
            </w:r>
            <w:r w:rsidRPr="00130AF2">
              <w:rPr>
                <w:rFonts w:ascii="楷体" w:eastAsia="楷体" w:hAnsi="楷体" w:cs="楷体" w:hint="eastAsia"/>
              </w:rPr>
              <w:t>分</w:t>
            </w:r>
          </w:p>
        </w:tc>
        <w:tc>
          <w:tcPr>
            <w:tcW w:w="2976" w:type="dxa"/>
            <w:vAlign w:val="center"/>
          </w:tcPr>
          <w:p w:rsidR="0058230B" w:rsidRPr="00130AF2" w:rsidRDefault="0058230B" w:rsidP="00CB6E04">
            <w:pPr>
              <w:jc w:val="center"/>
              <w:rPr>
                <w:rFonts w:cs="Times New Roman"/>
              </w:rPr>
            </w:pPr>
            <w:r>
              <w:t>2</w:t>
            </w:r>
          </w:p>
        </w:tc>
        <w:tc>
          <w:tcPr>
            <w:tcW w:w="1276" w:type="dxa"/>
            <w:vAlign w:val="center"/>
          </w:tcPr>
          <w:p w:rsidR="0058230B" w:rsidRPr="00130AF2" w:rsidRDefault="00DF1D69" w:rsidP="00130AF2">
            <w:pPr>
              <w:jc w:val="center"/>
              <w:rPr>
                <w:rFonts w:ascii="楷体" w:eastAsia="楷体" w:hAnsi="楷体" w:cs="Times New Roman"/>
              </w:rPr>
            </w:pPr>
            <w:r>
              <w:rPr>
                <w:rFonts w:ascii="楷体" w:eastAsia="楷体" w:hAnsi="楷体" w:cs="Times New Roman" w:hint="eastAsia"/>
              </w:rPr>
              <w:t>学时</w:t>
            </w:r>
          </w:p>
        </w:tc>
        <w:tc>
          <w:tcPr>
            <w:tcW w:w="3169" w:type="dxa"/>
          </w:tcPr>
          <w:p w:rsidR="0058230B" w:rsidRPr="00130AF2" w:rsidRDefault="00DF1D69">
            <w:pPr>
              <w:rPr>
                <w:rFonts w:cs="Times New Roman"/>
              </w:rPr>
            </w:pPr>
            <w:r>
              <w:rPr>
                <w:rFonts w:cs="Times New Roman" w:hint="eastAsia"/>
              </w:rPr>
              <w:t>36</w:t>
            </w:r>
          </w:p>
        </w:tc>
      </w:tr>
      <w:tr w:rsidR="0058230B" w:rsidRPr="00130AF2" w:rsidTr="00CB6E04">
        <w:tc>
          <w:tcPr>
            <w:tcW w:w="1101" w:type="dxa"/>
            <w:vAlign w:val="center"/>
          </w:tcPr>
          <w:p w:rsidR="0058230B" w:rsidRPr="00130AF2" w:rsidRDefault="0058230B" w:rsidP="00130AF2">
            <w:pPr>
              <w:jc w:val="center"/>
              <w:rPr>
                <w:rFonts w:ascii="楷体" w:eastAsia="楷体" w:hAnsi="楷体" w:cs="Times New Roman"/>
              </w:rPr>
            </w:pPr>
            <w:r w:rsidRPr="00130AF2">
              <w:rPr>
                <w:rFonts w:ascii="楷体" w:eastAsia="楷体" w:hAnsi="楷体" w:cs="楷体" w:hint="eastAsia"/>
              </w:rPr>
              <w:t>主讲教师</w:t>
            </w:r>
          </w:p>
        </w:tc>
        <w:tc>
          <w:tcPr>
            <w:tcW w:w="2976" w:type="dxa"/>
            <w:vAlign w:val="center"/>
          </w:tcPr>
          <w:p w:rsidR="0058230B" w:rsidRPr="00130AF2" w:rsidRDefault="0058230B" w:rsidP="00CB6E04">
            <w:pPr>
              <w:jc w:val="center"/>
              <w:rPr>
                <w:rFonts w:cs="Times New Roman"/>
              </w:rPr>
            </w:pPr>
            <w:r>
              <w:rPr>
                <w:rFonts w:cs="宋体" w:hint="eastAsia"/>
              </w:rPr>
              <w:t>谢竹艳</w:t>
            </w:r>
          </w:p>
        </w:tc>
        <w:tc>
          <w:tcPr>
            <w:tcW w:w="1276" w:type="dxa"/>
            <w:vAlign w:val="center"/>
          </w:tcPr>
          <w:p w:rsidR="0058230B" w:rsidRPr="00130AF2" w:rsidRDefault="00DF1D69" w:rsidP="00130AF2">
            <w:pPr>
              <w:jc w:val="center"/>
              <w:rPr>
                <w:rFonts w:ascii="楷体" w:eastAsia="楷体" w:hAnsi="楷体" w:cs="Times New Roman"/>
              </w:rPr>
            </w:pPr>
            <w:r>
              <w:rPr>
                <w:rFonts w:ascii="楷体" w:eastAsia="楷体" w:hAnsi="楷体" w:cs="Times New Roman" w:hint="eastAsia"/>
              </w:rPr>
              <w:t>编写日期</w:t>
            </w:r>
          </w:p>
        </w:tc>
        <w:tc>
          <w:tcPr>
            <w:tcW w:w="3169" w:type="dxa"/>
          </w:tcPr>
          <w:p w:rsidR="0058230B" w:rsidRPr="00130AF2" w:rsidRDefault="00DF1D69" w:rsidP="000E5812">
            <w:pPr>
              <w:rPr>
                <w:rFonts w:cs="Times New Roman"/>
              </w:rPr>
            </w:pPr>
            <w:r>
              <w:rPr>
                <w:rFonts w:cs="Times New Roman" w:hint="eastAsia"/>
              </w:rPr>
              <w:t>2016</w:t>
            </w:r>
            <w:r>
              <w:rPr>
                <w:rFonts w:cs="Times New Roman" w:hint="eastAsia"/>
              </w:rPr>
              <w:t>年</w:t>
            </w:r>
            <w:r>
              <w:rPr>
                <w:rFonts w:cs="Times New Roman" w:hint="eastAsia"/>
              </w:rPr>
              <w:t>9</w:t>
            </w:r>
            <w:r>
              <w:rPr>
                <w:rFonts w:cs="Times New Roman" w:hint="eastAsia"/>
              </w:rPr>
              <w:t>月</w:t>
            </w:r>
          </w:p>
        </w:tc>
      </w:tr>
    </w:tbl>
    <w:p w:rsidR="0058230B" w:rsidRDefault="0058230B">
      <w:pPr>
        <w:rPr>
          <w:rFonts w:cs="Times New Roman"/>
        </w:rPr>
      </w:pPr>
    </w:p>
    <w:p w:rsidR="0058230B" w:rsidRDefault="0058230B" w:rsidP="00DF1D69">
      <w:pPr>
        <w:pStyle w:val="a4"/>
        <w:numPr>
          <w:ilvl w:val="0"/>
          <w:numId w:val="1"/>
        </w:numPr>
        <w:spacing w:beforeLines="50" w:afterLines="50"/>
        <w:ind w:firstLineChars="0"/>
        <w:rPr>
          <w:rFonts w:ascii="黑体" w:eastAsia="黑体" w:hAnsi="黑体" w:cs="Times New Roman"/>
        </w:rPr>
      </w:pPr>
      <w:r w:rsidRPr="00923A51">
        <w:rPr>
          <w:rFonts w:ascii="黑体" w:eastAsia="黑体" w:hAnsi="黑体" w:cs="黑体" w:hint="eastAsia"/>
        </w:rPr>
        <w:t>课程简介</w:t>
      </w:r>
    </w:p>
    <w:p w:rsidR="0058230B" w:rsidRDefault="0058230B" w:rsidP="00DF1D69">
      <w:pPr>
        <w:pStyle w:val="a4"/>
        <w:spacing w:beforeLines="50" w:afterLines="50"/>
        <w:ind w:firstLineChars="0" w:firstLine="0"/>
        <w:rPr>
          <w:rFonts w:cs="Times New Roman"/>
        </w:rPr>
      </w:pPr>
      <w:r w:rsidRPr="00F62240">
        <w:rPr>
          <w:rFonts w:cs="宋体" w:hint="eastAsia"/>
        </w:rPr>
        <w:t>我国的学前教育学是研究在我国社会主义初级阶段的条件下对初生至六岁前儿童进行教育的规律的科学。学前教育学的任务在于总结我国学前教育的经验，研究学前教育理论，并引进国外学前教育的理论和实践，以探讨我国学前教育的规律及今后发展趋势。通过学前教育理论研究，从而提高学前教育科学水平，指导学前教育实践，帮助托儿所、幼儿园和家庭科学地对儿童进行教育，为培养一代新人打好基础。学前教育也为国家和有关部门制订学前教育的政策、措施和进行教育改革提供理论依据。</w:t>
      </w:r>
    </w:p>
    <w:p w:rsidR="0058230B" w:rsidRDefault="0058230B" w:rsidP="00DF1D69">
      <w:pPr>
        <w:pStyle w:val="a4"/>
        <w:numPr>
          <w:ilvl w:val="0"/>
          <w:numId w:val="1"/>
        </w:numPr>
        <w:spacing w:beforeLines="50" w:afterLines="50"/>
        <w:ind w:firstLineChars="0"/>
        <w:rPr>
          <w:rFonts w:ascii="黑体" w:eastAsia="黑体" w:hAnsi="黑体" w:cs="Times New Roman"/>
        </w:rPr>
      </w:pPr>
      <w:r w:rsidRPr="000F7EDA">
        <w:rPr>
          <w:rFonts w:ascii="黑体" w:eastAsia="黑体" w:hAnsi="黑体" w:cs="黑体" w:hint="eastAsia"/>
        </w:rPr>
        <w:t>课程性质与目的</w:t>
      </w:r>
    </w:p>
    <w:p w:rsidR="0058230B" w:rsidRPr="00F62240" w:rsidRDefault="0058230B" w:rsidP="00DF1D69">
      <w:pPr>
        <w:pStyle w:val="a4"/>
        <w:spacing w:beforeLines="50" w:afterLines="50"/>
        <w:ind w:firstLineChars="0" w:firstLine="0"/>
        <w:rPr>
          <w:rFonts w:cs="Times New Roman"/>
        </w:rPr>
      </w:pPr>
      <w:r w:rsidRPr="00F62240">
        <w:rPr>
          <w:rFonts w:cs="宋体" w:hint="eastAsia"/>
        </w:rPr>
        <w:t>学前教育学是高等师范院校教育科学学院学前教育专业的主要专业课程之一，学生通过学习这门学科，掌握学前教育的基本理论和基本技能，及开展学前教育科学研究的初步方法；同时，帮助学生了解托儿所、幼儿园实际，培养他们热爱儿童、热爱学前教育工作的专业思想。</w:t>
      </w:r>
    </w:p>
    <w:p w:rsidR="0058230B" w:rsidRPr="00F62240" w:rsidRDefault="0058230B" w:rsidP="00DF1D69">
      <w:pPr>
        <w:pStyle w:val="a4"/>
        <w:spacing w:beforeLines="50" w:afterLines="50"/>
        <w:ind w:firstLineChars="0" w:firstLine="0"/>
        <w:rPr>
          <w:rFonts w:ascii="黑体" w:eastAsia="黑体" w:hAnsi="黑体" w:cs="Times New Roman"/>
        </w:rPr>
      </w:pPr>
      <w:r w:rsidRPr="00F62240">
        <w:rPr>
          <w:rFonts w:cs="宋体" w:hint="eastAsia"/>
        </w:rPr>
        <w:t>学习学前教育学应以相邻学科、如生理学、心理学、教育学、社会学、生态学的基本理论及最新科研成果为科学基础，探讨学前教育理论及学前教育领域中的新问题，同时应遵循理论联系实际的方针，既努力掌握本学科的基本理论，打下较扎实的理论基础，又注意联系托儿所、幼儿园实际，进行或参加一些调查研究和教育实践活动。在学习过程中还应注意培养各种能力，如自学能力、分析问题和解决问题的能力、独立思考能力、实践及动手能力以及书面和口头表达能力等。</w:t>
      </w:r>
      <w:r w:rsidRPr="00F62240">
        <w:t xml:space="preserve"> </w:t>
      </w:r>
    </w:p>
    <w:p w:rsidR="0058230B" w:rsidRPr="000F7EDA" w:rsidRDefault="0058230B" w:rsidP="00DF1D69">
      <w:pPr>
        <w:pStyle w:val="a4"/>
        <w:numPr>
          <w:ilvl w:val="0"/>
          <w:numId w:val="1"/>
        </w:numPr>
        <w:spacing w:beforeLines="50" w:afterLines="50"/>
        <w:ind w:firstLineChars="0"/>
        <w:rPr>
          <w:rFonts w:ascii="黑体" w:eastAsia="黑体" w:hAnsi="黑体" w:cs="Times New Roman"/>
        </w:rPr>
      </w:pPr>
      <w:r w:rsidRPr="000F7EDA">
        <w:rPr>
          <w:rFonts w:ascii="黑体" w:eastAsia="黑体" w:hAnsi="黑体" w:cs="黑体" w:hint="eastAsia"/>
        </w:rPr>
        <w:t>教学内容与学时分配</w:t>
      </w:r>
    </w:p>
    <w:tbl>
      <w:tblPr>
        <w:tblW w:w="0" w:type="auto"/>
        <w:tblInd w:w="-10" w:type="dxa"/>
        <w:tblLook w:val="0000"/>
      </w:tblPr>
      <w:tblGrid>
        <w:gridCol w:w="3996"/>
        <w:gridCol w:w="637"/>
      </w:tblGrid>
      <w:tr w:rsidR="0058230B" w:rsidRPr="00F62240" w:rsidTr="00F62240">
        <w:trPr>
          <w:trHeight w:val="840"/>
        </w:trPr>
        <w:tc>
          <w:tcPr>
            <w:tcW w:w="0" w:type="auto"/>
            <w:tcBorders>
              <w:top w:val="nil"/>
              <w:left w:val="single" w:sz="4" w:space="0" w:color="auto"/>
              <w:bottom w:val="single" w:sz="4" w:space="0" w:color="auto"/>
              <w:right w:val="single" w:sz="4" w:space="0" w:color="auto"/>
            </w:tcBorders>
            <w:shd w:val="clear" w:color="auto" w:fill="C0C0C0"/>
            <w:noWrap/>
            <w:vAlign w:val="center"/>
          </w:tcPr>
          <w:p w:rsidR="0058230B" w:rsidRPr="00F62240" w:rsidRDefault="0058230B" w:rsidP="00F62240">
            <w:pPr>
              <w:widowControl/>
              <w:jc w:val="center"/>
              <w:rPr>
                <w:rFonts w:ascii="楷体_GB2312" w:eastAsia="楷体_GB2312" w:hAnsi="宋体" w:cs="Times New Roman"/>
                <w:b/>
                <w:bCs/>
                <w:kern w:val="0"/>
              </w:rPr>
            </w:pPr>
            <w:r w:rsidRPr="00F62240">
              <w:rPr>
                <w:rFonts w:ascii="楷体_GB2312" w:eastAsia="楷体_GB2312" w:hAnsi="宋体" w:cs="楷体_GB2312" w:hint="eastAsia"/>
                <w:b/>
                <w:bCs/>
                <w:kern w:val="0"/>
              </w:rPr>
              <w:t>教</w:t>
            </w:r>
            <w:r w:rsidRPr="00F62240">
              <w:rPr>
                <w:rFonts w:ascii="楷体_GB2312" w:eastAsia="楷体_GB2312" w:hAnsi="宋体" w:cs="楷体_GB2312"/>
                <w:b/>
                <w:bCs/>
                <w:kern w:val="0"/>
              </w:rPr>
              <w:t xml:space="preserve"> </w:t>
            </w:r>
            <w:r w:rsidRPr="00F62240">
              <w:rPr>
                <w:rFonts w:ascii="楷体_GB2312" w:eastAsia="楷体_GB2312" w:hAnsi="宋体" w:cs="楷体_GB2312" w:hint="eastAsia"/>
                <w:b/>
                <w:bCs/>
                <w:kern w:val="0"/>
              </w:rPr>
              <w:t>学</w:t>
            </w:r>
            <w:r w:rsidRPr="00F62240">
              <w:rPr>
                <w:rFonts w:ascii="楷体_GB2312" w:eastAsia="楷体_GB2312" w:hAnsi="宋体" w:cs="楷体_GB2312"/>
                <w:b/>
                <w:bCs/>
                <w:kern w:val="0"/>
              </w:rPr>
              <w:t xml:space="preserve"> </w:t>
            </w:r>
            <w:r w:rsidRPr="00F62240">
              <w:rPr>
                <w:rFonts w:ascii="楷体_GB2312" w:eastAsia="楷体_GB2312" w:hAnsi="宋体" w:cs="楷体_GB2312" w:hint="eastAsia"/>
                <w:b/>
                <w:bCs/>
                <w:kern w:val="0"/>
              </w:rPr>
              <w:t>内</w:t>
            </w:r>
            <w:r w:rsidRPr="00F62240">
              <w:rPr>
                <w:rFonts w:ascii="楷体_GB2312" w:eastAsia="楷体_GB2312" w:hAnsi="宋体" w:cs="楷体_GB2312"/>
                <w:b/>
                <w:bCs/>
                <w:kern w:val="0"/>
              </w:rPr>
              <w:t xml:space="preserve"> </w:t>
            </w:r>
            <w:r w:rsidRPr="00F62240">
              <w:rPr>
                <w:rFonts w:ascii="楷体_GB2312" w:eastAsia="楷体_GB2312" w:hAnsi="宋体" w:cs="楷体_GB2312" w:hint="eastAsia"/>
                <w:b/>
                <w:bCs/>
                <w:kern w:val="0"/>
              </w:rPr>
              <w:t>容</w:t>
            </w:r>
          </w:p>
        </w:tc>
        <w:tc>
          <w:tcPr>
            <w:tcW w:w="0" w:type="auto"/>
            <w:vAlign w:val="center"/>
          </w:tcPr>
          <w:p w:rsidR="0058230B" w:rsidRPr="00F62240" w:rsidRDefault="0058230B">
            <w:pPr>
              <w:jc w:val="center"/>
              <w:rPr>
                <w:rFonts w:ascii="楷体_GB2312" w:eastAsia="楷体_GB2312" w:hAnsi="宋体" w:cs="Times New Roman"/>
                <w:b/>
                <w:bCs/>
              </w:rPr>
            </w:pPr>
            <w:r w:rsidRPr="00F62240">
              <w:rPr>
                <w:rFonts w:ascii="楷体_GB2312" w:eastAsia="楷体_GB2312" w:cs="楷体_GB2312" w:hint="eastAsia"/>
                <w:b/>
                <w:bCs/>
              </w:rPr>
              <w:t>教时</w:t>
            </w:r>
            <w:r w:rsidRPr="00F62240">
              <w:rPr>
                <w:rFonts w:ascii="Times New Roman" w:eastAsia="楷体_GB2312" w:hAnsi="Times New Roman" w:cs="Times New Roman"/>
                <w:b/>
                <w:bCs/>
              </w:rPr>
              <w:br/>
            </w:r>
            <w:r w:rsidRPr="00F62240">
              <w:rPr>
                <w:rFonts w:ascii="楷体_GB2312" w:eastAsia="楷体_GB2312" w:cs="楷体_GB2312" w:hint="eastAsia"/>
                <w:b/>
                <w:bCs/>
              </w:rPr>
              <w:t>分配</w:t>
            </w:r>
          </w:p>
        </w:tc>
      </w:tr>
      <w:tr w:rsidR="0058230B" w:rsidRPr="00F62240" w:rsidTr="00F62240">
        <w:trPr>
          <w:trHeight w:val="600"/>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学前教育学基本理论、研究方法</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799"/>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儿童观和儿童权利</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0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中外儿童观的演变和分析</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0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lastRenderedPageBreak/>
              <w:t>心理学基础：儿童发展心理学主要理论</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3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学前教育的价值、发展、目标</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0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科学的学前教育观</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3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我国学前教育观分析及评价</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0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学前教育课程的理论及方案</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0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学前教育课程的设计及评价</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0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幼儿园的社会教育内容及设计</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0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幼儿语言能力的发展及与能力的关系</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0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幼儿园游戏的种类、设计原则、案例分析</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260"/>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家园合作的内容、原则和方法</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0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幼儿园教师职责及行业特点、素养</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0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国外学前教育的改革及启示</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1002"/>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lastRenderedPageBreak/>
              <w:t>复习</w:t>
            </w:r>
          </w:p>
        </w:tc>
        <w:tc>
          <w:tcPr>
            <w:tcW w:w="0" w:type="auto"/>
            <w:vAlign w:val="center"/>
          </w:tcPr>
          <w:p w:rsidR="0058230B" w:rsidRPr="00F62240" w:rsidRDefault="0058230B">
            <w:pPr>
              <w:jc w:val="center"/>
              <w:rPr>
                <w:rFonts w:ascii="宋体" w:cs="宋体"/>
              </w:rPr>
            </w:pPr>
            <w:r w:rsidRPr="00F62240">
              <w:t>2</w:t>
            </w:r>
          </w:p>
        </w:tc>
      </w:tr>
      <w:tr w:rsidR="0058230B" w:rsidRPr="00F62240" w:rsidTr="00F62240">
        <w:trPr>
          <w:trHeight w:val="600"/>
        </w:trPr>
        <w:tc>
          <w:tcPr>
            <w:tcW w:w="0" w:type="auto"/>
            <w:tcBorders>
              <w:top w:val="nil"/>
              <w:left w:val="single" w:sz="4" w:space="0" w:color="auto"/>
              <w:bottom w:val="single" w:sz="4" w:space="0" w:color="auto"/>
              <w:right w:val="single" w:sz="4" w:space="0" w:color="auto"/>
            </w:tcBorders>
            <w:vAlign w:val="center"/>
          </w:tcPr>
          <w:p w:rsidR="0058230B" w:rsidRPr="00F62240" w:rsidRDefault="0058230B" w:rsidP="00F62240">
            <w:pPr>
              <w:widowControl/>
              <w:jc w:val="left"/>
              <w:rPr>
                <w:rFonts w:ascii="宋体" w:cs="宋体"/>
                <w:kern w:val="0"/>
              </w:rPr>
            </w:pPr>
            <w:r w:rsidRPr="00F62240">
              <w:rPr>
                <w:rFonts w:ascii="宋体" w:hAnsi="宋体" w:cs="宋体" w:hint="eastAsia"/>
                <w:kern w:val="0"/>
              </w:rPr>
              <w:t>考试</w:t>
            </w:r>
          </w:p>
        </w:tc>
        <w:tc>
          <w:tcPr>
            <w:tcW w:w="0" w:type="auto"/>
            <w:vAlign w:val="center"/>
          </w:tcPr>
          <w:p w:rsidR="0058230B" w:rsidRPr="00F62240" w:rsidRDefault="0058230B">
            <w:pPr>
              <w:jc w:val="center"/>
              <w:rPr>
                <w:rFonts w:ascii="宋体" w:cs="宋体"/>
              </w:rPr>
            </w:pPr>
            <w:r w:rsidRPr="00F62240">
              <w:rPr>
                <w:rFonts w:cs="宋体" w:hint="eastAsia"/>
              </w:rPr>
              <w:t xml:space="preserve">　</w:t>
            </w:r>
          </w:p>
        </w:tc>
      </w:tr>
    </w:tbl>
    <w:p w:rsidR="0058230B" w:rsidRDefault="0058230B" w:rsidP="00DF1D69">
      <w:pPr>
        <w:pStyle w:val="a4"/>
        <w:numPr>
          <w:ilvl w:val="0"/>
          <w:numId w:val="1"/>
        </w:numPr>
        <w:spacing w:beforeLines="50" w:afterLines="50"/>
        <w:ind w:firstLineChars="0"/>
        <w:rPr>
          <w:rFonts w:ascii="黑体" w:eastAsia="黑体" w:hAnsi="黑体" w:cs="Times New Roman"/>
        </w:rPr>
      </w:pPr>
      <w:r>
        <w:rPr>
          <w:rFonts w:ascii="黑体" w:eastAsia="黑体" w:hAnsi="黑体" w:cs="黑体" w:hint="eastAsia"/>
        </w:rPr>
        <w:t>推荐</w:t>
      </w:r>
      <w:r w:rsidRPr="000F7EDA">
        <w:rPr>
          <w:rFonts w:ascii="黑体" w:eastAsia="黑体" w:hAnsi="黑体" w:cs="黑体" w:hint="eastAsia"/>
        </w:rPr>
        <w:t>教材及教学参考书</w:t>
      </w:r>
    </w:p>
    <w:p w:rsidR="0058230B" w:rsidRDefault="0058230B" w:rsidP="00DF1D69">
      <w:pPr>
        <w:pStyle w:val="a4"/>
        <w:spacing w:beforeLines="50" w:afterLines="50"/>
        <w:ind w:firstLineChars="0" w:firstLine="0"/>
        <w:rPr>
          <w:rFonts w:ascii="黑体" w:eastAsia="黑体" w:hAnsi="黑体" w:cs="Times New Roman"/>
        </w:rPr>
      </w:pPr>
      <w:r>
        <w:rPr>
          <w:rFonts w:ascii="黑体" w:eastAsia="黑体" w:hAnsi="黑体" w:cs="黑体" w:hint="eastAsia"/>
        </w:rPr>
        <w:t>（一）教材</w:t>
      </w:r>
    </w:p>
    <w:p w:rsidR="0058230B" w:rsidRPr="00CB6E04" w:rsidRDefault="0058230B" w:rsidP="00DF1D69">
      <w:pPr>
        <w:pStyle w:val="a4"/>
        <w:spacing w:beforeLines="50" w:afterLines="50"/>
        <w:ind w:firstLineChars="0" w:firstLine="0"/>
        <w:rPr>
          <w:rFonts w:cs="Times New Roman"/>
        </w:rPr>
      </w:pPr>
      <w:r w:rsidRPr="00CB6E04">
        <w:rPr>
          <w:rFonts w:cs="宋体" w:hint="eastAsia"/>
        </w:rPr>
        <w:t>李生兰</w:t>
      </w:r>
      <w:r>
        <w:rPr>
          <w:rFonts w:cs="宋体" w:hint="eastAsia"/>
        </w:rPr>
        <w:t>：</w:t>
      </w:r>
      <w:r w:rsidRPr="00CB6E04">
        <w:rPr>
          <w:rFonts w:cs="宋体" w:hint="eastAsia"/>
        </w:rPr>
        <w:t>《学前教育学》，华东师范大学出版社，</w:t>
      </w:r>
      <w:r w:rsidRPr="00CB6E04">
        <w:t>2014</w:t>
      </w:r>
      <w:r w:rsidRPr="00CB6E04">
        <w:rPr>
          <w:rFonts w:cs="宋体" w:hint="eastAsia"/>
        </w:rPr>
        <w:t>年</w:t>
      </w:r>
      <w:r w:rsidRPr="00CB6E04">
        <w:t>3</w:t>
      </w:r>
      <w:r w:rsidRPr="00CB6E04">
        <w:rPr>
          <w:rFonts w:cs="宋体" w:hint="eastAsia"/>
        </w:rPr>
        <w:t>月。</w:t>
      </w:r>
    </w:p>
    <w:p w:rsidR="0058230B" w:rsidRDefault="0058230B" w:rsidP="00DF1D69">
      <w:pPr>
        <w:pStyle w:val="a4"/>
        <w:spacing w:beforeLines="50" w:afterLines="50"/>
        <w:ind w:firstLineChars="0" w:firstLine="0"/>
        <w:rPr>
          <w:rFonts w:ascii="黑体" w:eastAsia="黑体" w:hAnsi="黑体" w:cs="Times New Roman"/>
        </w:rPr>
      </w:pPr>
      <w:r>
        <w:rPr>
          <w:rFonts w:ascii="黑体" w:eastAsia="黑体" w:hAnsi="黑体" w:cs="黑体" w:hint="eastAsia"/>
        </w:rPr>
        <w:t>（二）参考书</w:t>
      </w:r>
    </w:p>
    <w:p w:rsidR="0058230B" w:rsidRPr="00CB6E04" w:rsidRDefault="0058230B" w:rsidP="00DF1D69">
      <w:pPr>
        <w:pStyle w:val="a4"/>
        <w:spacing w:beforeLines="50" w:afterLines="50"/>
        <w:ind w:firstLineChars="0" w:firstLine="0"/>
        <w:rPr>
          <w:rFonts w:cs="Times New Roman"/>
        </w:rPr>
      </w:pPr>
      <w:r>
        <w:rPr>
          <w:rFonts w:cs="宋体" w:hint="eastAsia"/>
        </w:rPr>
        <w:t>高岚：</w:t>
      </w:r>
      <w:r w:rsidRPr="00CB6E04">
        <w:rPr>
          <w:rFonts w:cs="宋体" w:hint="eastAsia"/>
        </w:rPr>
        <w:t>《学前教育学》，广东高等教育出版社。</w:t>
      </w:r>
      <w:r w:rsidRPr="00CB6E04">
        <w:t xml:space="preserve"> </w:t>
      </w:r>
    </w:p>
    <w:p w:rsidR="0058230B" w:rsidRPr="00CB6E04" w:rsidRDefault="0058230B" w:rsidP="00DF1D69">
      <w:pPr>
        <w:pStyle w:val="a4"/>
        <w:spacing w:beforeLines="50" w:afterLines="50"/>
        <w:ind w:firstLineChars="0" w:firstLine="0"/>
        <w:rPr>
          <w:rFonts w:cs="Times New Roman"/>
        </w:rPr>
      </w:pPr>
      <w:r w:rsidRPr="00CB6E04">
        <w:rPr>
          <w:rFonts w:cs="宋体" w:hint="eastAsia"/>
        </w:rPr>
        <w:t>黄人颂</w:t>
      </w:r>
      <w:r>
        <w:rPr>
          <w:rFonts w:cs="宋体" w:hint="eastAsia"/>
        </w:rPr>
        <w:t>：</w:t>
      </w:r>
      <w:r w:rsidRPr="00CB6E04">
        <w:rPr>
          <w:rFonts w:cs="宋体" w:hint="eastAsia"/>
        </w:rPr>
        <w:t>《学前教育学》，人民教育出版社。</w:t>
      </w:r>
    </w:p>
    <w:p w:rsidR="0058230B" w:rsidRPr="00CB6E04" w:rsidRDefault="0058230B" w:rsidP="00DF1D69">
      <w:pPr>
        <w:pStyle w:val="a4"/>
        <w:spacing w:beforeLines="50" w:afterLines="50"/>
        <w:ind w:firstLineChars="0" w:firstLine="0"/>
      </w:pPr>
      <w:r>
        <w:rPr>
          <w:rFonts w:cs="宋体" w:hint="eastAsia"/>
        </w:rPr>
        <w:t>黄人颂：</w:t>
      </w:r>
      <w:r w:rsidRPr="00CB6E04">
        <w:rPr>
          <w:rFonts w:cs="宋体" w:hint="eastAsia"/>
        </w:rPr>
        <w:t>《学前教育学参考资料》（上、下），人民教育出版社。</w:t>
      </w:r>
      <w:r w:rsidRPr="00CB6E04">
        <w:t xml:space="preserve"> </w:t>
      </w:r>
    </w:p>
    <w:p w:rsidR="0058230B" w:rsidRPr="00CB6E04" w:rsidRDefault="0058230B" w:rsidP="00DF1D69">
      <w:pPr>
        <w:pStyle w:val="a4"/>
        <w:spacing w:beforeLines="50" w:afterLines="50"/>
        <w:ind w:firstLineChars="0" w:firstLine="0"/>
      </w:pPr>
      <w:r>
        <w:rPr>
          <w:rFonts w:cs="宋体" w:hint="eastAsia"/>
        </w:rPr>
        <w:t>李季湄：</w:t>
      </w:r>
      <w:r w:rsidRPr="00CB6E04">
        <w:rPr>
          <w:rFonts w:cs="宋体" w:hint="eastAsia"/>
        </w:rPr>
        <w:t>《幼儿教育学基础》，北京师范大学出版社。</w:t>
      </w:r>
      <w:r w:rsidRPr="00CB6E04">
        <w:t xml:space="preserve"> </w:t>
      </w:r>
    </w:p>
    <w:p w:rsidR="0058230B" w:rsidRPr="00CB6E04" w:rsidRDefault="0058230B" w:rsidP="00DF1D69">
      <w:pPr>
        <w:pStyle w:val="a4"/>
        <w:spacing w:beforeLines="50" w:afterLines="50"/>
        <w:ind w:firstLineChars="0" w:firstLine="0"/>
        <w:rPr>
          <w:rFonts w:cs="Times New Roman"/>
        </w:rPr>
      </w:pPr>
      <w:r>
        <w:rPr>
          <w:rFonts w:cs="宋体" w:hint="eastAsia"/>
        </w:rPr>
        <w:t>刘晓东：</w:t>
      </w:r>
      <w:r w:rsidRPr="00CB6E04">
        <w:rPr>
          <w:rFonts w:cs="宋体" w:hint="eastAsia"/>
        </w:rPr>
        <w:t>《儿童教育新论》，江苏教育出版社。</w:t>
      </w:r>
    </w:p>
    <w:p w:rsidR="0058230B" w:rsidRPr="00CB6E04" w:rsidRDefault="0058230B" w:rsidP="00DF1D69">
      <w:pPr>
        <w:pStyle w:val="a4"/>
        <w:spacing w:beforeLines="50" w:afterLines="50"/>
        <w:ind w:firstLineChars="0" w:firstLine="0"/>
      </w:pPr>
      <w:r w:rsidRPr="00CB6E04">
        <w:rPr>
          <w:rFonts w:cs="宋体" w:hint="eastAsia"/>
        </w:rPr>
        <w:t>教育部基础教育司组织编写</w:t>
      </w:r>
      <w:r>
        <w:rPr>
          <w:rFonts w:cs="宋体" w:hint="eastAsia"/>
        </w:rPr>
        <w:t>：</w:t>
      </w:r>
      <w:r w:rsidRPr="00CB6E04">
        <w:rPr>
          <w:rFonts w:cs="宋体" w:hint="eastAsia"/>
        </w:rPr>
        <w:t>《幼儿园教育指导纲要（试行）》解读，江苏教育出版社。</w:t>
      </w:r>
      <w:r w:rsidRPr="00CB6E04">
        <w:t xml:space="preserve"> </w:t>
      </w:r>
    </w:p>
    <w:p w:rsidR="0058230B" w:rsidRDefault="0058230B" w:rsidP="00DF1D69">
      <w:pPr>
        <w:pStyle w:val="a4"/>
        <w:numPr>
          <w:ilvl w:val="0"/>
          <w:numId w:val="1"/>
        </w:numPr>
        <w:spacing w:beforeLines="50" w:afterLines="50"/>
        <w:ind w:firstLineChars="0"/>
        <w:rPr>
          <w:rFonts w:ascii="黑体" w:eastAsia="黑体" w:hAnsi="黑体" w:cs="Times New Roman"/>
        </w:rPr>
      </w:pPr>
      <w:r w:rsidRPr="000F7EDA">
        <w:rPr>
          <w:rFonts w:ascii="黑体" w:eastAsia="黑体" w:hAnsi="黑体" w:cs="黑体" w:hint="eastAsia"/>
        </w:rPr>
        <w:t>授课形式</w:t>
      </w:r>
    </w:p>
    <w:p w:rsidR="0058230B" w:rsidRPr="00CB6E04" w:rsidRDefault="0058230B" w:rsidP="00DF1D69">
      <w:pPr>
        <w:pStyle w:val="a4"/>
        <w:spacing w:beforeLines="50" w:afterLines="50"/>
        <w:ind w:firstLineChars="0" w:firstLine="0"/>
        <w:rPr>
          <w:rFonts w:cs="Times New Roman"/>
        </w:rPr>
      </w:pPr>
      <w:r w:rsidRPr="00CB6E04">
        <w:rPr>
          <w:rFonts w:cs="宋体" w:hint="eastAsia"/>
        </w:rPr>
        <w:t>教学组织形式：班级授课制。</w:t>
      </w:r>
    </w:p>
    <w:p w:rsidR="0058230B" w:rsidRPr="00CB6E04" w:rsidRDefault="0058230B" w:rsidP="00DF1D69">
      <w:pPr>
        <w:pStyle w:val="a4"/>
        <w:spacing w:beforeLines="50" w:afterLines="50"/>
        <w:ind w:firstLineChars="0" w:firstLine="0"/>
        <w:rPr>
          <w:rFonts w:cs="Times New Roman"/>
        </w:rPr>
      </w:pPr>
      <w:r w:rsidRPr="00CB6E04">
        <w:rPr>
          <w:rFonts w:cs="宋体" w:hint="eastAsia"/>
        </w:rPr>
        <w:t>教学方法：讲授法、问答法、小组讨论法、文献查阅法。</w:t>
      </w:r>
    </w:p>
    <w:p w:rsidR="0058230B" w:rsidRPr="00CB6E04" w:rsidRDefault="0058230B" w:rsidP="00DF1D69">
      <w:pPr>
        <w:pStyle w:val="a4"/>
        <w:spacing w:beforeLines="50" w:afterLines="50"/>
        <w:ind w:firstLineChars="0" w:firstLine="0"/>
        <w:rPr>
          <w:rFonts w:cs="Times New Roman"/>
        </w:rPr>
      </w:pPr>
      <w:r w:rsidRPr="00CB6E04">
        <w:rPr>
          <w:rFonts w:cs="宋体" w:hint="eastAsia"/>
        </w:rPr>
        <w:t>强调学生自主学习能力，理论联系实际。</w:t>
      </w:r>
    </w:p>
    <w:p w:rsidR="0058230B" w:rsidRDefault="0058230B" w:rsidP="00DF1D69">
      <w:pPr>
        <w:pStyle w:val="a4"/>
        <w:numPr>
          <w:ilvl w:val="0"/>
          <w:numId w:val="1"/>
        </w:numPr>
        <w:spacing w:beforeLines="50" w:afterLines="50"/>
        <w:ind w:firstLineChars="0"/>
        <w:rPr>
          <w:rFonts w:ascii="黑体" w:eastAsia="黑体" w:hAnsi="黑体" w:cs="Times New Roman"/>
        </w:rPr>
      </w:pPr>
      <w:r w:rsidRPr="000F7EDA">
        <w:rPr>
          <w:rFonts w:ascii="黑体" w:eastAsia="黑体" w:hAnsi="黑体" w:cs="黑体" w:hint="eastAsia"/>
        </w:rPr>
        <w:t>考核方式及分数</w:t>
      </w:r>
      <w:r>
        <w:rPr>
          <w:rFonts w:ascii="黑体" w:eastAsia="黑体" w:hAnsi="黑体" w:cs="黑体" w:hint="eastAsia"/>
        </w:rPr>
        <w:t>构成</w:t>
      </w:r>
    </w:p>
    <w:p w:rsidR="0058230B" w:rsidRPr="00CB6E04" w:rsidRDefault="0058230B" w:rsidP="00DF1D69">
      <w:pPr>
        <w:pStyle w:val="a4"/>
        <w:spacing w:beforeLines="50" w:afterLines="50"/>
        <w:ind w:firstLineChars="0" w:firstLine="0"/>
        <w:rPr>
          <w:rFonts w:ascii="黑体" w:eastAsia="黑体" w:hAnsi="黑体" w:cs="Times New Roman"/>
        </w:rPr>
      </w:pPr>
      <w:r w:rsidRPr="00CB6E04">
        <w:rPr>
          <w:rFonts w:cs="宋体" w:hint="eastAsia"/>
        </w:rPr>
        <w:t>对学生的课程评价分为平时成绩（</w:t>
      </w:r>
      <w:r>
        <w:t>4</w:t>
      </w:r>
      <w:r w:rsidRPr="00CB6E04">
        <w:t>0%</w:t>
      </w:r>
      <w:r w:rsidRPr="00CB6E04">
        <w:rPr>
          <w:rFonts w:cs="宋体" w:hint="eastAsia"/>
        </w:rPr>
        <w:t>）</w:t>
      </w:r>
      <w:r w:rsidRPr="00CB6E04">
        <w:t>+</w:t>
      </w:r>
      <w:r w:rsidRPr="00CB6E04">
        <w:rPr>
          <w:rFonts w:cs="宋体" w:hint="eastAsia"/>
        </w:rPr>
        <w:t>期末考试成绩（</w:t>
      </w:r>
      <w:r w:rsidRPr="00CB6E04">
        <w:t>60%</w:t>
      </w:r>
      <w:r w:rsidRPr="00CB6E04">
        <w:rPr>
          <w:rFonts w:cs="宋体" w:hint="eastAsia"/>
        </w:rPr>
        <w:t>）；平时成绩包括出勤率、课堂参与、课后</w:t>
      </w:r>
      <w:r>
        <w:rPr>
          <w:rFonts w:cs="宋体" w:hint="eastAsia"/>
        </w:rPr>
        <w:t>作业</w:t>
      </w:r>
      <w:r w:rsidRPr="00CB6E04">
        <w:rPr>
          <w:rFonts w:cs="宋体" w:hint="eastAsia"/>
        </w:rPr>
        <w:t>等。</w:t>
      </w:r>
    </w:p>
    <w:p w:rsidR="0058230B" w:rsidRPr="003D0C32" w:rsidRDefault="0058230B" w:rsidP="00DF1D69">
      <w:pPr>
        <w:pStyle w:val="a4"/>
        <w:numPr>
          <w:ilvl w:val="0"/>
          <w:numId w:val="1"/>
        </w:numPr>
        <w:spacing w:beforeLines="50" w:afterLines="50"/>
        <w:ind w:firstLineChars="0"/>
        <w:rPr>
          <w:rFonts w:ascii="黑体" w:eastAsia="黑体" w:hAnsi="黑体" w:cs="Times New Roman"/>
        </w:rPr>
      </w:pPr>
      <w:r w:rsidRPr="003D0C32">
        <w:rPr>
          <w:rFonts w:ascii="黑体" w:eastAsia="黑体" w:hAnsi="黑体" w:cs="黑体" w:hint="eastAsia"/>
        </w:rPr>
        <w:t>教师建议</w:t>
      </w:r>
    </w:p>
    <w:p w:rsidR="0058230B" w:rsidRPr="00CB6E04" w:rsidRDefault="0058230B" w:rsidP="00DF1D69">
      <w:pPr>
        <w:pStyle w:val="a4"/>
        <w:spacing w:beforeLines="50" w:afterLines="50"/>
        <w:ind w:firstLineChars="0" w:firstLine="0"/>
        <w:rPr>
          <w:rFonts w:cs="Times New Roman"/>
        </w:rPr>
      </w:pPr>
      <w:r w:rsidRPr="00CB6E04">
        <w:rPr>
          <w:rFonts w:cs="宋体" w:hint="eastAsia"/>
        </w:rPr>
        <w:t>学院可安排增加参观幼儿园教学环节。</w:t>
      </w:r>
    </w:p>
    <w:p w:rsidR="0058230B" w:rsidRPr="00E90122" w:rsidRDefault="0058230B" w:rsidP="002E10B2">
      <w:pPr>
        <w:snapToGrid w:val="0"/>
        <w:spacing w:line="360" w:lineRule="auto"/>
        <w:rPr>
          <w:rFonts w:ascii="Arial" w:hAnsi="Arial" w:cs="Arial"/>
          <w:color w:val="000000"/>
          <w:kern w:val="0"/>
        </w:rPr>
      </w:pPr>
      <w:r w:rsidRPr="00E90122">
        <w:rPr>
          <w:rFonts w:ascii="Arial" w:hAnsi="Arial" w:cs="Arial"/>
          <w:color w:val="000000"/>
          <w:kern w:val="0"/>
        </w:rPr>
        <w:t xml:space="preserve">                                                 </w:t>
      </w:r>
      <w:r w:rsidRPr="00E90122">
        <w:rPr>
          <w:rFonts w:ascii="Arial" w:hAnsi="Arial" w:cs="宋体" w:hint="eastAsia"/>
          <w:color w:val="000000"/>
          <w:kern w:val="0"/>
        </w:rPr>
        <w:t>大纲编写人：</w:t>
      </w:r>
      <w:r w:rsidRPr="00E90122">
        <w:rPr>
          <w:rFonts w:ascii="Arial" w:hAnsi="Arial" w:cs="Arial"/>
          <w:color w:val="000000"/>
          <w:kern w:val="0"/>
        </w:rPr>
        <w:t xml:space="preserve">    </w:t>
      </w:r>
      <w:r>
        <w:rPr>
          <w:rFonts w:ascii="Arial" w:hAnsi="Arial" w:cs="宋体" w:hint="eastAsia"/>
          <w:color w:val="000000"/>
          <w:kern w:val="0"/>
        </w:rPr>
        <w:t>谢竹艳</w:t>
      </w:r>
      <w:r w:rsidRPr="00E90122">
        <w:rPr>
          <w:rFonts w:ascii="Arial" w:hAnsi="Arial" w:cs="Arial"/>
          <w:color w:val="000000"/>
          <w:kern w:val="0"/>
        </w:rPr>
        <w:t xml:space="preserve">                                            </w:t>
      </w:r>
    </w:p>
    <w:p w:rsidR="0058230B" w:rsidRDefault="0058230B" w:rsidP="002E10B2">
      <w:pPr>
        <w:spacing w:line="360" w:lineRule="auto"/>
        <w:rPr>
          <w:rFonts w:cs="Times New Roman"/>
        </w:rPr>
      </w:pPr>
      <w:r w:rsidRPr="00E90122">
        <w:rPr>
          <w:rFonts w:ascii="Arial" w:hAnsi="Arial" w:cs="Arial"/>
          <w:color w:val="000000"/>
          <w:kern w:val="0"/>
        </w:rPr>
        <w:t xml:space="preserve">                                              </w:t>
      </w:r>
      <w:r w:rsidR="00DF1D69">
        <w:rPr>
          <w:rFonts w:ascii="Arial" w:hAnsi="Arial" w:cs="Arial"/>
          <w:color w:val="000000"/>
          <w:kern w:val="0"/>
        </w:rPr>
        <w:t xml:space="preserve">         201</w:t>
      </w:r>
      <w:r w:rsidR="00DF1D69">
        <w:rPr>
          <w:rFonts w:ascii="Arial" w:hAnsi="Arial" w:cs="Arial" w:hint="eastAsia"/>
          <w:color w:val="000000"/>
          <w:kern w:val="0"/>
        </w:rPr>
        <w:t>6</w:t>
      </w:r>
      <w:r w:rsidRPr="00E90122">
        <w:rPr>
          <w:rFonts w:ascii="Arial" w:hAnsi="Arial" w:cs="宋体" w:hint="eastAsia"/>
          <w:color w:val="000000"/>
          <w:kern w:val="0"/>
        </w:rPr>
        <w:t>年</w:t>
      </w:r>
      <w:r>
        <w:rPr>
          <w:rFonts w:ascii="Arial" w:hAnsi="Arial" w:cs="Arial"/>
          <w:color w:val="000000"/>
          <w:kern w:val="0"/>
        </w:rPr>
        <w:t>9</w:t>
      </w:r>
      <w:r w:rsidRPr="00E90122">
        <w:rPr>
          <w:rFonts w:ascii="Arial" w:hAnsi="Arial" w:cs="宋体" w:hint="eastAsia"/>
          <w:color w:val="000000"/>
          <w:kern w:val="0"/>
        </w:rPr>
        <w:t>月</w:t>
      </w:r>
    </w:p>
    <w:p w:rsidR="0058230B" w:rsidRDefault="0058230B">
      <w:pPr>
        <w:rPr>
          <w:rFonts w:cs="Times New Roman"/>
        </w:rPr>
      </w:pPr>
    </w:p>
    <w:sectPr w:rsidR="0058230B" w:rsidSect="00AB0835">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32AB" w:rsidRDefault="00B032AB" w:rsidP="0030714D">
      <w:pPr>
        <w:rPr>
          <w:rFonts w:cs="Times New Roman"/>
        </w:rPr>
      </w:pPr>
      <w:r>
        <w:rPr>
          <w:rFonts w:cs="Times New Roman"/>
        </w:rPr>
        <w:separator/>
      </w:r>
    </w:p>
  </w:endnote>
  <w:endnote w:type="continuationSeparator" w:id="1">
    <w:p w:rsidR="00B032AB" w:rsidRDefault="00B032AB" w:rsidP="0030714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30B" w:rsidRDefault="0058230B">
    <w:pPr>
      <w:pStyle w:val="a6"/>
      <w:jc w:val="center"/>
      <w:rPr>
        <w:rFonts w:cs="Times New Roman"/>
      </w:rPr>
    </w:pPr>
    <w:r>
      <w:rPr>
        <w:lang w:val="zh-CN"/>
      </w:rPr>
      <w:t xml:space="preserve"> </w:t>
    </w:r>
    <w:r w:rsidR="00AE4107">
      <w:rPr>
        <w:b/>
        <w:bCs/>
      </w:rPr>
      <w:fldChar w:fldCharType="begin"/>
    </w:r>
    <w:r>
      <w:rPr>
        <w:b/>
        <w:bCs/>
      </w:rPr>
      <w:instrText>PAGE</w:instrText>
    </w:r>
    <w:r w:rsidR="00AE4107">
      <w:rPr>
        <w:b/>
        <w:bCs/>
      </w:rPr>
      <w:fldChar w:fldCharType="separate"/>
    </w:r>
    <w:r w:rsidR="00DF1D69">
      <w:rPr>
        <w:b/>
        <w:bCs/>
        <w:noProof/>
      </w:rPr>
      <w:t>1</w:t>
    </w:r>
    <w:r w:rsidR="00AE4107">
      <w:rPr>
        <w:b/>
        <w:bCs/>
      </w:rPr>
      <w:fldChar w:fldCharType="end"/>
    </w:r>
    <w:r>
      <w:rPr>
        <w:lang w:val="zh-CN"/>
      </w:rPr>
      <w:t xml:space="preserve"> / </w:t>
    </w:r>
    <w:r w:rsidR="00AE4107">
      <w:rPr>
        <w:b/>
        <w:bCs/>
      </w:rPr>
      <w:fldChar w:fldCharType="begin"/>
    </w:r>
    <w:r>
      <w:rPr>
        <w:b/>
        <w:bCs/>
      </w:rPr>
      <w:instrText>NUMPAGES</w:instrText>
    </w:r>
    <w:r w:rsidR="00AE4107">
      <w:rPr>
        <w:b/>
        <w:bCs/>
      </w:rPr>
      <w:fldChar w:fldCharType="separate"/>
    </w:r>
    <w:r w:rsidR="00DF1D69">
      <w:rPr>
        <w:b/>
        <w:bCs/>
        <w:noProof/>
      </w:rPr>
      <w:t>3</w:t>
    </w:r>
    <w:r w:rsidR="00AE4107">
      <w:rPr>
        <w:b/>
        <w:bCs/>
      </w:rPr>
      <w:fldChar w:fldCharType="end"/>
    </w:r>
  </w:p>
  <w:p w:rsidR="0058230B" w:rsidRDefault="0058230B">
    <w:pPr>
      <w:pStyle w:val="a6"/>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32AB" w:rsidRDefault="00B032AB" w:rsidP="0030714D">
      <w:pPr>
        <w:rPr>
          <w:rFonts w:cs="Times New Roman"/>
        </w:rPr>
      </w:pPr>
      <w:r>
        <w:rPr>
          <w:rFonts w:cs="Times New Roman"/>
        </w:rPr>
        <w:separator/>
      </w:r>
    </w:p>
  </w:footnote>
  <w:footnote w:type="continuationSeparator" w:id="1">
    <w:p w:rsidR="00B032AB" w:rsidRDefault="00B032AB" w:rsidP="0030714D">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30B" w:rsidRDefault="00AE4107" w:rsidP="00A01FA8">
    <w:pPr>
      <w:pStyle w:val="a5"/>
      <w:jc w:val="left"/>
      <w:rPr>
        <w:rFonts w:cs="Times New Roman"/>
      </w:rPr>
    </w:pPr>
    <w:r w:rsidRPr="00AE4107">
      <w:rPr>
        <w:rFont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i1025" type="#_x0000_t75" alt="logo.png" style="width:176.25pt;height:57.6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B2AA8"/>
    <w:multiLevelType w:val="hybridMultilevel"/>
    <w:tmpl w:val="63E857D8"/>
    <w:lvl w:ilvl="0" w:tplc="0766513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088D46E5"/>
    <w:multiLevelType w:val="hybridMultilevel"/>
    <w:tmpl w:val="E42025DE"/>
    <w:lvl w:ilvl="0" w:tplc="BB564DE0">
      <w:start w:val="1"/>
      <w:numFmt w:val="decimal"/>
      <w:lvlText w:val="%1、"/>
      <w:lvlJc w:val="left"/>
      <w:pPr>
        <w:tabs>
          <w:tab w:val="num" w:pos="780"/>
        </w:tabs>
        <w:ind w:left="78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
    <w:nsid w:val="14FC2A48"/>
    <w:multiLevelType w:val="hybridMultilevel"/>
    <w:tmpl w:val="97E6FFB4"/>
    <w:lvl w:ilvl="0" w:tplc="0766513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nsid w:val="18E718D2"/>
    <w:multiLevelType w:val="hybridMultilevel"/>
    <w:tmpl w:val="2AE6217E"/>
    <w:lvl w:ilvl="0" w:tplc="6AA84E52">
      <w:start w:val="1"/>
      <w:numFmt w:val="decimal"/>
      <w:lvlText w:val="%1、"/>
      <w:lvlJc w:val="left"/>
      <w:pPr>
        <w:tabs>
          <w:tab w:val="num" w:pos="360"/>
        </w:tabs>
        <w:ind w:left="360" w:hanging="360"/>
      </w:pPr>
      <w:rPr>
        <w:rFonts w:hAnsi="宋体" w:hint="default"/>
        <w:color w:val="auto"/>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1C644E67"/>
    <w:multiLevelType w:val="hybridMultilevel"/>
    <w:tmpl w:val="55C83C54"/>
    <w:lvl w:ilvl="0" w:tplc="0766513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28DD52E9"/>
    <w:multiLevelType w:val="hybridMultilevel"/>
    <w:tmpl w:val="CBB0D220"/>
    <w:lvl w:ilvl="0" w:tplc="229615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DDA46E8"/>
    <w:multiLevelType w:val="hybridMultilevel"/>
    <w:tmpl w:val="064E4478"/>
    <w:lvl w:ilvl="0" w:tplc="1DAC9D52">
      <w:start w:val="1"/>
      <w:numFmt w:val="decimal"/>
      <w:lvlText w:val="%1、"/>
      <w:lvlJc w:val="left"/>
      <w:pPr>
        <w:tabs>
          <w:tab w:val="num" w:pos="360"/>
        </w:tabs>
        <w:ind w:left="360" w:hanging="360"/>
      </w:pPr>
      <w:rPr>
        <w:rFonts w:hint="default"/>
        <w:color w:val="auto"/>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3C247F30"/>
    <w:multiLevelType w:val="hybridMultilevel"/>
    <w:tmpl w:val="2F8A0F76"/>
    <w:lvl w:ilvl="0" w:tplc="0409000F">
      <w:start w:val="1"/>
      <w:numFmt w:val="decimal"/>
      <w:lvlText w:val="%1."/>
      <w:lvlJc w:val="left"/>
      <w:pPr>
        <w:ind w:left="825"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03F6E4A"/>
    <w:multiLevelType w:val="hybridMultilevel"/>
    <w:tmpl w:val="79F676A2"/>
    <w:lvl w:ilvl="0" w:tplc="BD668910">
      <w:start w:val="1"/>
      <w:numFmt w:val="decimal"/>
      <w:lvlText w:val="（%1）"/>
      <w:lvlJc w:val="left"/>
      <w:pPr>
        <w:tabs>
          <w:tab w:val="num" w:pos="360"/>
        </w:tabs>
        <w:ind w:left="360" w:hanging="360"/>
      </w:pPr>
      <w:rPr>
        <w:rFonts w:ascii="Times New Roman" w:eastAsia="Times New Roman" w:hAnsi="Times New Roman"/>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nsid w:val="46F6177F"/>
    <w:multiLevelType w:val="hybridMultilevel"/>
    <w:tmpl w:val="CA84E620"/>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491620CE"/>
    <w:multiLevelType w:val="hybridMultilevel"/>
    <w:tmpl w:val="545A54F0"/>
    <w:lvl w:ilvl="0" w:tplc="E3F4A402">
      <w:start w:val="1"/>
      <w:numFmt w:val="decimal"/>
      <w:lvlText w:val="（%1）"/>
      <w:lvlJc w:val="left"/>
      <w:pPr>
        <w:tabs>
          <w:tab w:val="num" w:pos="360"/>
        </w:tabs>
        <w:ind w:left="360" w:hanging="360"/>
      </w:pPr>
      <w:rPr>
        <w:rFonts w:ascii="Times New Roman" w:eastAsia="Times New Roman" w:hAnsi="Times New Roman"/>
        <w:color w:val="auto"/>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4B0F3DBD"/>
    <w:multiLevelType w:val="hybridMultilevel"/>
    <w:tmpl w:val="85405DEA"/>
    <w:lvl w:ilvl="0" w:tplc="0766513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480"/>
        </w:tabs>
        <w:ind w:left="480" w:hanging="420"/>
      </w:pPr>
    </w:lvl>
    <w:lvl w:ilvl="2" w:tplc="0409001B">
      <w:start w:val="1"/>
      <w:numFmt w:val="lowerRoman"/>
      <w:lvlText w:val="%3."/>
      <w:lvlJc w:val="right"/>
      <w:pPr>
        <w:tabs>
          <w:tab w:val="num" w:pos="900"/>
        </w:tabs>
        <w:ind w:left="900" w:hanging="420"/>
      </w:pPr>
    </w:lvl>
    <w:lvl w:ilvl="3" w:tplc="0409000F">
      <w:start w:val="1"/>
      <w:numFmt w:val="decimal"/>
      <w:lvlText w:val="%4."/>
      <w:lvlJc w:val="left"/>
      <w:pPr>
        <w:tabs>
          <w:tab w:val="num" w:pos="1320"/>
        </w:tabs>
        <w:ind w:left="1320" w:hanging="420"/>
      </w:pPr>
    </w:lvl>
    <w:lvl w:ilvl="4" w:tplc="04090019">
      <w:start w:val="1"/>
      <w:numFmt w:val="lowerLetter"/>
      <w:lvlText w:val="%5)"/>
      <w:lvlJc w:val="left"/>
      <w:pPr>
        <w:tabs>
          <w:tab w:val="num" w:pos="1740"/>
        </w:tabs>
        <w:ind w:left="1740" w:hanging="420"/>
      </w:pPr>
    </w:lvl>
    <w:lvl w:ilvl="5" w:tplc="0409001B">
      <w:start w:val="1"/>
      <w:numFmt w:val="lowerRoman"/>
      <w:lvlText w:val="%6."/>
      <w:lvlJc w:val="right"/>
      <w:pPr>
        <w:tabs>
          <w:tab w:val="num" w:pos="2160"/>
        </w:tabs>
        <w:ind w:left="2160" w:hanging="420"/>
      </w:pPr>
    </w:lvl>
    <w:lvl w:ilvl="6" w:tplc="0409000F">
      <w:start w:val="1"/>
      <w:numFmt w:val="decimal"/>
      <w:lvlText w:val="%7."/>
      <w:lvlJc w:val="left"/>
      <w:pPr>
        <w:tabs>
          <w:tab w:val="num" w:pos="2580"/>
        </w:tabs>
        <w:ind w:left="2580" w:hanging="420"/>
      </w:pPr>
    </w:lvl>
    <w:lvl w:ilvl="7" w:tplc="04090019">
      <w:start w:val="1"/>
      <w:numFmt w:val="lowerLetter"/>
      <w:lvlText w:val="%8)"/>
      <w:lvlJc w:val="left"/>
      <w:pPr>
        <w:tabs>
          <w:tab w:val="num" w:pos="3000"/>
        </w:tabs>
        <w:ind w:left="3000" w:hanging="420"/>
      </w:pPr>
    </w:lvl>
    <w:lvl w:ilvl="8" w:tplc="0409001B">
      <w:start w:val="1"/>
      <w:numFmt w:val="lowerRoman"/>
      <w:lvlText w:val="%9."/>
      <w:lvlJc w:val="right"/>
      <w:pPr>
        <w:tabs>
          <w:tab w:val="num" w:pos="3420"/>
        </w:tabs>
        <w:ind w:left="3420" w:hanging="420"/>
      </w:pPr>
    </w:lvl>
  </w:abstractNum>
  <w:abstractNum w:abstractNumId="13">
    <w:nsid w:val="4E857E87"/>
    <w:multiLevelType w:val="hybridMultilevel"/>
    <w:tmpl w:val="92E84A74"/>
    <w:lvl w:ilvl="0" w:tplc="5E0A09BA">
      <w:start w:val="1"/>
      <w:numFmt w:val="decimal"/>
      <w:lvlText w:val="（%1）"/>
      <w:lvlJc w:val="left"/>
      <w:pPr>
        <w:tabs>
          <w:tab w:val="num" w:pos="720"/>
        </w:tabs>
        <w:ind w:left="720" w:hanging="720"/>
      </w:pPr>
      <w:rPr>
        <w:rFonts w:hAnsi="宋体"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
    <w:nsid w:val="4EA8568F"/>
    <w:multiLevelType w:val="hybridMultilevel"/>
    <w:tmpl w:val="F056B016"/>
    <w:lvl w:ilvl="0" w:tplc="07665132">
      <w:start w:val="1"/>
      <w:numFmt w:val="decimal"/>
      <w:lvlText w:val="%1、"/>
      <w:lvlJc w:val="left"/>
      <w:pPr>
        <w:tabs>
          <w:tab w:val="num" w:pos="360"/>
        </w:tabs>
        <w:ind w:left="360" w:hanging="360"/>
      </w:pPr>
      <w:rPr>
        <w:rFonts w:hint="default"/>
      </w:rPr>
    </w:lvl>
    <w:lvl w:ilvl="1" w:tplc="BB564DE0">
      <w:start w:val="1"/>
      <w:numFmt w:val="decimal"/>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nsid w:val="51503951"/>
    <w:multiLevelType w:val="hybridMultilevel"/>
    <w:tmpl w:val="FA1C8FA6"/>
    <w:lvl w:ilvl="0" w:tplc="77209768">
      <w:start w:val="1"/>
      <w:numFmt w:val="decimal"/>
      <w:lvlText w:val="%1、"/>
      <w:lvlJc w:val="left"/>
      <w:pPr>
        <w:tabs>
          <w:tab w:val="num" w:pos="360"/>
        </w:tabs>
        <w:ind w:left="360" w:hanging="360"/>
      </w:pPr>
      <w:rPr>
        <w:rFonts w:hAnsi="宋体"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6">
    <w:nsid w:val="52793FB3"/>
    <w:multiLevelType w:val="hybridMultilevel"/>
    <w:tmpl w:val="7298AA30"/>
    <w:lvl w:ilvl="0" w:tplc="98E04888">
      <w:start w:val="1"/>
      <w:numFmt w:val="decimal"/>
      <w:lvlText w:val="%1．"/>
      <w:lvlJc w:val="left"/>
      <w:pPr>
        <w:tabs>
          <w:tab w:val="num" w:pos="360"/>
        </w:tabs>
        <w:ind w:left="360" w:hanging="360"/>
      </w:pPr>
      <w:rPr>
        <w:rFonts w:hint="eastAsia"/>
      </w:rPr>
    </w:lvl>
    <w:lvl w:ilvl="1" w:tplc="D44ACC42">
      <w:start w:val="1"/>
      <w:numFmt w:val="japaneseCounting"/>
      <w:lvlText w:val="第%2章"/>
      <w:lvlJc w:val="left"/>
      <w:pPr>
        <w:tabs>
          <w:tab w:val="num" w:pos="1380"/>
        </w:tabs>
        <w:ind w:left="1380" w:hanging="960"/>
      </w:pPr>
      <w:rPr>
        <w:rFonts w:hint="eastAsia"/>
      </w:rPr>
    </w:lvl>
    <w:lvl w:ilvl="2" w:tplc="4AB46748">
      <w:start w:val="1"/>
      <w:numFmt w:val="japaneseCounting"/>
      <w:lvlText w:val="第%3节"/>
      <w:lvlJc w:val="left"/>
      <w:pPr>
        <w:tabs>
          <w:tab w:val="num" w:pos="1680"/>
        </w:tabs>
        <w:ind w:left="1680" w:hanging="840"/>
      </w:pPr>
      <w:rPr>
        <w:rFonts w:hint="eastAsia"/>
      </w:rPr>
    </w:lvl>
    <w:lvl w:ilvl="3" w:tplc="53CE89FE">
      <w:start w:val="1"/>
      <w:numFmt w:val="japaneseCounting"/>
      <w:lvlText w:val="%4、"/>
      <w:lvlJc w:val="left"/>
      <w:pPr>
        <w:tabs>
          <w:tab w:val="num" w:pos="1740"/>
        </w:tabs>
        <w:ind w:left="1740" w:hanging="480"/>
      </w:pPr>
      <w:rPr>
        <w:rFonts w:hint="eastAsia"/>
      </w:rPr>
    </w:lvl>
    <w:lvl w:ilvl="4" w:tplc="6D501C48">
      <w:start w:val="1"/>
      <w:numFmt w:val="japaneseCounting"/>
      <w:lvlText w:val="（%5）"/>
      <w:lvlJc w:val="left"/>
      <w:pPr>
        <w:tabs>
          <w:tab w:val="num" w:pos="2400"/>
        </w:tabs>
        <w:ind w:left="2400" w:hanging="720"/>
      </w:pPr>
      <w:rPr>
        <w:rFonts w:hint="eastAsia"/>
      </w:r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54C41D0C"/>
    <w:multiLevelType w:val="hybridMultilevel"/>
    <w:tmpl w:val="C51E9B60"/>
    <w:lvl w:ilvl="0" w:tplc="07E89918">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54F572B8"/>
    <w:multiLevelType w:val="hybridMultilevel"/>
    <w:tmpl w:val="A57634E0"/>
    <w:lvl w:ilvl="0" w:tplc="BB564DE0">
      <w:start w:val="1"/>
      <w:numFmt w:val="decimal"/>
      <w:lvlText w:val="%1、"/>
      <w:lvlJc w:val="left"/>
      <w:pPr>
        <w:tabs>
          <w:tab w:val="num" w:pos="780"/>
        </w:tabs>
        <w:ind w:left="78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9">
    <w:nsid w:val="57017683"/>
    <w:multiLevelType w:val="hybridMultilevel"/>
    <w:tmpl w:val="B8D2FC18"/>
    <w:lvl w:ilvl="0" w:tplc="BF489F3E">
      <w:start w:val="1"/>
      <w:numFmt w:val="decimal"/>
      <w:lvlText w:val="%1、"/>
      <w:lvlJc w:val="left"/>
      <w:pPr>
        <w:tabs>
          <w:tab w:val="num" w:pos="360"/>
        </w:tabs>
        <w:ind w:left="360" w:hanging="360"/>
      </w:pPr>
      <w:rPr>
        <w:rFonts w:hAnsi="宋体"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0">
    <w:nsid w:val="5BB1662B"/>
    <w:multiLevelType w:val="hybridMultilevel"/>
    <w:tmpl w:val="B944D402"/>
    <w:lvl w:ilvl="0" w:tplc="BB564DE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nsid w:val="5C8B1304"/>
    <w:multiLevelType w:val="hybridMultilevel"/>
    <w:tmpl w:val="463238D4"/>
    <w:lvl w:ilvl="0" w:tplc="7064210C">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60BC4CD2"/>
    <w:multiLevelType w:val="hybridMultilevel"/>
    <w:tmpl w:val="B4FCB992"/>
    <w:lvl w:ilvl="0" w:tplc="0766513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62011E5A"/>
    <w:multiLevelType w:val="hybridMultilevel"/>
    <w:tmpl w:val="10CEF666"/>
    <w:lvl w:ilvl="0" w:tplc="2FFE8B3A">
      <w:start w:val="1"/>
      <w:numFmt w:val="bullet"/>
      <w:lvlText w:val="•"/>
      <w:lvlJc w:val="left"/>
      <w:pPr>
        <w:tabs>
          <w:tab w:val="num" w:pos="720"/>
        </w:tabs>
        <w:ind w:left="720" w:hanging="360"/>
      </w:pPr>
      <w:rPr>
        <w:rFonts w:ascii="宋体" w:hAnsi="Times New Roman" w:cs="宋体" w:hint="default"/>
      </w:rPr>
    </w:lvl>
    <w:lvl w:ilvl="1" w:tplc="AA564EAC">
      <w:start w:val="1"/>
      <w:numFmt w:val="bullet"/>
      <w:lvlText w:val="•"/>
      <w:lvlJc w:val="left"/>
      <w:pPr>
        <w:tabs>
          <w:tab w:val="num" w:pos="1440"/>
        </w:tabs>
        <w:ind w:left="1440" w:hanging="360"/>
      </w:pPr>
      <w:rPr>
        <w:rFonts w:ascii="宋体" w:hAnsi="Times New Roman" w:cs="宋体" w:hint="default"/>
      </w:rPr>
    </w:lvl>
    <w:lvl w:ilvl="2" w:tplc="6C3CA138">
      <w:start w:val="1"/>
      <w:numFmt w:val="bullet"/>
      <w:lvlText w:val="•"/>
      <w:lvlJc w:val="left"/>
      <w:pPr>
        <w:tabs>
          <w:tab w:val="num" w:pos="2160"/>
        </w:tabs>
        <w:ind w:left="2160" w:hanging="360"/>
      </w:pPr>
      <w:rPr>
        <w:rFonts w:ascii="宋体" w:hAnsi="Times New Roman" w:cs="宋体" w:hint="default"/>
      </w:rPr>
    </w:lvl>
    <w:lvl w:ilvl="3" w:tplc="85942254">
      <w:start w:val="1"/>
      <w:numFmt w:val="bullet"/>
      <w:lvlText w:val="•"/>
      <w:lvlJc w:val="left"/>
      <w:pPr>
        <w:tabs>
          <w:tab w:val="num" w:pos="2880"/>
        </w:tabs>
        <w:ind w:left="2880" w:hanging="360"/>
      </w:pPr>
      <w:rPr>
        <w:rFonts w:ascii="宋体" w:hAnsi="Times New Roman" w:cs="宋体" w:hint="default"/>
      </w:rPr>
    </w:lvl>
    <w:lvl w:ilvl="4" w:tplc="6D26E8E8">
      <w:start w:val="1"/>
      <w:numFmt w:val="bullet"/>
      <w:lvlText w:val="•"/>
      <w:lvlJc w:val="left"/>
      <w:pPr>
        <w:tabs>
          <w:tab w:val="num" w:pos="3600"/>
        </w:tabs>
        <w:ind w:left="3600" w:hanging="360"/>
      </w:pPr>
      <w:rPr>
        <w:rFonts w:ascii="宋体" w:hAnsi="Times New Roman" w:cs="宋体" w:hint="default"/>
      </w:rPr>
    </w:lvl>
    <w:lvl w:ilvl="5" w:tplc="D1449C9A">
      <w:start w:val="1"/>
      <w:numFmt w:val="bullet"/>
      <w:lvlText w:val="•"/>
      <w:lvlJc w:val="left"/>
      <w:pPr>
        <w:tabs>
          <w:tab w:val="num" w:pos="4320"/>
        </w:tabs>
        <w:ind w:left="4320" w:hanging="360"/>
      </w:pPr>
      <w:rPr>
        <w:rFonts w:ascii="宋体" w:hAnsi="Times New Roman" w:cs="宋体" w:hint="default"/>
      </w:rPr>
    </w:lvl>
    <w:lvl w:ilvl="6" w:tplc="38FA40FA">
      <w:start w:val="1"/>
      <w:numFmt w:val="bullet"/>
      <w:lvlText w:val="•"/>
      <w:lvlJc w:val="left"/>
      <w:pPr>
        <w:tabs>
          <w:tab w:val="num" w:pos="5040"/>
        </w:tabs>
        <w:ind w:left="5040" w:hanging="360"/>
      </w:pPr>
      <w:rPr>
        <w:rFonts w:ascii="宋体" w:hAnsi="Times New Roman" w:cs="宋体" w:hint="default"/>
      </w:rPr>
    </w:lvl>
    <w:lvl w:ilvl="7" w:tplc="2924BC2E">
      <w:start w:val="1"/>
      <w:numFmt w:val="bullet"/>
      <w:lvlText w:val="•"/>
      <w:lvlJc w:val="left"/>
      <w:pPr>
        <w:tabs>
          <w:tab w:val="num" w:pos="5760"/>
        </w:tabs>
        <w:ind w:left="5760" w:hanging="360"/>
      </w:pPr>
      <w:rPr>
        <w:rFonts w:ascii="宋体" w:hAnsi="Times New Roman" w:cs="宋体" w:hint="default"/>
      </w:rPr>
    </w:lvl>
    <w:lvl w:ilvl="8" w:tplc="C046BCE4">
      <w:start w:val="1"/>
      <w:numFmt w:val="bullet"/>
      <w:lvlText w:val="•"/>
      <w:lvlJc w:val="left"/>
      <w:pPr>
        <w:tabs>
          <w:tab w:val="num" w:pos="6480"/>
        </w:tabs>
        <w:ind w:left="6480" w:hanging="360"/>
      </w:pPr>
      <w:rPr>
        <w:rFonts w:ascii="宋体" w:hAnsi="Times New Roman" w:cs="宋体" w:hint="default"/>
      </w:rPr>
    </w:lvl>
  </w:abstractNum>
  <w:abstractNum w:abstractNumId="24">
    <w:nsid w:val="646E2DEC"/>
    <w:multiLevelType w:val="hybridMultilevel"/>
    <w:tmpl w:val="CDB078A8"/>
    <w:lvl w:ilvl="0" w:tplc="54E68454">
      <w:start w:val="1"/>
      <w:numFmt w:val="bullet"/>
      <w:lvlText w:val="•"/>
      <w:lvlJc w:val="left"/>
      <w:pPr>
        <w:tabs>
          <w:tab w:val="num" w:pos="720"/>
        </w:tabs>
        <w:ind w:left="720" w:hanging="360"/>
      </w:pPr>
      <w:rPr>
        <w:rFonts w:ascii="宋体" w:hAnsi="Times New Roman" w:cs="宋体" w:hint="default"/>
      </w:rPr>
    </w:lvl>
    <w:lvl w:ilvl="1" w:tplc="08E0D634">
      <w:start w:val="1"/>
      <w:numFmt w:val="bullet"/>
      <w:lvlText w:val="•"/>
      <w:lvlJc w:val="left"/>
      <w:pPr>
        <w:tabs>
          <w:tab w:val="num" w:pos="1440"/>
        </w:tabs>
        <w:ind w:left="1440" w:hanging="360"/>
      </w:pPr>
      <w:rPr>
        <w:rFonts w:ascii="宋体" w:hAnsi="Times New Roman" w:cs="宋体" w:hint="default"/>
      </w:rPr>
    </w:lvl>
    <w:lvl w:ilvl="2" w:tplc="3C7E1FC8">
      <w:start w:val="1"/>
      <w:numFmt w:val="bullet"/>
      <w:lvlText w:val="•"/>
      <w:lvlJc w:val="left"/>
      <w:pPr>
        <w:tabs>
          <w:tab w:val="num" w:pos="2160"/>
        </w:tabs>
        <w:ind w:left="2160" w:hanging="360"/>
      </w:pPr>
      <w:rPr>
        <w:rFonts w:ascii="宋体" w:hAnsi="Times New Roman" w:cs="宋体" w:hint="default"/>
      </w:rPr>
    </w:lvl>
    <w:lvl w:ilvl="3" w:tplc="850C8CC0">
      <w:start w:val="1"/>
      <w:numFmt w:val="bullet"/>
      <w:lvlText w:val="•"/>
      <w:lvlJc w:val="left"/>
      <w:pPr>
        <w:tabs>
          <w:tab w:val="num" w:pos="2880"/>
        </w:tabs>
        <w:ind w:left="2880" w:hanging="360"/>
      </w:pPr>
      <w:rPr>
        <w:rFonts w:ascii="宋体" w:hAnsi="Times New Roman" w:cs="宋体" w:hint="default"/>
      </w:rPr>
    </w:lvl>
    <w:lvl w:ilvl="4" w:tplc="220200F6">
      <w:start w:val="1"/>
      <w:numFmt w:val="bullet"/>
      <w:lvlText w:val="•"/>
      <w:lvlJc w:val="left"/>
      <w:pPr>
        <w:tabs>
          <w:tab w:val="num" w:pos="3600"/>
        </w:tabs>
        <w:ind w:left="3600" w:hanging="360"/>
      </w:pPr>
      <w:rPr>
        <w:rFonts w:ascii="宋体" w:hAnsi="Times New Roman" w:cs="宋体" w:hint="default"/>
      </w:rPr>
    </w:lvl>
    <w:lvl w:ilvl="5" w:tplc="3BEE9A4E">
      <w:start w:val="1"/>
      <w:numFmt w:val="bullet"/>
      <w:lvlText w:val="•"/>
      <w:lvlJc w:val="left"/>
      <w:pPr>
        <w:tabs>
          <w:tab w:val="num" w:pos="4320"/>
        </w:tabs>
        <w:ind w:left="4320" w:hanging="360"/>
      </w:pPr>
      <w:rPr>
        <w:rFonts w:ascii="宋体" w:hAnsi="Times New Roman" w:cs="宋体" w:hint="default"/>
      </w:rPr>
    </w:lvl>
    <w:lvl w:ilvl="6" w:tplc="08841DFC">
      <w:start w:val="1"/>
      <w:numFmt w:val="bullet"/>
      <w:lvlText w:val="•"/>
      <w:lvlJc w:val="left"/>
      <w:pPr>
        <w:tabs>
          <w:tab w:val="num" w:pos="5040"/>
        </w:tabs>
        <w:ind w:left="5040" w:hanging="360"/>
      </w:pPr>
      <w:rPr>
        <w:rFonts w:ascii="宋体" w:hAnsi="Times New Roman" w:cs="宋体" w:hint="default"/>
      </w:rPr>
    </w:lvl>
    <w:lvl w:ilvl="7" w:tplc="971ED344">
      <w:start w:val="1"/>
      <w:numFmt w:val="bullet"/>
      <w:lvlText w:val="•"/>
      <w:lvlJc w:val="left"/>
      <w:pPr>
        <w:tabs>
          <w:tab w:val="num" w:pos="5760"/>
        </w:tabs>
        <w:ind w:left="5760" w:hanging="360"/>
      </w:pPr>
      <w:rPr>
        <w:rFonts w:ascii="宋体" w:hAnsi="Times New Roman" w:cs="宋体" w:hint="default"/>
      </w:rPr>
    </w:lvl>
    <w:lvl w:ilvl="8" w:tplc="6D14F6A2">
      <w:start w:val="1"/>
      <w:numFmt w:val="bullet"/>
      <w:lvlText w:val="•"/>
      <w:lvlJc w:val="left"/>
      <w:pPr>
        <w:tabs>
          <w:tab w:val="num" w:pos="6480"/>
        </w:tabs>
        <w:ind w:left="6480" w:hanging="360"/>
      </w:pPr>
      <w:rPr>
        <w:rFonts w:ascii="宋体" w:hAnsi="Times New Roman" w:cs="宋体" w:hint="default"/>
      </w:rPr>
    </w:lvl>
  </w:abstractNum>
  <w:abstractNum w:abstractNumId="25">
    <w:nsid w:val="721031DC"/>
    <w:multiLevelType w:val="hybridMultilevel"/>
    <w:tmpl w:val="1BD2A9FE"/>
    <w:lvl w:ilvl="0" w:tplc="0766513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75FB0029"/>
    <w:multiLevelType w:val="hybridMultilevel"/>
    <w:tmpl w:val="DA322D4C"/>
    <w:lvl w:ilvl="0" w:tplc="BB564DE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7A87628A"/>
    <w:multiLevelType w:val="hybridMultilevel"/>
    <w:tmpl w:val="303A65EE"/>
    <w:lvl w:ilvl="0" w:tplc="BB564DE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8">
    <w:nsid w:val="7AB53A71"/>
    <w:multiLevelType w:val="hybridMultilevel"/>
    <w:tmpl w:val="CBB67B0A"/>
    <w:lvl w:ilvl="0" w:tplc="07665132">
      <w:start w:val="1"/>
      <w:numFmt w:val="decimal"/>
      <w:lvlText w:val="%1、"/>
      <w:lvlJc w:val="left"/>
      <w:pPr>
        <w:tabs>
          <w:tab w:val="num" w:pos="360"/>
        </w:tabs>
        <w:ind w:left="360" w:hanging="360"/>
      </w:pPr>
      <w:rPr>
        <w:rFonts w:hint="default"/>
      </w:rPr>
    </w:lvl>
    <w:lvl w:ilvl="1" w:tplc="BB564DE0">
      <w:start w:val="1"/>
      <w:numFmt w:val="decimal"/>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9">
    <w:nsid w:val="7BCF058D"/>
    <w:multiLevelType w:val="hybridMultilevel"/>
    <w:tmpl w:val="3D0A23E6"/>
    <w:lvl w:ilvl="0" w:tplc="0766513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0">
    <w:nsid w:val="7CBD353D"/>
    <w:multiLevelType w:val="hybridMultilevel"/>
    <w:tmpl w:val="C0924514"/>
    <w:lvl w:ilvl="0" w:tplc="8480A83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1"/>
  </w:num>
  <w:num w:numId="2">
    <w:abstractNumId w:val="2"/>
  </w:num>
  <w:num w:numId="3">
    <w:abstractNumId w:val="10"/>
  </w:num>
  <w:num w:numId="4">
    <w:abstractNumId w:val="6"/>
  </w:num>
  <w:num w:numId="5">
    <w:abstractNumId w:val="17"/>
  </w:num>
  <w:num w:numId="6">
    <w:abstractNumId w:val="26"/>
  </w:num>
  <w:num w:numId="7">
    <w:abstractNumId w:val="5"/>
  </w:num>
  <w:num w:numId="8">
    <w:abstractNumId w:val="27"/>
  </w:num>
  <w:num w:numId="9">
    <w:abstractNumId w:val="12"/>
  </w:num>
  <w:num w:numId="10">
    <w:abstractNumId w:val="20"/>
  </w:num>
  <w:num w:numId="11">
    <w:abstractNumId w:val="28"/>
  </w:num>
  <w:num w:numId="12">
    <w:abstractNumId w:val="14"/>
  </w:num>
  <w:num w:numId="13">
    <w:abstractNumId w:val="18"/>
  </w:num>
  <w:num w:numId="14">
    <w:abstractNumId w:val="22"/>
  </w:num>
  <w:num w:numId="15">
    <w:abstractNumId w:val="1"/>
  </w:num>
  <w:num w:numId="16">
    <w:abstractNumId w:val="0"/>
  </w:num>
  <w:num w:numId="17">
    <w:abstractNumId w:val="25"/>
  </w:num>
  <w:num w:numId="18">
    <w:abstractNumId w:val="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1"/>
  </w:num>
  <w:num w:numId="22">
    <w:abstractNumId w:val="9"/>
  </w:num>
  <w:num w:numId="23">
    <w:abstractNumId w:val="4"/>
  </w:num>
  <w:num w:numId="24">
    <w:abstractNumId w:val="19"/>
  </w:num>
  <w:num w:numId="25">
    <w:abstractNumId w:val="15"/>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6"/>
  </w:num>
  <w:num w:numId="30">
    <w:abstractNumId w:val="24"/>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1A53"/>
    <w:rsid w:val="0000042F"/>
    <w:rsid w:val="00002821"/>
    <w:rsid w:val="000120A4"/>
    <w:rsid w:val="00020293"/>
    <w:rsid w:val="00033623"/>
    <w:rsid w:val="00036743"/>
    <w:rsid w:val="00042F11"/>
    <w:rsid w:val="00044015"/>
    <w:rsid w:val="00051125"/>
    <w:rsid w:val="00051925"/>
    <w:rsid w:val="00054199"/>
    <w:rsid w:val="000541AA"/>
    <w:rsid w:val="00066FD7"/>
    <w:rsid w:val="0007366A"/>
    <w:rsid w:val="000771CB"/>
    <w:rsid w:val="00081EFB"/>
    <w:rsid w:val="000C02D2"/>
    <w:rsid w:val="000C289F"/>
    <w:rsid w:val="000C4BE6"/>
    <w:rsid w:val="000D4553"/>
    <w:rsid w:val="000E3342"/>
    <w:rsid w:val="000E5812"/>
    <w:rsid w:val="000E5FD4"/>
    <w:rsid w:val="000F7EDA"/>
    <w:rsid w:val="001068B4"/>
    <w:rsid w:val="00110A2A"/>
    <w:rsid w:val="00116EED"/>
    <w:rsid w:val="00120C57"/>
    <w:rsid w:val="00130AF2"/>
    <w:rsid w:val="0014102E"/>
    <w:rsid w:val="001425CC"/>
    <w:rsid w:val="001426EA"/>
    <w:rsid w:val="001446A0"/>
    <w:rsid w:val="001447FA"/>
    <w:rsid w:val="00146306"/>
    <w:rsid w:val="0015656D"/>
    <w:rsid w:val="00160FCD"/>
    <w:rsid w:val="00162945"/>
    <w:rsid w:val="00166E09"/>
    <w:rsid w:val="00167410"/>
    <w:rsid w:val="00182AC9"/>
    <w:rsid w:val="00183773"/>
    <w:rsid w:val="001871BC"/>
    <w:rsid w:val="00192873"/>
    <w:rsid w:val="001A548B"/>
    <w:rsid w:val="001B568D"/>
    <w:rsid w:val="001B63FB"/>
    <w:rsid w:val="001D403D"/>
    <w:rsid w:val="001D7F9E"/>
    <w:rsid w:val="001F19B0"/>
    <w:rsid w:val="001F396F"/>
    <w:rsid w:val="001F48F4"/>
    <w:rsid w:val="001F736D"/>
    <w:rsid w:val="00202BCE"/>
    <w:rsid w:val="0020467E"/>
    <w:rsid w:val="002069B8"/>
    <w:rsid w:val="0022447E"/>
    <w:rsid w:val="002254A3"/>
    <w:rsid w:val="002265BB"/>
    <w:rsid w:val="00247689"/>
    <w:rsid w:val="00247728"/>
    <w:rsid w:val="00252A1B"/>
    <w:rsid w:val="002560EB"/>
    <w:rsid w:val="00270FD0"/>
    <w:rsid w:val="002968BF"/>
    <w:rsid w:val="002A4F79"/>
    <w:rsid w:val="002B1A98"/>
    <w:rsid w:val="002B4110"/>
    <w:rsid w:val="002E10B2"/>
    <w:rsid w:val="002F19A5"/>
    <w:rsid w:val="002F4B40"/>
    <w:rsid w:val="00300235"/>
    <w:rsid w:val="0030714D"/>
    <w:rsid w:val="00312C82"/>
    <w:rsid w:val="00321EE6"/>
    <w:rsid w:val="003316EB"/>
    <w:rsid w:val="00332AD5"/>
    <w:rsid w:val="00344750"/>
    <w:rsid w:val="0035482B"/>
    <w:rsid w:val="00360C93"/>
    <w:rsid w:val="003768B0"/>
    <w:rsid w:val="0038020D"/>
    <w:rsid w:val="00397D41"/>
    <w:rsid w:val="003C0EE6"/>
    <w:rsid w:val="003C52AE"/>
    <w:rsid w:val="003C6B91"/>
    <w:rsid w:val="003D0C32"/>
    <w:rsid w:val="003D163B"/>
    <w:rsid w:val="003D299D"/>
    <w:rsid w:val="003D7B18"/>
    <w:rsid w:val="003F5348"/>
    <w:rsid w:val="004004F0"/>
    <w:rsid w:val="00407829"/>
    <w:rsid w:val="00407D10"/>
    <w:rsid w:val="004459F1"/>
    <w:rsid w:val="00472D5A"/>
    <w:rsid w:val="00472DCF"/>
    <w:rsid w:val="00476A62"/>
    <w:rsid w:val="004814B5"/>
    <w:rsid w:val="004A1681"/>
    <w:rsid w:val="004B790F"/>
    <w:rsid w:val="004B7DB4"/>
    <w:rsid w:val="004D26A9"/>
    <w:rsid w:val="004E2946"/>
    <w:rsid w:val="004E6DFF"/>
    <w:rsid w:val="004F3B5B"/>
    <w:rsid w:val="004F4503"/>
    <w:rsid w:val="00532B36"/>
    <w:rsid w:val="005422EE"/>
    <w:rsid w:val="00543504"/>
    <w:rsid w:val="0054719D"/>
    <w:rsid w:val="00556459"/>
    <w:rsid w:val="00567427"/>
    <w:rsid w:val="0058230B"/>
    <w:rsid w:val="00583C4F"/>
    <w:rsid w:val="00594E6C"/>
    <w:rsid w:val="005A0282"/>
    <w:rsid w:val="005A449A"/>
    <w:rsid w:val="005C0916"/>
    <w:rsid w:val="005C0964"/>
    <w:rsid w:val="005C45B1"/>
    <w:rsid w:val="005D247D"/>
    <w:rsid w:val="005D4CAF"/>
    <w:rsid w:val="005E27B1"/>
    <w:rsid w:val="00612D5A"/>
    <w:rsid w:val="006135D4"/>
    <w:rsid w:val="006173AA"/>
    <w:rsid w:val="00617B9B"/>
    <w:rsid w:val="00625066"/>
    <w:rsid w:val="006300E8"/>
    <w:rsid w:val="006316FC"/>
    <w:rsid w:val="00634583"/>
    <w:rsid w:val="00636B25"/>
    <w:rsid w:val="006448FE"/>
    <w:rsid w:val="006476D6"/>
    <w:rsid w:val="006530FF"/>
    <w:rsid w:val="006734C2"/>
    <w:rsid w:val="0067362C"/>
    <w:rsid w:val="00675E4D"/>
    <w:rsid w:val="006826F7"/>
    <w:rsid w:val="00695811"/>
    <w:rsid w:val="006971B8"/>
    <w:rsid w:val="006A71FD"/>
    <w:rsid w:val="006B1D5B"/>
    <w:rsid w:val="006B1DA4"/>
    <w:rsid w:val="006C5B51"/>
    <w:rsid w:val="006C7AB7"/>
    <w:rsid w:val="006F22A4"/>
    <w:rsid w:val="006F5C3B"/>
    <w:rsid w:val="007017E5"/>
    <w:rsid w:val="00723F70"/>
    <w:rsid w:val="00724240"/>
    <w:rsid w:val="00742133"/>
    <w:rsid w:val="007474BA"/>
    <w:rsid w:val="00761BB3"/>
    <w:rsid w:val="00763129"/>
    <w:rsid w:val="00764602"/>
    <w:rsid w:val="0076516D"/>
    <w:rsid w:val="0077177B"/>
    <w:rsid w:val="00772273"/>
    <w:rsid w:val="007748BB"/>
    <w:rsid w:val="00774D36"/>
    <w:rsid w:val="00780BB7"/>
    <w:rsid w:val="007817E4"/>
    <w:rsid w:val="0079263B"/>
    <w:rsid w:val="007A2DC5"/>
    <w:rsid w:val="007A3E02"/>
    <w:rsid w:val="007B4DAF"/>
    <w:rsid w:val="007B7347"/>
    <w:rsid w:val="007C2B04"/>
    <w:rsid w:val="007C417F"/>
    <w:rsid w:val="008026A0"/>
    <w:rsid w:val="00811B5B"/>
    <w:rsid w:val="00827D61"/>
    <w:rsid w:val="008413DB"/>
    <w:rsid w:val="00853734"/>
    <w:rsid w:val="00854136"/>
    <w:rsid w:val="00862ACA"/>
    <w:rsid w:val="008674AF"/>
    <w:rsid w:val="008767C9"/>
    <w:rsid w:val="00886CA5"/>
    <w:rsid w:val="00895E70"/>
    <w:rsid w:val="008A3734"/>
    <w:rsid w:val="008A3A6F"/>
    <w:rsid w:val="008A5CE9"/>
    <w:rsid w:val="008A793D"/>
    <w:rsid w:val="008B000C"/>
    <w:rsid w:val="008B219A"/>
    <w:rsid w:val="008B667F"/>
    <w:rsid w:val="008D48EF"/>
    <w:rsid w:val="008F65F8"/>
    <w:rsid w:val="00905579"/>
    <w:rsid w:val="009130DF"/>
    <w:rsid w:val="0091418D"/>
    <w:rsid w:val="00917501"/>
    <w:rsid w:val="00923A51"/>
    <w:rsid w:val="009355A2"/>
    <w:rsid w:val="0094175F"/>
    <w:rsid w:val="00941E12"/>
    <w:rsid w:val="00956740"/>
    <w:rsid w:val="0096638A"/>
    <w:rsid w:val="00972F32"/>
    <w:rsid w:val="00996F43"/>
    <w:rsid w:val="0099742C"/>
    <w:rsid w:val="009A205F"/>
    <w:rsid w:val="009A5DE5"/>
    <w:rsid w:val="009F3617"/>
    <w:rsid w:val="009F5741"/>
    <w:rsid w:val="00A0186E"/>
    <w:rsid w:val="00A01FA8"/>
    <w:rsid w:val="00A05E53"/>
    <w:rsid w:val="00A23FFA"/>
    <w:rsid w:val="00A25058"/>
    <w:rsid w:val="00A266F8"/>
    <w:rsid w:val="00A26B3B"/>
    <w:rsid w:val="00A31D53"/>
    <w:rsid w:val="00A54BA2"/>
    <w:rsid w:val="00A61341"/>
    <w:rsid w:val="00A61C39"/>
    <w:rsid w:val="00A63FB1"/>
    <w:rsid w:val="00A71FD2"/>
    <w:rsid w:val="00A80784"/>
    <w:rsid w:val="00A87AED"/>
    <w:rsid w:val="00A87F13"/>
    <w:rsid w:val="00A911BC"/>
    <w:rsid w:val="00AB0835"/>
    <w:rsid w:val="00AC7935"/>
    <w:rsid w:val="00AE2588"/>
    <w:rsid w:val="00AE4107"/>
    <w:rsid w:val="00AF3F89"/>
    <w:rsid w:val="00B02BA5"/>
    <w:rsid w:val="00B032AB"/>
    <w:rsid w:val="00B04CDE"/>
    <w:rsid w:val="00B312BB"/>
    <w:rsid w:val="00B3258B"/>
    <w:rsid w:val="00B40F3A"/>
    <w:rsid w:val="00B54E94"/>
    <w:rsid w:val="00B54EC6"/>
    <w:rsid w:val="00B607B6"/>
    <w:rsid w:val="00B83788"/>
    <w:rsid w:val="00B866C4"/>
    <w:rsid w:val="00BA059C"/>
    <w:rsid w:val="00BA14E3"/>
    <w:rsid w:val="00BB1361"/>
    <w:rsid w:val="00BB7806"/>
    <w:rsid w:val="00BC178F"/>
    <w:rsid w:val="00BD044F"/>
    <w:rsid w:val="00BD11FD"/>
    <w:rsid w:val="00BE0DA5"/>
    <w:rsid w:val="00BE2F94"/>
    <w:rsid w:val="00BE408C"/>
    <w:rsid w:val="00C130D6"/>
    <w:rsid w:val="00C146B1"/>
    <w:rsid w:val="00C20FCF"/>
    <w:rsid w:val="00C3208E"/>
    <w:rsid w:val="00C322A8"/>
    <w:rsid w:val="00C326E2"/>
    <w:rsid w:val="00C34A1F"/>
    <w:rsid w:val="00C37658"/>
    <w:rsid w:val="00C761BE"/>
    <w:rsid w:val="00C84E0D"/>
    <w:rsid w:val="00C90605"/>
    <w:rsid w:val="00CA0D58"/>
    <w:rsid w:val="00CA5997"/>
    <w:rsid w:val="00CB1A74"/>
    <w:rsid w:val="00CB5A7B"/>
    <w:rsid w:val="00CB6E04"/>
    <w:rsid w:val="00CC0AAE"/>
    <w:rsid w:val="00CC73A0"/>
    <w:rsid w:val="00CD0FD0"/>
    <w:rsid w:val="00CD288A"/>
    <w:rsid w:val="00CD6806"/>
    <w:rsid w:val="00CE0283"/>
    <w:rsid w:val="00CE248B"/>
    <w:rsid w:val="00CF328E"/>
    <w:rsid w:val="00CF5699"/>
    <w:rsid w:val="00D11E13"/>
    <w:rsid w:val="00D123DE"/>
    <w:rsid w:val="00D13B77"/>
    <w:rsid w:val="00D152C6"/>
    <w:rsid w:val="00D16A0B"/>
    <w:rsid w:val="00D23111"/>
    <w:rsid w:val="00D31665"/>
    <w:rsid w:val="00D33B8D"/>
    <w:rsid w:val="00D41FF6"/>
    <w:rsid w:val="00D43748"/>
    <w:rsid w:val="00D500ED"/>
    <w:rsid w:val="00D53296"/>
    <w:rsid w:val="00D5381E"/>
    <w:rsid w:val="00D64387"/>
    <w:rsid w:val="00D721BF"/>
    <w:rsid w:val="00D72544"/>
    <w:rsid w:val="00D72DF6"/>
    <w:rsid w:val="00D81899"/>
    <w:rsid w:val="00D84125"/>
    <w:rsid w:val="00D844A2"/>
    <w:rsid w:val="00D879F2"/>
    <w:rsid w:val="00D941A0"/>
    <w:rsid w:val="00DA2586"/>
    <w:rsid w:val="00DA6CA4"/>
    <w:rsid w:val="00DB7CA4"/>
    <w:rsid w:val="00DC0608"/>
    <w:rsid w:val="00DC11C2"/>
    <w:rsid w:val="00DE3CDA"/>
    <w:rsid w:val="00DE5A13"/>
    <w:rsid w:val="00DF1D69"/>
    <w:rsid w:val="00DF258C"/>
    <w:rsid w:val="00DF31BD"/>
    <w:rsid w:val="00DF6DBC"/>
    <w:rsid w:val="00E02427"/>
    <w:rsid w:val="00E06035"/>
    <w:rsid w:val="00E11D31"/>
    <w:rsid w:val="00E13F90"/>
    <w:rsid w:val="00E1716C"/>
    <w:rsid w:val="00E344FB"/>
    <w:rsid w:val="00E40A6E"/>
    <w:rsid w:val="00E47148"/>
    <w:rsid w:val="00E4768E"/>
    <w:rsid w:val="00E522F0"/>
    <w:rsid w:val="00E53B95"/>
    <w:rsid w:val="00E55957"/>
    <w:rsid w:val="00E615CC"/>
    <w:rsid w:val="00E71A53"/>
    <w:rsid w:val="00E72EAA"/>
    <w:rsid w:val="00E77B39"/>
    <w:rsid w:val="00E77D0B"/>
    <w:rsid w:val="00E90122"/>
    <w:rsid w:val="00EA3994"/>
    <w:rsid w:val="00EA4F12"/>
    <w:rsid w:val="00EC75F9"/>
    <w:rsid w:val="00ED2BB8"/>
    <w:rsid w:val="00EE05AD"/>
    <w:rsid w:val="00EE7329"/>
    <w:rsid w:val="00EE7C13"/>
    <w:rsid w:val="00EF3CA5"/>
    <w:rsid w:val="00F01CE2"/>
    <w:rsid w:val="00F047D7"/>
    <w:rsid w:val="00F17657"/>
    <w:rsid w:val="00F17B3C"/>
    <w:rsid w:val="00F2013F"/>
    <w:rsid w:val="00F2248C"/>
    <w:rsid w:val="00F37F93"/>
    <w:rsid w:val="00F40621"/>
    <w:rsid w:val="00F407CF"/>
    <w:rsid w:val="00F40A0B"/>
    <w:rsid w:val="00F62240"/>
    <w:rsid w:val="00F65943"/>
    <w:rsid w:val="00F71C68"/>
    <w:rsid w:val="00F81A4C"/>
    <w:rsid w:val="00F81E38"/>
    <w:rsid w:val="00F82A20"/>
    <w:rsid w:val="00F91340"/>
    <w:rsid w:val="00F91C2B"/>
    <w:rsid w:val="00FA0AE2"/>
    <w:rsid w:val="00FA54BB"/>
    <w:rsid w:val="00FB0CE3"/>
    <w:rsid w:val="00FC16B5"/>
    <w:rsid w:val="00FE3F69"/>
    <w:rsid w:val="00FE4C0B"/>
    <w:rsid w:val="00FF25F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E5812"/>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0E5812"/>
    <w:pPr>
      <w:ind w:firstLineChars="200" w:firstLine="420"/>
    </w:pPr>
  </w:style>
  <w:style w:type="paragraph" w:styleId="a5">
    <w:name w:val="header"/>
    <w:basedOn w:val="a"/>
    <w:link w:val="Char"/>
    <w:uiPriority w:val="99"/>
    <w:semiHidden/>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locked/>
    <w:rsid w:val="0030714D"/>
    <w:rPr>
      <w:sz w:val="18"/>
      <w:szCs w:val="18"/>
    </w:rPr>
  </w:style>
  <w:style w:type="paragraph" w:styleId="a6">
    <w:name w:val="footer"/>
    <w:basedOn w:val="a"/>
    <w:link w:val="Char0"/>
    <w:uiPriority w:val="99"/>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locked/>
    <w:rsid w:val="0030714D"/>
    <w:rPr>
      <w:sz w:val="18"/>
      <w:szCs w:val="18"/>
    </w:rPr>
  </w:style>
  <w:style w:type="paragraph" w:styleId="a7">
    <w:name w:val="Balloon Text"/>
    <w:basedOn w:val="a"/>
    <w:link w:val="Char1"/>
    <w:uiPriority w:val="99"/>
    <w:semiHidden/>
    <w:rsid w:val="00A01FA8"/>
    <w:rPr>
      <w:sz w:val="18"/>
      <w:szCs w:val="18"/>
    </w:rPr>
  </w:style>
  <w:style w:type="character" w:customStyle="1" w:styleId="Char1">
    <w:name w:val="批注框文本 Char"/>
    <w:basedOn w:val="a0"/>
    <w:link w:val="a7"/>
    <w:uiPriority w:val="99"/>
    <w:semiHidden/>
    <w:locked/>
    <w:rsid w:val="00A01FA8"/>
    <w:rPr>
      <w:sz w:val="18"/>
      <w:szCs w:val="18"/>
    </w:rPr>
  </w:style>
  <w:style w:type="paragraph" w:styleId="a8">
    <w:name w:val="Plain Text"/>
    <w:basedOn w:val="a"/>
    <w:link w:val="Char2"/>
    <w:uiPriority w:val="99"/>
    <w:rsid w:val="00C34A1F"/>
    <w:rPr>
      <w:rFonts w:ascii="宋体" w:hAnsi="Courier New" w:cs="宋体"/>
    </w:rPr>
  </w:style>
  <w:style w:type="character" w:customStyle="1" w:styleId="Char2">
    <w:name w:val="纯文本 Char"/>
    <w:basedOn w:val="a0"/>
    <w:link w:val="a8"/>
    <w:uiPriority w:val="99"/>
    <w:semiHidden/>
    <w:locked/>
    <w:rsid w:val="001871BC"/>
    <w:rPr>
      <w:rFonts w:ascii="宋体" w:hAnsi="Courier New" w:cs="宋体"/>
      <w:sz w:val="21"/>
      <w:szCs w:val="21"/>
    </w:rPr>
  </w:style>
  <w:style w:type="paragraph" w:styleId="a9">
    <w:name w:val="Body Text"/>
    <w:basedOn w:val="a"/>
    <w:link w:val="Char3"/>
    <w:uiPriority w:val="99"/>
    <w:rsid w:val="00CB6E04"/>
    <w:pPr>
      <w:spacing w:after="120"/>
    </w:pPr>
  </w:style>
  <w:style w:type="character" w:customStyle="1" w:styleId="Char3">
    <w:name w:val="正文文本 Char"/>
    <w:basedOn w:val="a0"/>
    <w:link w:val="a9"/>
    <w:uiPriority w:val="99"/>
    <w:semiHidden/>
    <w:rsid w:val="009516C8"/>
    <w:rPr>
      <w:rFonts w:cs="Calibri"/>
      <w:szCs w:val="21"/>
    </w:rPr>
  </w:style>
  <w:style w:type="paragraph" w:styleId="aa">
    <w:name w:val="Body Text First Indent"/>
    <w:basedOn w:val="a9"/>
    <w:link w:val="Char4"/>
    <w:uiPriority w:val="99"/>
    <w:rsid w:val="00CB6E04"/>
    <w:pPr>
      <w:widowControl/>
      <w:spacing w:after="0"/>
      <w:ind w:firstLine="420"/>
    </w:pPr>
    <w:rPr>
      <w:rFonts w:ascii="宋体" w:hAnsi="Times New Roman" w:cs="宋体"/>
      <w:noProof/>
      <w:kern w:val="0"/>
    </w:rPr>
  </w:style>
  <w:style w:type="character" w:customStyle="1" w:styleId="Char4">
    <w:name w:val="正文首行缩进 Char"/>
    <w:basedOn w:val="Char3"/>
    <w:link w:val="aa"/>
    <w:uiPriority w:val="99"/>
    <w:semiHidden/>
    <w:rsid w:val="009516C8"/>
  </w:style>
</w:styles>
</file>

<file path=word/webSettings.xml><?xml version="1.0" encoding="utf-8"?>
<w:webSettings xmlns:r="http://schemas.openxmlformats.org/officeDocument/2006/relationships" xmlns:w="http://schemas.openxmlformats.org/wordprocessingml/2006/main">
  <w:divs>
    <w:div w:id="475487546">
      <w:marLeft w:val="0"/>
      <w:marRight w:val="0"/>
      <w:marTop w:val="0"/>
      <w:marBottom w:val="0"/>
      <w:divBdr>
        <w:top w:val="none" w:sz="0" w:space="0" w:color="auto"/>
        <w:left w:val="none" w:sz="0" w:space="0" w:color="auto"/>
        <w:bottom w:val="none" w:sz="0" w:space="0" w:color="auto"/>
        <w:right w:val="none" w:sz="0" w:space="0" w:color="auto"/>
      </w:divBdr>
    </w:div>
    <w:div w:id="475487548">
      <w:marLeft w:val="0"/>
      <w:marRight w:val="0"/>
      <w:marTop w:val="0"/>
      <w:marBottom w:val="0"/>
      <w:divBdr>
        <w:top w:val="none" w:sz="0" w:space="0" w:color="auto"/>
        <w:left w:val="none" w:sz="0" w:space="0" w:color="auto"/>
        <w:bottom w:val="none" w:sz="0" w:space="0" w:color="auto"/>
        <w:right w:val="none" w:sz="0" w:space="0" w:color="auto"/>
      </w:divBdr>
      <w:divsChild>
        <w:div w:id="475487557">
          <w:marLeft w:val="0"/>
          <w:marRight w:val="0"/>
          <w:marTop w:val="0"/>
          <w:marBottom w:val="0"/>
          <w:divBdr>
            <w:top w:val="none" w:sz="0" w:space="0" w:color="auto"/>
            <w:left w:val="none" w:sz="0" w:space="0" w:color="auto"/>
            <w:bottom w:val="none" w:sz="0" w:space="0" w:color="auto"/>
            <w:right w:val="none" w:sz="0" w:space="0" w:color="auto"/>
          </w:divBdr>
          <w:divsChild>
            <w:div w:id="475487544">
              <w:marLeft w:val="0"/>
              <w:marRight w:val="0"/>
              <w:marTop w:val="0"/>
              <w:marBottom w:val="0"/>
              <w:divBdr>
                <w:top w:val="none" w:sz="0" w:space="0" w:color="auto"/>
                <w:left w:val="none" w:sz="0" w:space="0" w:color="auto"/>
                <w:bottom w:val="none" w:sz="0" w:space="0" w:color="auto"/>
                <w:right w:val="none" w:sz="0" w:space="0" w:color="auto"/>
              </w:divBdr>
            </w:div>
            <w:div w:id="47548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487549">
      <w:marLeft w:val="0"/>
      <w:marRight w:val="0"/>
      <w:marTop w:val="0"/>
      <w:marBottom w:val="0"/>
      <w:divBdr>
        <w:top w:val="none" w:sz="0" w:space="0" w:color="auto"/>
        <w:left w:val="none" w:sz="0" w:space="0" w:color="auto"/>
        <w:bottom w:val="none" w:sz="0" w:space="0" w:color="auto"/>
        <w:right w:val="none" w:sz="0" w:space="0" w:color="auto"/>
      </w:divBdr>
      <w:divsChild>
        <w:div w:id="475487551">
          <w:marLeft w:val="0"/>
          <w:marRight w:val="0"/>
          <w:marTop w:val="0"/>
          <w:marBottom w:val="0"/>
          <w:divBdr>
            <w:top w:val="none" w:sz="0" w:space="0" w:color="auto"/>
            <w:left w:val="none" w:sz="0" w:space="0" w:color="auto"/>
            <w:bottom w:val="none" w:sz="0" w:space="0" w:color="auto"/>
            <w:right w:val="none" w:sz="0" w:space="0" w:color="auto"/>
          </w:divBdr>
        </w:div>
      </w:divsChild>
    </w:div>
    <w:div w:id="475487556">
      <w:marLeft w:val="0"/>
      <w:marRight w:val="0"/>
      <w:marTop w:val="0"/>
      <w:marBottom w:val="0"/>
      <w:divBdr>
        <w:top w:val="none" w:sz="0" w:space="0" w:color="auto"/>
        <w:left w:val="none" w:sz="0" w:space="0" w:color="auto"/>
        <w:bottom w:val="none" w:sz="0" w:space="0" w:color="auto"/>
        <w:right w:val="none" w:sz="0" w:space="0" w:color="auto"/>
      </w:divBdr>
      <w:divsChild>
        <w:div w:id="475487555">
          <w:marLeft w:val="0"/>
          <w:marRight w:val="0"/>
          <w:marTop w:val="0"/>
          <w:marBottom w:val="0"/>
          <w:divBdr>
            <w:top w:val="none" w:sz="0" w:space="0" w:color="auto"/>
            <w:left w:val="none" w:sz="0" w:space="0" w:color="auto"/>
            <w:bottom w:val="none" w:sz="0" w:space="0" w:color="auto"/>
            <w:right w:val="none" w:sz="0" w:space="0" w:color="auto"/>
          </w:divBdr>
          <w:divsChild>
            <w:div w:id="475487545">
              <w:marLeft w:val="0"/>
              <w:marRight w:val="0"/>
              <w:marTop w:val="0"/>
              <w:marBottom w:val="0"/>
              <w:divBdr>
                <w:top w:val="none" w:sz="0" w:space="0" w:color="auto"/>
                <w:left w:val="none" w:sz="0" w:space="0" w:color="auto"/>
                <w:bottom w:val="none" w:sz="0" w:space="0" w:color="auto"/>
                <w:right w:val="none" w:sz="0" w:space="0" w:color="auto"/>
              </w:divBdr>
            </w:div>
            <w:div w:id="475487547">
              <w:marLeft w:val="0"/>
              <w:marRight w:val="0"/>
              <w:marTop w:val="0"/>
              <w:marBottom w:val="0"/>
              <w:divBdr>
                <w:top w:val="none" w:sz="0" w:space="0" w:color="auto"/>
                <w:left w:val="none" w:sz="0" w:space="0" w:color="auto"/>
                <w:bottom w:val="none" w:sz="0" w:space="0" w:color="auto"/>
                <w:right w:val="none" w:sz="0" w:space="0" w:color="auto"/>
              </w:divBdr>
            </w:div>
            <w:div w:id="475487550">
              <w:marLeft w:val="0"/>
              <w:marRight w:val="0"/>
              <w:marTop w:val="0"/>
              <w:marBottom w:val="0"/>
              <w:divBdr>
                <w:top w:val="none" w:sz="0" w:space="0" w:color="auto"/>
                <w:left w:val="none" w:sz="0" w:space="0" w:color="auto"/>
                <w:bottom w:val="none" w:sz="0" w:space="0" w:color="auto"/>
                <w:right w:val="none" w:sz="0" w:space="0" w:color="auto"/>
              </w:divBdr>
            </w:div>
            <w:div w:id="475487552">
              <w:marLeft w:val="0"/>
              <w:marRight w:val="0"/>
              <w:marTop w:val="0"/>
              <w:marBottom w:val="0"/>
              <w:divBdr>
                <w:top w:val="none" w:sz="0" w:space="0" w:color="auto"/>
                <w:left w:val="none" w:sz="0" w:space="0" w:color="auto"/>
                <w:bottom w:val="none" w:sz="0" w:space="0" w:color="auto"/>
                <w:right w:val="none" w:sz="0" w:space="0" w:color="auto"/>
              </w:divBdr>
            </w:div>
            <w:div w:id="475487554">
              <w:marLeft w:val="0"/>
              <w:marRight w:val="0"/>
              <w:marTop w:val="0"/>
              <w:marBottom w:val="0"/>
              <w:divBdr>
                <w:top w:val="none" w:sz="0" w:space="0" w:color="auto"/>
                <w:left w:val="none" w:sz="0" w:space="0" w:color="auto"/>
                <w:bottom w:val="none" w:sz="0" w:space="0" w:color="auto"/>
                <w:right w:val="none" w:sz="0" w:space="0" w:color="auto"/>
              </w:divBdr>
            </w:div>
            <w:div w:id="47548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1</Pages>
  <Words>225</Words>
  <Characters>1289</Characters>
  <Application>Microsoft Office Word</Application>
  <DocSecurity>0</DocSecurity>
  <Lines>10</Lines>
  <Paragraphs>3</Paragraphs>
  <ScaleCrop>false</ScaleCrop>
  <Company>微软中国</Company>
  <LinksUpToDate>false</LinksUpToDate>
  <CharactersWithSpaces>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91</cp:revision>
  <cp:lastPrinted>2017-10-10T01:08:00Z</cp:lastPrinted>
  <dcterms:created xsi:type="dcterms:W3CDTF">2016-06-21T05:21:00Z</dcterms:created>
  <dcterms:modified xsi:type="dcterms:W3CDTF">2017-10-10T01:09:00Z</dcterms:modified>
</cp:coreProperties>
</file>