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C36D7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《教育原理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EC36D7" w:rsidP="000E5812">
            <w:r>
              <w:rPr>
                <w:rFonts w:hint="eastAsia"/>
              </w:rPr>
              <w:t>The Theory of Education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0E5812"/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E4768E">
            <w:r>
              <w:rPr>
                <w:rFonts w:hint="eastAsia"/>
              </w:rPr>
              <w:t>大类</w:t>
            </w:r>
            <w:r w:rsidR="000E5812">
              <w:rPr>
                <w:rFonts w:hint="eastAsia"/>
              </w:rPr>
              <w:t>基础课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EC36D7"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143742">
            <w:r>
              <w:rPr>
                <w:rFonts w:hint="eastAsia"/>
              </w:rPr>
              <w:t>72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C36D7">
            <w:r>
              <w:rPr>
                <w:rFonts w:hint="eastAsia"/>
              </w:rPr>
              <w:t>曹永国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7872F8" w:rsidP="00917501">
      <w:r>
        <w:rPr>
          <w:rFonts w:hint="eastAsia"/>
        </w:rPr>
        <w:t>教育原理</w:t>
      </w:r>
      <w:r>
        <w:rPr>
          <w:rFonts w:hint="eastAsia"/>
        </w:rPr>
        <w:t xml:space="preserve"> </w:t>
      </w:r>
      <w:r>
        <w:rPr>
          <w:rFonts w:hint="eastAsia"/>
        </w:rPr>
        <w:t>主要讲解教育中</w:t>
      </w:r>
      <w:r w:rsidR="001F074B">
        <w:rPr>
          <w:rFonts w:hint="eastAsia"/>
        </w:rPr>
        <w:t>基本原理，为师范生最为基础的课程。</w:t>
      </w:r>
    </w:p>
    <w:p w:rsidR="00E71A53" w:rsidRPr="000F7EDA" w:rsidRDefault="00E71A53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0E5812" w:rsidRDefault="001F074B" w:rsidP="000E5812">
      <w:r>
        <w:rPr>
          <w:rFonts w:hint="eastAsia"/>
        </w:rPr>
        <w:t>大类基础课，主要让学生掌握教育学的基本原理，学习教育与社会的关系、教育与人的关系，人的</w:t>
      </w:r>
      <w:r w:rsidR="002B1438">
        <w:rPr>
          <w:rFonts w:hint="eastAsia"/>
        </w:rPr>
        <w:t>发展规律等知识，使学生能够运用教育学原理的知识剖析现实教育问题，提高学生批判性的思维能力</w:t>
      </w:r>
    </w:p>
    <w:p w:rsidR="000E5812" w:rsidRPr="000F7EDA" w:rsidRDefault="000E5812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0E5812" w:rsidRPr="00DF6DBC" w:rsidRDefault="003C186B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什么是教育</w:t>
      </w:r>
      <w:r w:rsidR="000E5812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6</w:t>
      </w:r>
      <w:r w:rsidR="000E5812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3C186B" w:rsidRDefault="003C186B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教育的含义及其界定方式</w:t>
      </w:r>
    </w:p>
    <w:p w:rsidR="003C186B" w:rsidRDefault="003C186B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教育的构成</w:t>
      </w:r>
    </w:p>
    <w:p w:rsidR="003C186B" w:rsidRDefault="003C186B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教育的形态</w:t>
      </w:r>
    </w:p>
    <w:p w:rsidR="003C186B" w:rsidRPr="003C186B" w:rsidRDefault="003C186B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教育的语言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3C186B" w:rsidRPr="00DF6DBC" w:rsidRDefault="003C186B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让学生清楚教育的含义，教育的组成因素、教育的语言形态以及教育的类型，使学生能够区分教育与其他行为之异同，提升学生对教育的理解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3C186B" w:rsidRPr="00DF6DBC" w:rsidRDefault="003C186B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教育的含义及其教育的界定；教育语言的形式；教育的隐喻</w:t>
      </w:r>
    </w:p>
    <w:p w:rsidR="00742133" w:rsidRDefault="00742133" w:rsidP="00742133">
      <w:pPr>
        <w:pStyle w:val="a4"/>
        <w:numPr>
          <w:ilvl w:val="0"/>
          <w:numId w:val="3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3C186B" w:rsidRPr="00DF6DBC" w:rsidRDefault="00950A4F" w:rsidP="003C186B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教育隐喻</w:t>
      </w:r>
    </w:p>
    <w:p w:rsidR="000E5812" w:rsidRPr="00DF6DBC" w:rsidRDefault="00950A4F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教育的演进</w:t>
      </w:r>
      <w:r w:rsidR="00742133" w:rsidRPr="00DF6DBC">
        <w:rPr>
          <w:rFonts w:ascii="仿宋" w:eastAsia="仿宋" w:hAnsi="仿宋" w:hint="eastAsia"/>
        </w:rPr>
        <w:t>（</w:t>
      </w:r>
      <w:r>
        <w:rPr>
          <w:rFonts w:ascii="仿宋" w:eastAsia="仿宋" w:hAnsi="仿宋" w:hint="eastAsia"/>
        </w:rPr>
        <w:t>3</w:t>
      </w:r>
      <w:r w:rsidR="00742133" w:rsidRPr="00DF6DBC">
        <w:rPr>
          <w:rFonts w:ascii="仿宋" w:eastAsia="仿宋" w:hAnsi="仿宋" w:hint="eastAsia"/>
        </w:rPr>
        <w:t>学时）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教学内容</w:t>
      </w:r>
    </w:p>
    <w:p w:rsidR="00950A4F" w:rsidRDefault="009C653F" w:rsidP="00950A4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教育的起源及其争论；</w:t>
      </w:r>
    </w:p>
    <w:p w:rsidR="009C653F" w:rsidRDefault="009C653F" w:rsidP="00950A4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学校的产生</w:t>
      </w:r>
      <w:r w:rsidR="00663EDC">
        <w:rPr>
          <w:rFonts w:ascii="仿宋" w:eastAsia="仿宋" w:hAnsi="仿宋" w:hint="eastAsia"/>
        </w:rPr>
        <w:t>与发展</w:t>
      </w:r>
    </w:p>
    <w:p w:rsidR="00663EDC" w:rsidRPr="00DF6DBC" w:rsidRDefault="00663EDC" w:rsidP="00950A4F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学校的未来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教学要求</w:t>
      </w:r>
    </w:p>
    <w:p w:rsidR="00663EDC" w:rsidRPr="00DF6DBC" w:rsidRDefault="00754385" w:rsidP="00663EDC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掌握学校教育的特性，学校的变革和未来，能够理性地理解去学校化思潮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重点</w:t>
      </w:r>
    </w:p>
    <w:p w:rsidR="00754385" w:rsidRPr="00DF6DBC" w:rsidRDefault="00754385" w:rsidP="00754385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学校的发展</w:t>
      </w:r>
    </w:p>
    <w:p w:rsidR="00742133" w:rsidRDefault="00742133" w:rsidP="00742133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难点</w:t>
      </w:r>
    </w:p>
    <w:p w:rsidR="00754385" w:rsidRPr="00DF6DBC" w:rsidRDefault="00754385" w:rsidP="00754385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非学校化思想及其评述</w:t>
      </w:r>
    </w:p>
    <w:p w:rsidR="00742133" w:rsidRDefault="002A1879" w:rsidP="000E5812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中西教育传统（3课时）</w:t>
      </w:r>
    </w:p>
    <w:p w:rsidR="002A1879" w:rsidRDefault="002A1879" w:rsidP="002A187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2A1879" w:rsidRDefault="002A1879" w:rsidP="002A1879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中国教育传统</w:t>
      </w:r>
    </w:p>
    <w:p w:rsidR="002A1879" w:rsidRDefault="002A1879" w:rsidP="002A1879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西方教育传统</w:t>
      </w:r>
    </w:p>
    <w:p w:rsidR="002A1879" w:rsidRDefault="002A1879" w:rsidP="002A1879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中西教育传统的差异</w:t>
      </w:r>
    </w:p>
    <w:p w:rsidR="002A1879" w:rsidRDefault="002A1879" w:rsidP="002A187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2A1879" w:rsidRDefault="002A1879" w:rsidP="002A187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</w:t>
      </w:r>
      <w:r w:rsidR="006665AE">
        <w:rPr>
          <w:rFonts w:ascii="仿宋" w:eastAsia="仿宋" w:hAnsi="仿宋" w:hint="eastAsia"/>
        </w:rPr>
        <w:t>理解中西教育的传统；能够分析中西教育传统之不同；比较中西教育之重点</w:t>
      </w:r>
    </w:p>
    <w:p w:rsidR="006665AE" w:rsidRDefault="006665AE" w:rsidP="002A187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3、教学重点</w:t>
      </w:r>
    </w:p>
    <w:p w:rsidR="006665AE" w:rsidRDefault="006665AE" w:rsidP="002A187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中西教育的比较</w:t>
      </w:r>
    </w:p>
    <w:p w:rsidR="00634583" w:rsidRPr="00DA6E09" w:rsidRDefault="006665AE" w:rsidP="00DA6E09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</w:rPr>
      </w:pPr>
      <w:r w:rsidRPr="00DA6E09">
        <w:rPr>
          <w:rFonts w:ascii="仿宋" w:eastAsia="仿宋" w:hAnsi="仿宋" w:hint="eastAsia"/>
        </w:rPr>
        <w:t>教育的心理</w:t>
      </w:r>
      <w:r w:rsidR="00DA6E09" w:rsidRPr="00DA6E09">
        <w:rPr>
          <w:rFonts w:ascii="仿宋" w:eastAsia="仿宋" w:hAnsi="仿宋" w:hint="eastAsia"/>
        </w:rPr>
        <w:t>基础</w:t>
      </w:r>
      <w:r w:rsidR="00A615F5">
        <w:rPr>
          <w:rFonts w:ascii="仿宋" w:eastAsia="仿宋" w:hAnsi="仿宋" w:hint="eastAsia"/>
        </w:rPr>
        <w:t>（3课时）</w:t>
      </w:r>
    </w:p>
    <w:p w:rsidR="00DA6E09" w:rsidRDefault="00DA6E09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DA6E09" w:rsidRDefault="00DA6E09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心理发展的阶段性与教育；</w:t>
      </w:r>
    </w:p>
    <w:p w:rsidR="00DA6E09" w:rsidRDefault="00DA6E09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心理发展的差异性与教育；</w:t>
      </w:r>
    </w:p>
    <w:p w:rsidR="00DA6E09" w:rsidRDefault="00DA6E09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教育在人的心理发展中的作用；</w:t>
      </w:r>
    </w:p>
    <w:p w:rsidR="00DA6E09" w:rsidRDefault="00DA6E09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DA6E09" w:rsidRDefault="003729DA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理解教育学心理化的趋势；掌握心理学与教育学的关系；能够分析影响人的心理发展的因素</w:t>
      </w:r>
    </w:p>
    <w:p w:rsidR="003729DA" w:rsidRDefault="003729DA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3、教学重点</w:t>
      </w:r>
    </w:p>
    <w:p w:rsidR="003729DA" w:rsidRDefault="003729DA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心理发展的特征与教育</w:t>
      </w:r>
    </w:p>
    <w:p w:rsidR="00A615F5" w:rsidRDefault="00A615F5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第五章  教育的社会基础（9课时）</w:t>
      </w:r>
    </w:p>
    <w:p w:rsidR="00A615F5" w:rsidRDefault="00A615F5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615F5" w:rsidRDefault="00A615F5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教育是一种社会现象</w:t>
      </w:r>
    </w:p>
    <w:p w:rsidR="00A615F5" w:rsidRDefault="00A615F5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教育的社会属性</w:t>
      </w:r>
    </w:p>
    <w:p w:rsidR="00A615F5" w:rsidRDefault="00A615F5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教育受社会所制约</w:t>
      </w:r>
    </w:p>
    <w:p w:rsidR="00A615F5" w:rsidRDefault="00A615F5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615F5" w:rsidRDefault="002803EF" w:rsidP="00983960">
      <w:pPr>
        <w:ind w:leftChars="150" w:left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掌握教育作为一种社会现象的意义，内涵和具体构成；理解教育与社会诸因素之间的关系；使学生能够知悉教育是作为一种</w:t>
      </w:r>
      <w:r w:rsidR="002A768B">
        <w:rPr>
          <w:rFonts w:ascii="仿宋" w:eastAsia="仿宋" w:hAnsi="仿宋" w:hint="eastAsia"/>
        </w:rPr>
        <w:t>社会现象去评述</w:t>
      </w:r>
    </w:p>
    <w:p w:rsidR="002A768B" w:rsidRDefault="002A768B" w:rsidP="00DA6E09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3、教学重难点</w:t>
      </w:r>
    </w:p>
    <w:p w:rsidR="002A768B" w:rsidRDefault="002A768B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教育的社会属性，教育与社会诸因素之间的关系</w:t>
      </w:r>
    </w:p>
    <w:p w:rsidR="002A768B" w:rsidRDefault="002A768B" w:rsidP="002A768B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第六章  教育目的（6课时）</w:t>
      </w:r>
    </w:p>
    <w:p w:rsidR="002A768B" w:rsidRDefault="000452C0" w:rsidP="000452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0452C0" w:rsidRDefault="000452C0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教育有没有目的</w:t>
      </w:r>
    </w:p>
    <w:p w:rsidR="000452C0" w:rsidRDefault="000452C0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教育目的是什么</w:t>
      </w:r>
    </w:p>
    <w:p w:rsidR="000452C0" w:rsidRDefault="000452C0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几种不同的教育目的观</w:t>
      </w:r>
    </w:p>
    <w:p w:rsidR="000452C0" w:rsidRDefault="000452C0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我国德军教育目的</w:t>
      </w:r>
    </w:p>
    <w:p w:rsidR="000452C0" w:rsidRDefault="000452C0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教育目的、培养目标和教育目标</w:t>
      </w:r>
    </w:p>
    <w:p w:rsidR="000452C0" w:rsidRDefault="000452C0" w:rsidP="000452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0452C0" w:rsidRDefault="000452C0" w:rsidP="00983960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要求学生掌握教育目的的意义和构成；区分</w:t>
      </w:r>
      <w:r w:rsidR="00983960">
        <w:rPr>
          <w:rFonts w:ascii="仿宋" w:eastAsia="仿宋" w:hAnsi="仿宋" w:hint="eastAsia"/>
        </w:rPr>
        <w:t>教育目的与培养目标、教育目标的异同</w:t>
      </w:r>
    </w:p>
    <w:p w:rsidR="00983960" w:rsidRDefault="00983960" w:rsidP="000452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3、教学重点</w:t>
      </w:r>
    </w:p>
    <w:p w:rsidR="00983960" w:rsidRDefault="00983960" w:rsidP="000452C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几种教育目的观的辨析</w:t>
      </w:r>
    </w:p>
    <w:p w:rsidR="00983960" w:rsidRPr="00983960" w:rsidRDefault="00983960" w:rsidP="00983960">
      <w:pPr>
        <w:pStyle w:val="a4"/>
        <w:numPr>
          <w:ilvl w:val="0"/>
          <w:numId w:val="4"/>
        </w:numPr>
        <w:ind w:firstLineChars="0"/>
        <w:rPr>
          <w:rFonts w:ascii="仿宋" w:eastAsia="仿宋" w:hAnsi="仿宋"/>
        </w:rPr>
      </w:pPr>
      <w:r w:rsidRPr="00983960">
        <w:rPr>
          <w:rFonts w:ascii="仿宋" w:eastAsia="仿宋" w:hAnsi="仿宋" w:hint="eastAsia"/>
        </w:rPr>
        <w:t>教学难点</w:t>
      </w:r>
    </w:p>
    <w:p w:rsidR="00983960" w:rsidRDefault="00983960" w:rsidP="00983960">
      <w:pPr>
        <w:pStyle w:val="a4"/>
        <w:ind w:left="360" w:firstLineChars="0" w:firstLine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教育目的几种主张及其争辩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第七章 教育制度（3课时）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现代教育制度的历史沿革；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我国当代教育制度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义务教育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终身教育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掌握教育制度的含义，作用；清楚义务教育制度和终身教育思潮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3、教学重点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义务教育制度</w:t>
      </w:r>
    </w:p>
    <w:p w:rsidR="00983960" w:rsidRDefault="00983960" w:rsidP="00983960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第八章 课程与教学</w:t>
      </w:r>
      <w:r w:rsidR="00A2564E">
        <w:rPr>
          <w:rFonts w:ascii="仿宋" w:eastAsia="仿宋" w:hAnsi="仿宋" w:hint="eastAsia"/>
        </w:rPr>
        <w:t>（6课时）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983960" w:rsidRDefault="00983960" w:rsidP="0098396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</w:t>
      </w:r>
      <w:r w:rsidR="00A2564E">
        <w:rPr>
          <w:rFonts w:ascii="仿宋" w:eastAsia="仿宋" w:hAnsi="仿宋" w:hint="eastAsia"/>
        </w:rPr>
        <w:t>课程与教学的关系</w:t>
      </w:r>
    </w:p>
    <w:p w:rsidR="00A2564E" w:rsidRDefault="00A2564E" w:rsidP="00A2564E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课程的类型</w:t>
      </w:r>
    </w:p>
    <w:p w:rsidR="00A2564E" w:rsidRDefault="00A2564E" w:rsidP="00A2564E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教学的策略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理解教学与课程的关系；课程的类型；一些基本的教学策略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3、教学重点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课程的类型及其特征；教学提问的策略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4、教学难点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课程的类型</w:t>
      </w:r>
    </w:p>
    <w:p w:rsidR="00A2564E" w:rsidRDefault="00A2564E" w:rsidP="00A2564E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第九章 教师与学生（</w:t>
      </w:r>
      <w:r w:rsidR="00D21DF8">
        <w:rPr>
          <w:rFonts w:ascii="仿宋" w:eastAsia="仿宋" w:hAnsi="仿宋" w:hint="eastAsia"/>
        </w:rPr>
        <w:t>6</w:t>
      </w:r>
      <w:r>
        <w:rPr>
          <w:rFonts w:ascii="仿宋" w:eastAsia="仿宋" w:hAnsi="仿宋" w:hint="eastAsia"/>
        </w:rPr>
        <w:t>课时）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2564E" w:rsidRDefault="00A2564E" w:rsidP="00A2564E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教师的地位与作用</w:t>
      </w:r>
    </w:p>
    <w:p w:rsidR="00A2564E" w:rsidRDefault="00A2564E" w:rsidP="00A2564E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教师的角色与特征</w:t>
      </w:r>
    </w:p>
    <w:p w:rsidR="00A2564E" w:rsidRDefault="00A2564E" w:rsidP="00A2564E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教师的素质要求</w:t>
      </w:r>
    </w:p>
    <w:p w:rsidR="00A2564E" w:rsidRDefault="00A2564E" w:rsidP="00A2564E">
      <w:pPr>
        <w:ind w:firstLineChars="150" w:firstLine="31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师生关系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2教学要求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理解现代社会下教师的基本素质；教师与学生的关系；教师的角色特征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3、教学重点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教师角色的特征；教师的素质要求；现代师生关系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4、教学难点</w:t>
      </w:r>
    </w:p>
    <w:p w:rsidR="00A2564E" w:rsidRDefault="00A2564E" w:rsidP="00A2564E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教师角色的特征与师生关系；儿童中心论与教师中心论的辨析</w:t>
      </w:r>
    </w:p>
    <w:p w:rsidR="00A2564E" w:rsidRDefault="00A2564E" w:rsidP="00A2564E">
      <w:pPr>
        <w:ind w:firstLine="405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第十章  教育学与教育科学（6课时）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教育学与元教育学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教育学的发展历程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中国教育学的发展历程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教育科学的类别</w:t>
      </w:r>
    </w:p>
    <w:p w:rsidR="00A2564E" w:rsidRDefault="00A2564E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</w:t>
      </w:r>
      <w:r w:rsidR="00D21DF8">
        <w:rPr>
          <w:rFonts w:ascii="仿宋" w:eastAsia="仿宋" w:hAnsi="仿宋" w:hint="eastAsia"/>
        </w:rPr>
        <w:t>、教学要求</w:t>
      </w:r>
    </w:p>
    <w:p w:rsidR="00D21DF8" w:rsidRDefault="00D21DF8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掌握教育学的发展历程，其中体现出来的思想以及他们之间的关系；著名教育家的著作和基本观点；理解元教育学</w:t>
      </w:r>
    </w:p>
    <w:p w:rsidR="00D21DF8" w:rsidRDefault="00D21DF8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3、教学重点</w:t>
      </w:r>
    </w:p>
    <w:p w:rsidR="00D21DF8" w:rsidRPr="00D21DF8" w:rsidRDefault="00D21DF8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教育学的发展历程及其逻辑关系</w:t>
      </w:r>
    </w:p>
    <w:p w:rsidR="00D21DF8" w:rsidRPr="00D21DF8" w:rsidRDefault="00D21DF8" w:rsidP="00A2564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期中考试（3课时）大概安排在11月；期末复习（3课时）</w:t>
      </w:r>
    </w:p>
    <w:p w:rsidR="000E5812" w:rsidRPr="000F7EDA" w:rsidRDefault="005C0916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35482B" w:rsidRPr="00DF6DBC" w:rsidRDefault="002B143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郑金洲，《教育通论》，华东师范大学出版社</w:t>
      </w:r>
      <w:r w:rsidR="0035482B" w:rsidRPr="00DF6DBC">
        <w:rPr>
          <w:rFonts w:ascii="仿宋" w:eastAsia="仿宋" w:hAnsi="仿宋" w:hint="eastAsia"/>
        </w:rPr>
        <w:t>，</w:t>
      </w:r>
      <w:r w:rsidR="00575F7B">
        <w:rPr>
          <w:rFonts w:ascii="仿宋" w:eastAsia="仿宋" w:hAnsi="仿宋" w:hint="eastAsia"/>
        </w:rPr>
        <w:t>2004年第1</w:t>
      </w:r>
      <w:r w:rsidR="0035482B" w:rsidRPr="00DF6DBC">
        <w:rPr>
          <w:rFonts w:ascii="仿宋" w:eastAsia="仿宋" w:hAnsi="仿宋" w:hint="eastAsia"/>
        </w:rPr>
        <w:t xml:space="preserve"> </w:t>
      </w:r>
      <w:r w:rsidR="00575F7B">
        <w:rPr>
          <w:rFonts w:ascii="仿宋" w:eastAsia="仿宋" w:hAnsi="仿宋" w:hint="eastAsia"/>
        </w:rPr>
        <w:t>版</w:t>
      </w:r>
      <w:r w:rsidR="0035482B" w:rsidRPr="00DF6DBC">
        <w:rPr>
          <w:rFonts w:ascii="仿宋" w:eastAsia="仿宋" w:hAnsi="仿宋" w:hint="eastAsia"/>
        </w:rPr>
        <w:t>。</w:t>
      </w:r>
    </w:p>
    <w:p w:rsidR="0035482B" w:rsidRDefault="002B143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曹永国</w:t>
      </w:r>
      <w:r w:rsidR="0035482B" w:rsidRPr="00DF6DBC">
        <w:rPr>
          <w:rFonts w:ascii="仿宋" w:eastAsia="仿宋" w:hAnsi="仿宋" w:hint="eastAsia"/>
        </w:rPr>
        <w:t>，《</w:t>
      </w:r>
      <w:r>
        <w:rPr>
          <w:rFonts w:ascii="仿宋" w:eastAsia="仿宋" w:hAnsi="仿宋" w:hint="eastAsia"/>
        </w:rPr>
        <w:t>自我与教育的现代性危机》，福建教育</w:t>
      </w:r>
      <w:r w:rsidR="0035482B" w:rsidRPr="00DF6DBC">
        <w:rPr>
          <w:rFonts w:ascii="仿宋" w:eastAsia="仿宋" w:hAnsi="仿宋" w:hint="eastAsia"/>
        </w:rPr>
        <w:t>出版社，2010年第1版。</w:t>
      </w:r>
    </w:p>
    <w:p w:rsidR="00433913" w:rsidRPr="00DF6DBC" w:rsidRDefault="00433913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陈桂生，《教育原理》，华东师范大学出版社，1997年第2版。</w:t>
      </w:r>
    </w:p>
    <w:p w:rsidR="0035482B" w:rsidRPr="002B1438" w:rsidRDefault="0035482B" w:rsidP="002B1438">
      <w:pPr>
        <w:rPr>
          <w:rFonts w:ascii="仿宋" w:eastAsia="仿宋" w:hAnsi="仿宋"/>
        </w:rPr>
      </w:pPr>
    </w:p>
    <w:p w:rsidR="000F7EDA" w:rsidRPr="000F7EDA" w:rsidRDefault="000F7EDA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2B1A98" w:rsidP="002B1A9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可能是</w:t>
      </w:r>
      <w:r w:rsidR="000F7EDA" w:rsidRPr="00DF6DBC">
        <w:rPr>
          <w:rFonts w:ascii="仿宋" w:eastAsia="仿宋" w:hAnsi="仿宋" w:hint="eastAsia"/>
        </w:rPr>
        <w:t>课堂讲授、实验、小组讨论、小组汇报</w:t>
      </w:r>
      <w:r w:rsidR="00923A51" w:rsidRPr="00DF6DBC">
        <w:rPr>
          <w:rFonts w:ascii="仿宋" w:eastAsia="仿宋" w:hAnsi="仿宋" w:hint="eastAsia"/>
        </w:rPr>
        <w:t>、实践</w:t>
      </w:r>
      <w:r w:rsidR="000F7EDA"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</w:t>
      </w:r>
      <w:r w:rsidR="00406A4E">
        <w:rPr>
          <w:rFonts w:ascii="仿宋" w:eastAsia="仿宋" w:hAnsi="仿宋" w:hint="eastAsia"/>
        </w:rPr>
        <w:t>1</w:t>
      </w:r>
      <w:r w:rsidRPr="00DF6DBC">
        <w:rPr>
          <w:rFonts w:ascii="仿宋" w:eastAsia="仿宋" w:hAnsi="仿宋" w:hint="eastAsia"/>
        </w:rPr>
        <w:t>0%</w:t>
      </w:r>
    </w:p>
    <w:p w:rsidR="00917501" w:rsidRPr="00DF6DBC" w:rsidRDefault="00917501" w:rsidP="00406A4E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期中考试：20%（闭卷/开卷/）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406A4E">
        <w:rPr>
          <w:rFonts w:ascii="仿宋" w:eastAsia="仿宋" w:hAnsi="仿宋" w:hint="eastAsia"/>
        </w:rPr>
        <w:t>7</w:t>
      </w:r>
      <w:r w:rsidRPr="00DF6DBC">
        <w:rPr>
          <w:rFonts w:ascii="仿宋" w:eastAsia="仿宋" w:hAnsi="仿宋" w:hint="eastAsia"/>
        </w:rPr>
        <w:t>0%（闭卷）</w:t>
      </w:r>
    </w:p>
    <w:p w:rsidR="00917501" w:rsidRPr="003D0C32" w:rsidRDefault="003D0C32" w:rsidP="00143742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3D0C32" w:rsidP="003D0C32">
      <w:pPr>
        <w:ind w:firstLineChars="200" w:firstLine="420"/>
        <w:rPr>
          <w:rFonts w:ascii="仿宋" w:eastAsia="仿宋" w:hAnsi="仿宋"/>
        </w:rPr>
      </w:pPr>
      <w:r w:rsidRPr="003D0C32">
        <w:rPr>
          <w:rFonts w:ascii="仿宋" w:eastAsia="仿宋" w:hAnsi="仿宋" w:hint="eastAsia"/>
        </w:rPr>
        <w:t>建议</w:t>
      </w:r>
      <w:r w:rsidR="002803EF">
        <w:rPr>
          <w:rFonts w:ascii="仿宋" w:eastAsia="仿宋" w:hAnsi="仿宋" w:hint="eastAsia"/>
        </w:rPr>
        <w:t>学生在学习本课程前需要课前预习，增加教育学学习中的讨论和实践，模拟课堂的活动。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1A4" w:rsidRDefault="00F741A4" w:rsidP="0030714D">
      <w:r>
        <w:separator/>
      </w:r>
    </w:p>
  </w:endnote>
  <w:endnote w:type="continuationSeparator" w:id="1">
    <w:p w:rsidR="00F741A4" w:rsidRDefault="00F741A4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34D8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34D8D">
              <w:rPr>
                <w:b/>
                <w:sz w:val="24"/>
                <w:szCs w:val="24"/>
              </w:rPr>
              <w:fldChar w:fldCharType="separate"/>
            </w:r>
            <w:r w:rsidR="00143742">
              <w:rPr>
                <w:b/>
                <w:noProof/>
              </w:rPr>
              <w:t>1</w:t>
            </w:r>
            <w:r w:rsidR="00134D8D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134D8D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34D8D">
              <w:rPr>
                <w:b/>
                <w:sz w:val="24"/>
                <w:szCs w:val="24"/>
              </w:rPr>
              <w:fldChar w:fldCharType="separate"/>
            </w:r>
            <w:r w:rsidR="00143742">
              <w:rPr>
                <w:b/>
                <w:noProof/>
              </w:rPr>
              <w:t>4</w:t>
            </w:r>
            <w:r w:rsidR="00134D8D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1A4" w:rsidRDefault="00F741A4" w:rsidP="0030714D">
      <w:r>
        <w:separator/>
      </w:r>
    </w:p>
  </w:footnote>
  <w:footnote w:type="continuationSeparator" w:id="1">
    <w:p w:rsidR="00F741A4" w:rsidRDefault="00F741A4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452C0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68B4"/>
    <w:rsid w:val="00116EED"/>
    <w:rsid w:val="00134D8D"/>
    <w:rsid w:val="0014102E"/>
    <w:rsid w:val="001426EA"/>
    <w:rsid w:val="00143742"/>
    <w:rsid w:val="001446A0"/>
    <w:rsid w:val="0015656D"/>
    <w:rsid w:val="00160FCD"/>
    <w:rsid w:val="00162945"/>
    <w:rsid w:val="00166E09"/>
    <w:rsid w:val="00182AC9"/>
    <w:rsid w:val="001B568D"/>
    <w:rsid w:val="001D7F9E"/>
    <w:rsid w:val="001F074B"/>
    <w:rsid w:val="001F19B0"/>
    <w:rsid w:val="001F48F4"/>
    <w:rsid w:val="001F736D"/>
    <w:rsid w:val="00202BCE"/>
    <w:rsid w:val="0020467E"/>
    <w:rsid w:val="0022447E"/>
    <w:rsid w:val="002254A3"/>
    <w:rsid w:val="00247728"/>
    <w:rsid w:val="002803EF"/>
    <w:rsid w:val="002A1879"/>
    <w:rsid w:val="002A768B"/>
    <w:rsid w:val="002B143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729DA"/>
    <w:rsid w:val="0038020D"/>
    <w:rsid w:val="00397D41"/>
    <w:rsid w:val="003C0EE6"/>
    <w:rsid w:val="003C186B"/>
    <w:rsid w:val="003C52AE"/>
    <w:rsid w:val="003C6B91"/>
    <w:rsid w:val="003D0C32"/>
    <w:rsid w:val="003D163B"/>
    <w:rsid w:val="003D299D"/>
    <w:rsid w:val="003D7B18"/>
    <w:rsid w:val="003F5348"/>
    <w:rsid w:val="004004F0"/>
    <w:rsid w:val="00406A4E"/>
    <w:rsid w:val="00407D10"/>
    <w:rsid w:val="00433913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75F7B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63EDC"/>
    <w:rsid w:val="006665AE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54385"/>
    <w:rsid w:val="00761BB3"/>
    <w:rsid w:val="00763129"/>
    <w:rsid w:val="00764602"/>
    <w:rsid w:val="0076516D"/>
    <w:rsid w:val="007729F7"/>
    <w:rsid w:val="007748BB"/>
    <w:rsid w:val="00780BB7"/>
    <w:rsid w:val="007817E4"/>
    <w:rsid w:val="007872F8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4175F"/>
    <w:rsid w:val="00941E12"/>
    <w:rsid w:val="00950A4F"/>
    <w:rsid w:val="0096638A"/>
    <w:rsid w:val="00972F32"/>
    <w:rsid w:val="00983960"/>
    <w:rsid w:val="009C653F"/>
    <w:rsid w:val="009F3617"/>
    <w:rsid w:val="009F5741"/>
    <w:rsid w:val="00A01FA8"/>
    <w:rsid w:val="00A05E53"/>
    <w:rsid w:val="00A25058"/>
    <w:rsid w:val="00A2564E"/>
    <w:rsid w:val="00A26B3B"/>
    <w:rsid w:val="00A54BA2"/>
    <w:rsid w:val="00A61341"/>
    <w:rsid w:val="00A615F5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F486E"/>
    <w:rsid w:val="00C20FCF"/>
    <w:rsid w:val="00C322A8"/>
    <w:rsid w:val="00C761BE"/>
    <w:rsid w:val="00C84E0D"/>
    <w:rsid w:val="00C90605"/>
    <w:rsid w:val="00CA0D58"/>
    <w:rsid w:val="00CA5997"/>
    <w:rsid w:val="00CB1A74"/>
    <w:rsid w:val="00CC73A0"/>
    <w:rsid w:val="00CD288A"/>
    <w:rsid w:val="00CD6806"/>
    <w:rsid w:val="00D11E13"/>
    <w:rsid w:val="00D123DE"/>
    <w:rsid w:val="00D152C6"/>
    <w:rsid w:val="00D21DF8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A6E09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82878"/>
    <w:rsid w:val="00EA3994"/>
    <w:rsid w:val="00EC36D7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65C6B"/>
    <w:rsid w:val="00F71C68"/>
    <w:rsid w:val="00F741A4"/>
    <w:rsid w:val="00F81A4C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037784-CB3F-4ADC-B4C3-B44741647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31</cp:revision>
  <cp:lastPrinted>2016-06-21T06:43:00Z</cp:lastPrinted>
  <dcterms:created xsi:type="dcterms:W3CDTF">2016-06-21T05:21:00Z</dcterms:created>
  <dcterms:modified xsi:type="dcterms:W3CDTF">2017-10-12T06:14:00Z</dcterms:modified>
</cp:coreProperties>
</file>