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8A7D65" w:rsidP="000E5812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《教育经济学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8A7D65" w:rsidP="008A7D65">
            <w:r>
              <w:rPr>
                <w:rFonts w:hint="eastAsia"/>
              </w:rPr>
              <w:t>Economics of Education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595D0F">
            <w:r>
              <w:rPr>
                <w:rFonts w:hint="eastAsia"/>
              </w:rPr>
              <w:t>PEDE2013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9156FE">
            <w:r>
              <w:rPr>
                <w:rFonts w:hint="eastAsia"/>
              </w:rPr>
              <w:t>大类基础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8A7D65">
            <w:r>
              <w:rPr>
                <w:rFonts w:hint="eastAsia"/>
              </w:rPr>
              <w:t>教育学</w:t>
            </w:r>
            <w:r w:rsidR="00595D0F">
              <w:rPr>
                <w:rFonts w:hint="eastAsia"/>
              </w:rPr>
              <w:t>专业学生</w:t>
            </w:r>
            <w:r w:rsidR="00595D0F">
              <w:rPr>
                <w:rFonts w:hint="eastAsia"/>
              </w:rPr>
              <w:t xml:space="preserve"> 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8A7D65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54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8A7D65">
            <w:r>
              <w:rPr>
                <w:rFonts w:hint="eastAsia"/>
              </w:rPr>
              <w:t>崔玉平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8A7D65">
              <w:rPr>
                <w:rFonts w:hint="eastAsia"/>
              </w:rPr>
              <w:t>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 w:rsidR="008A7D65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9156FE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Default="00FA74EB" w:rsidP="00917501">
      <w:r>
        <w:rPr>
          <w:rFonts w:hint="eastAsia"/>
        </w:rPr>
        <w:t>以马克思主义政治经济学说、西方经济学理论和教育理论为指导，紧密结合当代中国经济改革和教育改革实际，讲述我国教育领域内的经济现象与问题，剖析教育与经济之间的规律性联系以及教育经营与管理问题</w:t>
      </w:r>
      <w:r w:rsidR="00240285">
        <w:rPr>
          <w:rFonts w:hint="eastAsia"/>
        </w:rPr>
        <w:t>，</w:t>
      </w:r>
      <w:r w:rsidR="00944F05">
        <w:rPr>
          <w:rFonts w:hint="eastAsia"/>
        </w:rPr>
        <w:t>验证</w:t>
      </w:r>
      <w:r w:rsidR="00240285">
        <w:rPr>
          <w:rFonts w:hint="eastAsia"/>
        </w:rPr>
        <w:t>教育的经济收益和社会价值，</w:t>
      </w:r>
      <w:r w:rsidR="00D5070F">
        <w:rPr>
          <w:rFonts w:hint="eastAsia"/>
        </w:rPr>
        <w:t>研讨</w:t>
      </w:r>
      <w:r w:rsidR="00240285">
        <w:rPr>
          <w:rFonts w:hint="eastAsia"/>
        </w:rPr>
        <w:t>教育资源优化配置的途径与方式方法。</w:t>
      </w:r>
    </w:p>
    <w:p w:rsidR="00E71A53" w:rsidRPr="000F7EDA" w:rsidRDefault="00E71A53" w:rsidP="009156FE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944F05" w:rsidP="000E5812">
      <w:r>
        <w:rPr>
          <w:rFonts w:hint="eastAsia"/>
        </w:rPr>
        <w:t>教育经济学作为一门新兴的应用性交叉学科，形成于</w:t>
      </w:r>
      <w:r>
        <w:rPr>
          <w:rFonts w:hint="eastAsia"/>
        </w:rPr>
        <w:t>20</w:t>
      </w:r>
      <w:r>
        <w:rPr>
          <w:rFonts w:hint="eastAsia"/>
        </w:rPr>
        <w:t>世纪</w:t>
      </w:r>
      <w:r>
        <w:rPr>
          <w:rFonts w:hint="eastAsia"/>
        </w:rPr>
        <w:t>60</w:t>
      </w:r>
      <w:r>
        <w:rPr>
          <w:rFonts w:hint="eastAsia"/>
        </w:rPr>
        <w:t>年代，我国于</w:t>
      </w:r>
      <w:r>
        <w:rPr>
          <w:rFonts w:hint="eastAsia"/>
        </w:rPr>
        <w:t>20</w:t>
      </w:r>
      <w:r>
        <w:rPr>
          <w:rFonts w:hint="eastAsia"/>
        </w:rPr>
        <w:t>世纪</w:t>
      </w:r>
      <w:r>
        <w:rPr>
          <w:rFonts w:hint="eastAsia"/>
        </w:rPr>
        <w:t>80</w:t>
      </w:r>
      <w:r>
        <w:rPr>
          <w:rFonts w:hint="eastAsia"/>
        </w:rPr>
        <w:t>年代才开始建设该学科。从适用范围和最终目的上看，该学科属于教育科学体系中的分支学科，从产生与发展的过程来看，它属于</w:t>
      </w:r>
      <w:r w:rsidR="00032B24">
        <w:rPr>
          <w:rFonts w:hint="eastAsia"/>
        </w:rPr>
        <w:t>经济科学体系中的部门经济学。在教育学专业课程体系中，教育经济学属于专业必修课。通过课程学习，</w:t>
      </w:r>
      <w:r w:rsidR="00240285">
        <w:rPr>
          <w:rFonts w:hint="eastAsia"/>
        </w:rPr>
        <w:t>学生</w:t>
      </w:r>
      <w:r w:rsidR="00032B24">
        <w:rPr>
          <w:rFonts w:hint="eastAsia"/>
        </w:rPr>
        <w:t>理解</w:t>
      </w:r>
      <w:r w:rsidR="00240285">
        <w:rPr>
          <w:rFonts w:hint="eastAsia"/>
        </w:rPr>
        <w:t>领会教育与社会经济之间的因果性联系和互动关系</w:t>
      </w:r>
      <w:r w:rsidR="00032B24">
        <w:rPr>
          <w:rFonts w:hint="eastAsia"/>
        </w:rPr>
        <w:t>，正确认识教育投资的价值和意义，学会运用经济学思维和方法，批判性考察并解决教育领域的经济现象和</w:t>
      </w:r>
      <w:r w:rsidR="00254C51">
        <w:rPr>
          <w:rFonts w:hint="eastAsia"/>
        </w:rPr>
        <w:t>教育</w:t>
      </w:r>
      <w:r w:rsidR="00032B24">
        <w:rPr>
          <w:rFonts w:hint="eastAsia"/>
        </w:rPr>
        <w:t>资源优化配置问题。</w:t>
      </w:r>
    </w:p>
    <w:p w:rsidR="000E5812" w:rsidRPr="000F7EDA" w:rsidRDefault="000E5812" w:rsidP="009156FE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0C7C51" w:rsidRDefault="000E5812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  <w:b/>
        </w:rPr>
      </w:pPr>
      <w:r w:rsidRPr="000C7C51">
        <w:rPr>
          <w:rFonts w:ascii="仿宋" w:eastAsia="仿宋" w:hAnsi="仿宋" w:hint="eastAsia"/>
          <w:b/>
        </w:rPr>
        <w:t>绪论（</w:t>
      </w:r>
      <w:r w:rsidR="00E47F03">
        <w:rPr>
          <w:rFonts w:ascii="仿宋" w:eastAsia="仿宋" w:hAnsi="仿宋" w:hint="eastAsia"/>
          <w:b/>
        </w:rPr>
        <w:t>3</w:t>
      </w:r>
      <w:r w:rsidRPr="000C7C51">
        <w:rPr>
          <w:rFonts w:ascii="仿宋" w:eastAsia="仿宋" w:hAnsi="仿宋" w:hint="eastAsia"/>
          <w:b/>
        </w:rPr>
        <w:t>学时）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8A1DC6" w:rsidRPr="00DF6DBC" w:rsidRDefault="008A1DC6" w:rsidP="008A1DC6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教育经济学的学科性质、研究对象、</w:t>
      </w:r>
      <w:r w:rsidR="00254C51">
        <w:rPr>
          <w:rFonts w:ascii="仿宋" w:eastAsia="仿宋" w:hAnsi="仿宋" w:hint="eastAsia"/>
        </w:rPr>
        <w:t>研究范畴、</w:t>
      </w:r>
      <w:r>
        <w:rPr>
          <w:rFonts w:ascii="仿宋" w:eastAsia="仿宋" w:hAnsi="仿宋" w:hint="eastAsia"/>
        </w:rPr>
        <w:t>体系结构、研究方法、发展历史与代表性研究成果。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8A1DC6" w:rsidRDefault="008A1DC6" w:rsidP="008A1DC6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（1）掌握教育经济学的学科特点、性质与研究对象，理解课程学习的目的、意义与方法。</w:t>
      </w:r>
    </w:p>
    <w:p w:rsidR="008A1DC6" w:rsidRDefault="008A1DC6" w:rsidP="008A1DC6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（2）了解教育经济学产生、形成与发展的历程与动因。</w:t>
      </w:r>
    </w:p>
    <w:p w:rsidR="008A1DC6" w:rsidRPr="008A1DC6" w:rsidRDefault="008A1DC6" w:rsidP="008A1DC6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（3）了解教育经济学的学科体系</w:t>
      </w:r>
      <w:r w:rsidR="00254C51">
        <w:rPr>
          <w:rFonts w:ascii="仿宋" w:eastAsia="仿宋" w:hAnsi="仿宋" w:hint="eastAsia"/>
        </w:rPr>
        <w:t>、研究范畴</w:t>
      </w:r>
      <w:r>
        <w:rPr>
          <w:rFonts w:ascii="仿宋" w:eastAsia="仿宋" w:hAnsi="仿宋" w:hint="eastAsia"/>
        </w:rPr>
        <w:t>与研究方法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8A1DC6" w:rsidRDefault="008A1DC6" w:rsidP="008A1DC6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（1）教育经济学的研究对象</w:t>
      </w:r>
      <w:r w:rsidR="000C7C51">
        <w:rPr>
          <w:rFonts w:ascii="仿宋" w:eastAsia="仿宋" w:hAnsi="仿宋" w:hint="eastAsia"/>
        </w:rPr>
        <w:t>与研究方法</w:t>
      </w:r>
    </w:p>
    <w:p w:rsidR="008A1DC6" w:rsidRPr="008A1DC6" w:rsidRDefault="008A1DC6" w:rsidP="008A1DC6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0C7C51">
        <w:rPr>
          <w:rFonts w:ascii="仿宋" w:eastAsia="仿宋" w:hAnsi="仿宋" w:hint="eastAsia"/>
        </w:rPr>
        <w:t>教育经济学的学科发展历程与主要问题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0C7C51" w:rsidRPr="00DF6DBC" w:rsidRDefault="000C7C51" w:rsidP="000C7C51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教育经济学的学科体系与科学研究方法</w:t>
      </w:r>
    </w:p>
    <w:p w:rsidR="000E5812" w:rsidRPr="00C83497" w:rsidRDefault="000C7C51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  <w:b/>
        </w:rPr>
      </w:pPr>
      <w:r w:rsidRPr="00C83497">
        <w:rPr>
          <w:rFonts w:ascii="仿宋" w:eastAsia="仿宋" w:hAnsi="仿宋" w:hint="eastAsia"/>
          <w:b/>
        </w:rPr>
        <w:t>马克思主义教育经济思想</w:t>
      </w:r>
      <w:r w:rsidR="00742133" w:rsidRPr="00C83497">
        <w:rPr>
          <w:rFonts w:ascii="仿宋" w:eastAsia="仿宋" w:hAnsi="仿宋" w:hint="eastAsia"/>
          <w:b/>
        </w:rPr>
        <w:t>（</w:t>
      </w:r>
      <w:r w:rsidR="00E47F03">
        <w:rPr>
          <w:rFonts w:ascii="仿宋" w:eastAsia="仿宋" w:hAnsi="仿宋" w:hint="eastAsia"/>
          <w:b/>
        </w:rPr>
        <w:t>2</w:t>
      </w:r>
      <w:r w:rsidR="00742133" w:rsidRPr="00C83497">
        <w:rPr>
          <w:rFonts w:ascii="仿宋" w:eastAsia="仿宋" w:hAnsi="仿宋" w:hint="eastAsia"/>
          <w:b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C83497" w:rsidRPr="00DF6DBC" w:rsidRDefault="00C83497" w:rsidP="00C8349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马克思主义教育经济思想及其对学科发展的意义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C83497" w:rsidRDefault="00C83497" w:rsidP="00C8349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（1）理解马克思主义教育劳动价值学说</w:t>
      </w:r>
    </w:p>
    <w:p w:rsidR="00C83497" w:rsidRDefault="00C83497" w:rsidP="00C8349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（2）掌握马克思主义的社会再生产与教育生产的关系</w:t>
      </w:r>
    </w:p>
    <w:p w:rsidR="00C83497" w:rsidRPr="00C83497" w:rsidRDefault="00C83497" w:rsidP="00C83497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（3）理解马克思主义的劳动价值论是计量教育经济效益的理论基础之一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EE6228" w:rsidRPr="00DF6DBC" w:rsidRDefault="006013AC" w:rsidP="00EE6228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掌握马克思主义的社会再生产理论和劳动价值论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6013AC" w:rsidRPr="00DF6DBC" w:rsidRDefault="00254C51" w:rsidP="006013A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如何利用马克思主义的劳动价值论构建研究</w:t>
      </w:r>
      <w:r w:rsidR="006013AC">
        <w:rPr>
          <w:rFonts w:ascii="仿宋" w:eastAsia="仿宋" w:hAnsi="仿宋" w:hint="eastAsia"/>
        </w:rPr>
        <w:t>教育经济价值的理论框架</w:t>
      </w:r>
    </w:p>
    <w:p w:rsidR="00742133" w:rsidRPr="006013AC" w:rsidRDefault="006013AC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  <w:b/>
        </w:rPr>
      </w:pPr>
      <w:r w:rsidRPr="006013AC">
        <w:rPr>
          <w:rFonts w:ascii="仿宋" w:eastAsia="仿宋" w:hAnsi="仿宋" w:hint="eastAsia"/>
          <w:b/>
        </w:rPr>
        <w:t>人力资本理论</w:t>
      </w:r>
      <w:r w:rsidR="00E47F03">
        <w:rPr>
          <w:rFonts w:ascii="仿宋" w:eastAsia="仿宋" w:hAnsi="仿宋" w:hint="eastAsia"/>
          <w:b/>
        </w:rPr>
        <w:t>（4学时）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6013AC">
        <w:rPr>
          <w:rFonts w:ascii="仿宋" w:eastAsia="仿宋" w:hAnsi="仿宋" w:hint="eastAsia"/>
        </w:rPr>
        <w:t>教学内容</w:t>
      </w:r>
    </w:p>
    <w:p w:rsidR="0075626A" w:rsidRPr="0075626A" w:rsidRDefault="00254C51" w:rsidP="0075626A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人力资本的概念、性质、</w:t>
      </w:r>
      <w:r w:rsidR="0075626A">
        <w:rPr>
          <w:rFonts w:ascii="仿宋" w:eastAsia="仿宋" w:hAnsi="仿宋" w:hint="eastAsia"/>
        </w:rPr>
        <w:t>特点与价值</w:t>
      </w:r>
      <w:r w:rsidR="00763504">
        <w:rPr>
          <w:rFonts w:ascii="仿宋" w:eastAsia="仿宋" w:hAnsi="仿宋" w:hint="eastAsia"/>
        </w:rPr>
        <w:t>；</w:t>
      </w:r>
      <w:r w:rsidR="0075626A">
        <w:rPr>
          <w:rFonts w:ascii="仿宋" w:eastAsia="仿宋" w:hAnsi="仿宋" w:hint="eastAsia"/>
        </w:rPr>
        <w:t>人力资本理论的产生与发展</w:t>
      </w:r>
      <w:r w:rsidR="00036819">
        <w:rPr>
          <w:rFonts w:ascii="仿宋" w:eastAsia="仿宋" w:hAnsi="仿宋" w:hint="eastAsia"/>
        </w:rPr>
        <w:t>及其面临的挑战</w:t>
      </w:r>
      <w:r w:rsidR="00763504">
        <w:rPr>
          <w:rFonts w:ascii="仿宋" w:eastAsia="仿宋" w:hAnsi="仿宋" w:hint="eastAsia"/>
        </w:rPr>
        <w:t>；</w:t>
      </w:r>
      <w:r w:rsidR="0075626A">
        <w:rPr>
          <w:rFonts w:ascii="仿宋" w:eastAsia="仿宋" w:hAnsi="仿宋" w:hint="eastAsia"/>
        </w:rPr>
        <w:t>人力资本理论的核心内容及其应用</w:t>
      </w:r>
      <w:r w:rsidR="00763504">
        <w:rPr>
          <w:rFonts w:ascii="仿宋" w:eastAsia="仿宋" w:hAnsi="仿宋" w:hint="eastAsia"/>
        </w:rPr>
        <w:t>。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75626A" w:rsidRDefault="0075626A" w:rsidP="0075626A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（1）掌握人力资本的概念</w:t>
      </w:r>
      <w:r w:rsidR="0066726D">
        <w:rPr>
          <w:rFonts w:ascii="仿宋" w:eastAsia="仿宋" w:hAnsi="仿宋" w:hint="eastAsia"/>
        </w:rPr>
        <w:t>与价值</w:t>
      </w:r>
    </w:p>
    <w:p w:rsidR="0075626A" w:rsidRDefault="0075626A" w:rsidP="0075626A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（2）掌握人力资本理论的主要代表人物及其主要观点</w:t>
      </w:r>
    </w:p>
    <w:p w:rsidR="0075626A" w:rsidRDefault="0075626A" w:rsidP="0075626A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66726D">
        <w:rPr>
          <w:rFonts w:ascii="仿宋" w:eastAsia="仿宋" w:hAnsi="仿宋" w:hint="eastAsia"/>
        </w:rPr>
        <w:t>理解人力资本形成和积累与教育投资的关系</w:t>
      </w:r>
    </w:p>
    <w:p w:rsidR="00036819" w:rsidRPr="0075626A" w:rsidRDefault="00036819" w:rsidP="0075626A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（4）了解对人力资本概念的若干批评</w:t>
      </w:r>
      <w:r w:rsidR="006F4CA3">
        <w:rPr>
          <w:rFonts w:ascii="仿宋" w:eastAsia="仿宋" w:hAnsi="仿宋" w:hint="eastAsia"/>
        </w:rPr>
        <w:t>观点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036819" w:rsidRDefault="00036819" w:rsidP="00036819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66726D">
        <w:rPr>
          <w:rFonts w:ascii="仿宋" w:eastAsia="仿宋" w:hAnsi="仿宋" w:hint="eastAsia"/>
        </w:rPr>
        <w:t>人力资本的内涵、性质及其经济价值；</w:t>
      </w:r>
    </w:p>
    <w:p w:rsidR="0066726D" w:rsidRDefault="00036819" w:rsidP="00036819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66726D">
        <w:rPr>
          <w:rFonts w:ascii="仿宋" w:eastAsia="仿宋" w:hAnsi="仿宋" w:hint="eastAsia"/>
        </w:rPr>
        <w:t>人力资本理论的主要内容</w:t>
      </w:r>
    </w:p>
    <w:p w:rsidR="00036819" w:rsidRPr="00036819" w:rsidRDefault="00036819" w:rsidP="00036819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（3）筛选假设理论</w:t>
      </w:r>
      <w:r w:rsidR="006F4CA3">
        <w:rPr>
          <w:rFonts w:ascii="仿宋" w:eastAsia="仿宋" w:hAnsi="仿宋" w:hint="eastAsia"/>
        </w:rPr>
        <w:t>和劳动力市场分割理论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66726D" w:rsidRDefault="006F4CA3" w:rsidP="006F4CA3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66726D">
        <w:rPr>
          <w:rFonts w:ascii="仿宋" w:eastAsia="仿宋" w:hAnsi="仿宋" w:hint="eastAsia"/>
        </w:rPr>
        <w:t>教育投资转化为人力资本的机理与机制</w:t>
      </w:r>
    </w:p>
    <w:p w:rsidR="006F4CA3" w:rsidRPr="006F4CA3" w:rsidRDefault="006F4CA3" w:rsidP="006F4CA3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（2）在批评与挑战中人力资本理论的发展取向</w:t>
      </w:r>
    </w:p>
    <w:p w:rsidR="00634583" w:rsidRPr="0066726D" w:rsidRDefault="006013AC" w:rsidP="006013AC">
      <w:pPr>
        <w:ind w:firstLine="405"/>
        <w:rPr>
          <w:rFonts w:ascii="仿宋" w:eastAsia="仿宋" w:hAnsi="仿宋"/>
          <w:b/>
        </w:rPr>
      </w:pPr>
      <w:r w:rsidRPr="0066726D">
        <w:rPr>
          <w:rFonts w:ascii="仿宋" w:eastAsia="仿宋" w:hAnsi="仿宋" w:hint="eastAsia"/>
          <w:b/>
        </w:rPr>
        <w:t>第四章</w:t>
      </w:r>
      <w:r w:rsidR="0066726D" w:rsidRPr="0066726D">
        <w:rPr>
          <w:rFonts w:ascii="仿宋" w:eastAsia="仿宋" w:hAnsi="仿宋" w:hint="eastAsia"/>
          <w:b/>
        </w:rPr>
        <w:t xml:space="preserve"> 教育与社会经济的互动关系</w:t>
      </w:r>
      <w:r w:rsidR="00E47F03">
        <w:rPr>
          <w:rFonts w:ascii="仿宋" w:eastAsia="仿宋" w:hAnsi="仿宋" w:hint="eastAsia"/>
          <w:b/>
        </w:rPr>
        <w:t>（6学时）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6013AC">
        <w:rPr>
          <w:rFonts w:ascii="仿宋" w:eastAsia="仿宋" w:hAnsi="仿宋" w:hint="eastAsia"/>
        </w:rPr>
        <w:t>教学内容</w:t>
      </w:r>
    </w:p>
    <w:p w:rsidR="004C55A7" w:rsidRPr="004C55A7" w:rsidRDefault="004C55A7" w:rsidP="004C55A7">
      <w:pPr>
        <w:ind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教育与经济的关系是教育经济学的主要内容之一。二者的协调关系首先表现在教育需求与教育供给的均衡关系</w:t>
      </w:r>
      <w:r w:rsidR="00BB423F">
        <w:rPr>
          <w:rFonts w:ascii="仿宋" w:eastAsia="仿宋" w:hAnsi="仿宋" w:hint="eastAsia"/>
        </w:rPr>
        <w:t>；</w:t>
      </w:r>
      <w:r>
        <w:rPr>
          <w:rFonts w:ascii="仿宋" w:eastAsia="仿宋" w:hAnsi="仿宋" w:hint="eastAsia"/>
        </w:rPr>
        <w:t>教育与社会经济的因果性联系与相互作用</w:t>
      </w:r>
      <w:r w:rsidR="00BB423F">
        <w:rPr>
          <w:rFonts w:ascii="仿宋" w:eastAsia="仿宋" w:hAnsi="仿宋" w:hint="eastAsia"/>
        </w:rPr>
        <w:t>；</w:t>
      </w:r>
      <w:r>
        <w:rPr>
          <w:rFonts w:ascii="仿宋" w:eastAsia="仿宋" w:hAnsi="仿宋" w:hint="eastAsia"/>
        </w:rPr>
        <w:t>教育与经济社会协调发展</w:t>
      </w:r>
      <w:r w:rsidR="00254C51">
        <w:rPr>
          <w:rFonts w:ascii="仿宋" w:eastAsia="仿宋" w:hAnsi="仿宋" w:hint="eastAsia"/>
        </w:rPr>
        <w:t>水平</w:t>
      </w:r>
      <w:r>
        <w:rPr>
          <w:rFonts w:ascii="仿宋" w:eastAsia="仿宋" w:hAnsi="仿宋" w:hint="eastAsia"/>
        </w:rPr>
        <w:t>的评价</w:t>
      </w:r>
      <w:r w:rsidR="00BB423F">
        <w:rPr>
          <w:rFonts w:ascii="仿宋" w:eastAsia="仿宋" w:hAnsi="仿宋" w:hint="eastAsia"/>
        </w:rPr>
        <w:t>。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4C55A7" w:rsidRDefault="00374B5D" w:rsidP="00374B5D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（1）掌握教育需求与供给的概念</w:t>
      </w:r>
    </w:p>
    <w:p w:rsidR="00374B5D" w:rsidRDefault="00374B5D" w:rsidP="00374B5D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（2）了解教育与经济的相互关系及其表现</w:t>
      </w:r>
    </w:p>
    <w:p w:rsidR="00374B5D" w:rsidRDefault="00374B5D" w:rsidP="00374B5D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（3）了解教育与经济社会协调发展的意义</w:t>
      </w:r>
    </w:p>
    <w:p w:rsidR="00374B5D" w:rsidRPr="00374B5D" w:rsidRDefault="00374B5D" w:rsidP="00374B5D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（4）了解教育与区域经济协调发展的评价方法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374B5D" w:rsidRDefault="00374B5D" w:rsidP="00374B5D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（1）教育需求与教育供给的关系</w:t>
      </w:r>
    </w:p>
    <w:p w:rsidR="00374B5D" w:rsidRDefault="00374B5D" w:rsidP="00374B5D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</w:t>
      </w:r>
      <w:r w:rsidR="00254C51">
        <w:rPr>
          <w:rFonts w:ascii="仿宋" w:eastAsia="仿宋" w:hAnsi="仿宋" w:hint="eastAsia"/>
        </w:rPr>
        <w:t>）教育与经济</w:t>
      </w:r>
      <w:r>
        <w:rPr>
          <w:rFonts w:ascii="仿宋" w:eastAsia="仿宋" w:hAnsi="仿宋" w:hint="eastAsia"/>
        </w:rPr>
        <w:t>发生互动的机理与方式</w:t>
      </w:r>
    </w:p>
    <w:p w:rsidR="00374B5D" w:rsidRPr="00374B5D" w:rsidRDefault="00374B5D" w:rsidP="00374B5D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（3）教育与经济协调发展的评价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374B5D" w:rsidRPr="006013AC" w:rsidRDefault="00374B5D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教育与区域经济协调发展水平的量化评价</w:t>
      </w:r>
    </w:p>
    <w:p w:rsidR="006013AC" w:rsidRPr="009D7531" w:rsidRDefault="006013AC" w:rsidP="006013AC">
      <w:pPr>
        <w:ind w:firstLine="405"/>
        <w:rPr>
          <w:rFonts w:ascii="仿宋" w:eastAsia="仿宋" w:hAnsi="仿宋"/>
          <w:b/>
        </w:rPr>
      </w:pPr>
      <w:r w:rsidRPr="009D7531">
        <w:rPr>
          <w:rFonts w:ascii="仿宋" w:eastAsia="仿宋" w:hAnsi="仿宋" w:hint="eastAsia"/>
          <w:b/>
        </w:rPr>
        <w:t>第五章</w:t>
      </w:r>
      <w:r w:rsidR="00374B5D" w:rsidRPr="009D7531">
        <w:rPr>
          <w:rFonts w:ascii="仿宋" w:eastAsia="仿宋" w:hAnsi="仿宋" w:hint="eastAsia"/>
          <w:b/>
        </w:rPr>
        <w:t xml:space="preserve"> </w:t>
      </w:r>
      <w:r w:rsidR="009D7531" w:rsidRPr="009D7531">
        <w:rPr>
          <w:rFonts w:ascii="仿宋" w:eastAsia="仿宋" w:hAnsi="仿宋" w:hint="eastAsia"/>
          <w:b/>
        </w:rPr>
        <w:t>教育结构与经济结构</w:t>
      </w:r>
      <w:r w:rsidR="00E47F03">
        <w:rPr>
          <w:rFonts w:ascii="仿宋" w:eastAsia="仿宋" w:hAnsi="仿宋" w:hint="eastAsia"/>
          <w:b/>
        </w:rPr>
        <w:t>（3学时）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6013AC">
        <w:rPr>
          <w:rFonts w:ascii="仿宋" w:eastAsia="仿宋" w:hAnsi="仿宋" w:hint="eastAsia"/>
        </w:rPr>
        <w:t>教学内容</w:t>
      </w:r>
    </w:p>
    <w:p w:rsidR="009D7531" w:rsidRPr="009D7531" w:rsidRDefault="009D7531" w:rsidP="009D7531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教育系统及其结构的定义</w:t>
      </w:r>
      <w:r w:rsidR="00BB423F">
        <w:rPr>
          <w:rFonts w:ascii="仿宋" w:eastAsia="仿宋" w:hAnsi="仿宋" w:hint="eastAsia"/>
        </w:rPr>
        <w:t>；</w:t>
      </w:r>
      <w:r>
        <w:rPr>
          <w:rFonts w:ascii="仿宋" w:eastAsia="仿宋" w:hAnsi="仿宋" w:hint="eastAsia"/>
        </w:rPr>
        <w:t>经济系统及其结构的定义</w:t>
      </w:r>
      <w:r w:rsidR="00BB423F">
        <w:rPr>
          <w:rFonts w:ascii="仿宋" w:eastAsia="仿宋" w:hAnsi="仿宋" w:hint="eastAsia"/>
        </w:rPr>
        <w:t>；</w:t>
      </w:r>
      <w:r>
        <w:rPr>
          <w:rFonts w:ascii="仿宋" w:eastAsia="仿宋" w:hAnsi="仿宋" w:hint="eastAsia"/>
        </w:rPr>
        <w:t>教育结构与经济结构的关系</w:t>
      </w:r>
      <w:r w:rsidR="00BB423F">
        <w:rPr>
          <w:rFonts w:ascii="仿宋" w:eastAsia="仿宋" w:hAnsi="仿宋" w:hint="eastAsia"/>
        </w:rPr>
        <w:t>；</w:t>
      </w:r>
      <w:r>
        <w:rPr>
          <w:rFonts w:ascii="仿宋" w:eastAsia="仿宋" w:hAnsi="仿宋" w:hint="eastAsia"/>
        </w:rPr>
        <w:t>教</w:t>
      </w:r>
      <w:r>
        <w:rPr>
          <w:rFonts w:ascii="仿宋" w:eastAsia="仿宋" w:hAnsi="仿宋" w:hint="eastAsia"/>
        </w:rPr>
        <w:lastRenderedPageBreak/>
        <w:t>育结构与劳动力就业结构</w:t>
      </w:r>
      <w:r w:rsidR="00BB423F">
        <w:rPr>
          <w:rFonts w:ascii="仿宋" w:eastAsia="仿宋" w:hAnsi="仿宋" w:hint="eastAsia"/>
        </w:rPr>
        <w:t>。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9D7531" w:rsidRDefault="009D7531" w:rsidP="009D7531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（1）了解教育结构与经济结构的各自构成</w:t>
      </w:r>
    </w:p>
    <w:p w:rsidR="009D7531" w:rsidRDefault="009D7531" w:rsidP="009D7531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（2）把握教育结构与经济结构的互动与制约关系</w:t>
      </w:r>
    </w:p>
    <w:p w:rsidR="009D7531" w:rsidRPr="009D7531" w:rsidRDefault="009D7531" w:rsidP="009D7531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7509AB">
        <w:rPr>
          <w:rFonts w:ascii="仿宋" w:eastAsia="仿宋" w:hAnsi="仿宋" w:hint="eastAsia"/>
        </w:rPr>
        <w:t>把握教育结构与劳动力就业结构的关系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7509AB" w:rsidRDefault="007509AB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教育结构与经济结构的对应与互动关系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7509AB" w:rsidRPr="006013AC" w:rsidRDefault="007509AB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经济结构影响教育结构的机理与机制</w:t>
      </w:r>
    </w:p>
    <w:p w:rsidR="006013AC" w:rsidRPr="007509AB" w:rsidRDefault="006013AC" w:rsidP="006013AC">
      <w:pPr>
        <w:ind w:firstLine="405"/>
        <w:rPr>
          <w:rFonts w:ascii="仿宋" w:eastAsia="仿宋" w:hAnsi="仿宋"/>
          <w:b/>
        </w:rPr>
      </w:pPr>
      <w:r w:rsidRPr="007509AB">
        <w:rPr>
          <w:rFonts w:ascii="仿宋" w:eastAsia="仿宋" w:hAnsi="仿宋" w:hint="eastAsia"/>
          <w:b/>
        </w:rPr>
        <w:t>第六章</w:t>
      </w:r>
      <w:r w:rsidR="007509AB" w:rsidRPr="007509AB">
        <w:rPr>
          <w:rFonts w:ascii="仿宋" w:eastAsia="仿宋" w:hAnsi="仿宋" w:hint="eastAsia"/>
          <w:b/>
        </w:rPr>
        <w:t xml:space="preserve"> 教育资源的配置方式</w:t>
      </w:r>
      <w:r w:rsidR="00E47F03">
        <w:rPr>
          <w:rFonts w:ascii="仿宋" w:eastAsia="仿宋" w:hAnsi="仿宋" w:hint="eastAsia"/>
          <w:b/>
        </w:rPr>
        <w:t>（3学时）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6013AC">
        <w:rPr>
          <w:rFonts w:ascii="仿宋" w:eastAsia="仿宋" w:hAnsi="仿宋" w:hint="eastAsia"/>
        </w:rPr>
        <w:t>教学内容</w:t>
      </w:r>
    </w:p>
    <w:p w:rsidR="00A76D06" w:rsidRPr="00A76D06" w:rsidRDefault="007509AB" w:rsidP="007509AB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教育资源及其配置方式的界定</w:t>
      </w:r>
      <w:r w:rsidR="00BB423F">
        <w:rPr>
          <w:rFonts w:ascii="仿宋" w:eastAsia="仿宋" w:hAnsi="仿宋" w:hint="eastAsia"/>
        </w:rPr>
        <w:t>；</w:t>
      </w:r>
      <w:r w:rsidR="00A76D06">
        <w:rPr>
          <w:rFonts w:ascii="仿宋" w:eastAsia="仿宋" w:hAnsi="仿宋" w:hint="eastAsia"/>
        </w:rPr>
        <w:t>教育资源的政府计划配置及其优缺点</w:t>
      </w:r>
      <w:r w:rsidR="00BB423F">
        <w:rPr>
          <w:rFonts w:ascii="仿宋" w:eastAsia="仿宋" w:hAnsi="仿宋" w:hint="eastAsia"/>
        </w:rPr>
        <w:t>；</w:t>
      </w:r>
      <w:r w:rsidR="00A76D06">
        <w:rPr>
          <w:rFonts w:ascii="仿宋" w:eastAsia="仿宋" w:hAnsi="仿宋" w:hint="eastAsia"/>
        </w:rPr>
        <w:t>教育资源市场化配置及其优缺点</w:t>
      </w:r>
      <w:r w:rsidR="00BB423F">
        <w:rPr>
          <w:rFonts w:ascii="仿宋" w:eastAsia="仿宋" w:hAnsi="仿宋" w:hint="eastAsia"/>
        </w:rPr>
        <w:t>；</w:t>
      </w:r>
      <w:r w:rsidR="00A76D06">
        <w:rPr>
          <w:rFonts w:ascii="仿宋" w:eastAsia="仿宋" w:hAnsi="仿宋" w:hint="eastAsia"/>
        </w:rPr>
        <w:t>教育资源配置的混合机制</w:t>
      </w:r>
      <w:r w:rsidR="00BB423F">
        <w:rPr>
          <w:rFonts w:ascii="仿宋" w:eastAsia="仿宋" w:hAnsi="仿宋" w:hint="eastAsia"/>
        </w:rPr>
        <w:t>。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76D06" w:rsidRDefault="00A76D06" w:rsidP="00A76D06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（1）掌握教育资源配置、教育服务市场、教育服务贸易优势的</w:t>
      </w:r>
      <w:r w:rsidR="00705207">
        <w:rPr>
          <w:rFonts w:ascii="仿宋" w:eastAsia="仿宋" w:hAnsi="仿宋" w:hint="eastAsia"/>
        </w:rPr>
        <w:t>定义</w:t>
      </w:r>
    </w:p>
    <w:p w:rsidR="00A76D06" w:rsidRDefault="00A76D06" w:rsidP="00A76D06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（2）了解政府在教育资源配置及公立教育中的作用</w:t>
      </w:r>
    </w:p>
    <w:p w:rsidR="00A76D06" w:rsidRDefault="00A76D06" w:rsidP="00A76D06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（3）了解国际教育服务贸易的范围和方式</w:t>
      </w:r>
    </w:p>
    <w:p w:rsidR="00A76D06" w:rsidRPr="00A76D06" w:rsidRDefault="00A76D06" w:rsidP="00A76D06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705207">
        <w:rPr>
          <w:rFonts w:ascii="仿宋" w:eastAsia="仿宋" w:hAnsi="仿宋" w:hint="eastAsia"/>
        </w:rPr>
        <w:t>理解政府计划与市场机制的混合运用的理论基础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705207" w:rsidRDefault="00705207" w:rsidP="00705207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（1）教育资源配置方式的类型及其各自的优缺点</w:t>
      </w:r>
    </w:p>
    <w:p w:rsidR="00705207" w:rsidRDefault="00705207" w:rsidP="00705207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（2）国际教育服务贸易的规则与方式</w:t>
      </w:r>
    </w:p>
    <w:p w:rsidR="00705207" w:rsidRPr="00705207" w:rsidRDefault="00705207" w:rsidP="00705207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（3）公共产品理论对</w:t>
      </w:r>
      <w:r w:rsidR="00523EB0">
        <w:rPr>
          <w:rFonts w:ascii="仿宋" w:eastAsia="仿宋" w:hAnsi="仿宋" w:hint="eastAsia"/>
        </w:rPr>
        <w:t>政府资助</w:t>
      </w:r>
      <w:r>
        <w:rPr>
          <w:rFonts w:ascii="仿宋" w:eastAsia="仿宋" w:hAnsi="仿宋" w:hint="eastAsia"/>
        </w:rPr>
        <w:t>公立教育的解释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705207" w:rsidRPr="006013AC" w:rsidRDefault="00705207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523EB0">
        <w:rPr>
          <w:rFonts w:ascii="仿宋" w:eastAsia="仿宋" w:hAnsi="仿宋" w:hint="eastAsia"/>
        </w:rPr>
        <w:t>教育资源配置的混合机制及其适</w:t>
      </w:r>
      <w:r w:rsidR="00266764">
        <w:rPr>
          <w:rFonts w:ascii="仿宋" w:eastAsia="仿宋" w:hAnsi="仿宋" w:hint="eastAsia"/>
        </w:rPr>
        <w:t>用范围</w:t>
      </w:r>
    </w:p>
    <w:p w:rsidR="006013AC" w:rsidRPr="00523EB0" w:rsidRDefault="006013AC" w:rsidP="006013AC">
      <w:pPr>
        <w:ind w:firstLine="405"/>
        <w:rPr>
          <w:rFonts w:ascii="仿宋" w:eastAsia="仿宋" w:hAnsi="仿宋"/>
          <w:b/>
        </w:rPr>
      </w:pPr>
      <w:r w:rsidRPr="00523EB0">
        <w:rPr>
          <w:rFonts w:ascii="仿宋" w:eastAsia="仿宋" w:hAnsi="仿宋" w:hint="eastAsia"/>
          <w:b/>
        </w:rPr>
        <w:t>第七章</w:t>
      </w:r>
      <w:r w:rsidR="00266764" w:rsidRPr="00523EB0">
        <w:rPr>
          <w:rFonts w:ascii="仿宋" w:eastAsia="仿宋" w:hAnsi="仿宋" w:hint="eastAsia"/>
          <w:b/>
        </w:rPr>
        <w:t xml:space="preserve"> </w:t>
      </w:r>
      <w:r w:rsidR="00523EB0" w:rsidRPr="00523EB0">
        <w:rPr>
          <w:rFonts w:ascii="仿宋" w:eastAsia="仿宋" w:hAnsi="仿宋" w:hint="eastAsia"/>
          <w:b/>
        </w:rPr>
        <w:t>教育收益</w:t>
      </w:r>
      <w:r w:rsidR="00E47F03">
        <w:rPr>
          <w:rFonts w:ascii="仿宋" w:eastAsia="仿宋" w:hAnsi="仿宋" w:hint="eastAsia"/>
          <w:b/>
        </w:rPr>
        <w:t>（6学时）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6013AC">
        <w:rPr>
          <w:rFonts w:ascii="仿宋" w:eastAsia="仿宋" w:hAnsi="仿宋" w:hint="eastAsia"/>
        </w:rPr>
        <w:t>教学内容</w:t>
      </w:r>
    </w:p>
    <w:p w:rsidR="006F4CA3" w:rsidRPr="006F4CA3" w:rsidRDefault="006F4CA3" w:rsidP="006F4CA3">
      <w:pPr>
        <w:ind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教育可能产生的收益类型，包括</w:t>
      </w:r>
      <w:r w:rsidR="00F27627">
        <w:rPr>
          <w:rFonts w:ascii="仿宋" w:eastAsia="仿宋" w:hAnsi="仿宋" w:hint="eastAsia"/>
        </w:rPr>
        <w:t>私人</w:t>
      </w:r>
      <w:r>
        <w:rPr>
          <w:rFonts w:ascii="仿宋" w:eastAsia="仿宋" w:hAnsi="仿宋" w:hint="eastAsia"/>
        </w:rPr>
        <w:t>收益和社会收益、投资性收益和消费性收益、货币性收益和非货币性收益、直接收益和间接收益、外部收益和可能的代际收益</w:t>
      </w:r>
      <w:r w:rsidR="00BB423F">
        <w:rPr>
          <w:rFonts w:ascii="仿宋" w:eastAsia="仿宋" w:hAnsi="仿宋" w:hint="eastAsia"/>
        </w:rPr>
        <w:t>；</w:t>
      </w:r>
      <w:r w:rsidR="00F27627">
        <w:rPr>
          <w:rFonts w:ascii="仿宋" w:eastAsia="仿宋" w:hAnsi="仿宋" w:hint="eastAsia"/>
        </w:rPr>
        <w:t>度量教育带来的市场收益的方法：相关法、剩余法和几种教育回报计量法</w:t>
      </w:r>
      <w:r w:rsidR="00BB423F">
        <w:rPr>
          <w:rFonts w:ascii="仿宋" w:eastAsia="仿宋" w:hAnsi="仿宋" w:hint="eastAsia"/>
        </w:rPr>
        <w:t>。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F27627" w:rsidRDefault="00F27627" w:rsidP="00F27627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（1）掌握教育收益的类别</w:t>
      </w:r>
      <w:r w:rsidR="00BB423F">
        <w:rPr>
          <w:rFonts w:ascii="仿宋" w:eastAsia="仿宋" w:hAnsi="仿宋" w:hint="eastAsia"/>
        </w:rPr>
        <w:t>及其定义</w:t>
      </w:r>
    </w:p>
    <w:p w:rsidR="00F27627" w:rsidRPr="00F27627" w:rsidRDefault="00F27627" w:rsidP="00F27627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（2）至少掌握一种教育收益的测量方法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F27627" w:rsidRDefault="00F27627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教育收益的类别及其计量方法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F27627" w:rsidRPr="006013AC" w:rsidRDefault="00F27627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7E7F6A">
        <w:rPr>
          <w:rFonts w:ascii="仿宋" w:eastAsia="仿宋" w:hAnsi="仿宋" w:hint="eastAsia"/>
        </w:rPr>
        <w:t>识别、测量和估算教育非货币收益的方法</w:t>
      </w:r>
    </w:p>
    <w:p w:rsidR="006013AC" w:rsidRPr="00456BC0" w:rsidRDefault="006013AC" w:rsidP="006013AC">
      <w:pPr>
        <w:ind w:firstLine="405"/>
        <w:rPr>
          <w:rFonts w:ascii="仿宋" w:eastAsia="仿宋" w:hAnsi="仿宋"/>
          <w:b/>
        </w:rPr>
      </w:pPr>
      <w:r w:rsidRPr="00456BC0">
        <w:rPr>
          <w:rFonts w:ascii="仿宋" w:eastAsia="仿宋" w:hAnsi="仿宋" w:hint="eastAsia"/>
          <w:b/>
        </w:rPr>
        <w:t>第八章</w:t>
      </w:r>
      <w:r w:rsidR="007E7F6A" w:rsidRPr="00456BC0">
        <w:rPr>
          <w:rFonts w:ascii="仿宋" w:eastAsia="仿宋" w:hAnsi="仿宋" w:hint="eastAsia"/>
          <w:b/>
        </w:rPr>
        <w:t xml:space="preserve"> </w:t>
      </w:r>
      <w:r w:rsidR="00456BC0" w:rsidRPr="00456BC0">
        <w:rPr>
          <w:rFonts w:ascii="仿宋" w:eastAsia="仿宋" w:hAnsi="仿宋" w:hint="eastAsia"/>
          <w:b/>
        </w:rPr>
        <w:t>教育成本</w:t>
      </w:r>
      <w:r w:rsidR="00E47F03">
        <w:rPr>
          <w:rFonts w:ascii="仿宋" w:eastAsia="仿宋" w:hAnsi="仿宋" w:hint="eastAsia"/>
          <w:b/>
        </w:rPr>
        <w:t>（4学时）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6013AC">
        <w:rPr>
          <w:rFonts w:ascii="仿宋" w:eastAsia="仿宋" w:hAnsi="仿宋" w:hint="eastAsia"/>
        </w:rPr>
        <w:t>教学内容</w:t>
      </w:r>
    </w:p>
    <w:p w:rsidR="00456BC0" w:rsidRDefault="00763504" w:rsidP="00763504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教育成本的概念、类别</w:t>
      </w:r>
      <w:r w:rsidR="00BB423F">
        <w:rPr>
          <w:rFonts w:ascii="仿宋" w:eastAsia="仿宋" w:hAnsi="仿宋" w:hint="eastAsia"/>
        </w:rPr>
        <w:t>；</w:t>
      </w:r>
      <w:r>
        <w:rPr>
          <w:rFonts w:ascii="仿宋" w:eastAsia="仿宋" w:hAnsi="仿宋" w:hint="eastAsia"/>
        </w:rPr>
        <w:t>教育成本的计量方法</w:t>
      </w:r>
      <w:r w:rsidR="00BB423F">
        <w:rPr>
          <w:rFonts w:ascii="仿宋" w:eastAsia="仿宋" w:hAnsi="仿宋" w:hint="eastAsia"/>
        </w:rPr>
        <w:t>；</w:t>
      </w:r>
      <w:r>
        <w:rPr>
          <w:rFonts w:ascii="仿宋" w:eastAsia="仿宋" w:hAnsi="仿宋" w:hint="eastAsia"/>
        </w:rPr>
        <w:t>研究教育成本的意义</w:t>
      </w:r>
      <w:r w:rsidR="00BB423F">
        <w:rPr>
          <w:rFonts w:ascii="仿宋" w:eastAsia="仿宋" w:hAnsi="仿宋" w:hint="eastAsia"/>
        </w:rPr>
        <w:t>。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763504" w:rsidRDefault="00763504" w:rsidP="00763504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（1）理解教育成本与教育支出、教育经费的区别</w:t>
      </w:r>
    </w:p>
    <w:p w:rsidR="00763504" w:rsidRDefault="00763504" w:rsidP="00763504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（2）掌握教育成本的类别及其定义</w:t>
      </w:r>
    </w:p>
    <w:p w:rsidR="00763504" w:rsidRDefault="00763504" w:rsidP="00763504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（3）懂得教育成本的计量方法</w:t>
      </w:r>
    </w:p>
    <w:p w:rsidR="00763504" w:rsidRPr="00763504" w:rsidRDefault="00763504" w:rsidP="00763504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（4）理解分类计量教育成本的意义和作用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763504" w:rsidRDefault="00BB423F" w:rsidP="00BB423F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763504">
        <w:rPr>
          <w:rFonts w:ascii="仿宋" w:eastAsia="仿宋" w:hAnsi="仿宋" w:hint="eastAsia"/>
        </w:rPr>
        <w:t>教育的直接成本和间接成本</w:t>
      </w:r>
      <w:r>
        <w:rPr>
          <w:rFonts w:ascii="仿宋" w:eastAsia="仿宋" w:hAnsi="仿宋" w:hint="eastAsia"/>
        </w:rPr>
        <w:t>的区别</w:t>
      </w:r>
    </w:p>
    <w:p w:rsidR="00BB423F" w:rsidRDefault="00BB423F" w:rsidP="00BB423F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（2）教育的社会成本和个人成本的区别</w:t>
      </w:r>
    </w:p>
    <w:p w:rsidR="00BB423F" w:rsidRDefault="00BB423F" w:rsidP="00BB423F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（3）教育的会计成本与隐性机会成本的区别</w:t>
      </w:r>
    </w:p>
    <w:p w:rsidR="00BB423F" w:rsidRPr="00BB423F" w:rsidRDefault="00BB423F" w:rsidP="00BB423F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（4）教育个人成本的计算方法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BB423F" w:rsidRPr="006013AC" w:rsidRDefault="00BB423F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教育社会成本的计算方法</w:t>
      </w:r>
    </w:p>
    <w:p w:rsidR="006013AC" w:rsidRPr="001B54E0" w:rsidRDefault="006013AC" w:rsidP="006013AC">
      <w:pPr>
        <w:ind w:firstLine="405"/>
        <w:rPr>
          <w:rFonts w:ascii="仿宋" w:eastAsia="仿宋" w:hAnsi="仿宋"/>
          <w:b/>
        </w:rPr>
      </w:pPr>
      <w:r w:rsidRPr="001B54E0">
        <w:rPr>
          <w:rFonts w:ascii="仿宋" w:eastAsia="仿宋" w:hAnsi="仿宋" w:hint="eastAsia"/>
          <w:b/>
        </w:rPr>
        <w:t>第九章</w:t>
      </w:r>
      <w:r w:rsidR="00BB423F" w:rsidRPr="001B54E0">
        <w:rPr>
          <w:rFonts w:ascii="仿宋" w:eastAsia="仿宋" w:hAnsi="仿宋" w:hint="eastAsia"/>
          <w:b/>
        </w:rPr>
        <w:t xml:space="preserve"> </w:t>
      </w:r>
      <w:r w:rsidR="001B54E0" w:rsidRPr="001B54E0">
        <w:rPr>
          <w:rFonts w:ascii="仿宋" w:eastAsia="仿宋" w:hAnsi="仿宋" w:hint="eastAsia"/>
          <w:b/>
        </w:rPr>
        <w:t>教育收益-成本分析</w:t>
      </w:r>
      <w:r w:rsidR="00E47F03">
        <w:rPr>
          <w:rFonts w:ascii="仿宋" w:eastAsia="仿宋" w:hAnsi="仿宋" w:hint="eastAsia"/>
          <w:b/>
        </w:rPr>
        <w:t>（6学时）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6013AC">
        <w:rPr>
          <w:rFonts w:ascii="仿宋" w:eastAsia="仿宋" w:hAnsi="仿宋" w:hint="eastAsia"/>
        </w:rPr>
        <w:t>教学内容</w:t>
      </w:r>
    </w:p>
    <w:p w:rsidR="001B54E0" w:rsidRDefault="001B54E0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收益-成本分析技术的定义及其用途；教育投资的决策标准：</w:t>
      </w:r>
      <w:r w:rsidR="007A4650">
        <w:rPr>
          <w:rFonts w:ascii="仿宋" w:eastAsia="仿宋" w:hAnsi="仿宋" w:hint="eastAsia"/>
        </w:rPr>
        <w:t>社会盈余</w:t>
      </w:r>
      <w:r>
        <w:rPr>
          <w:rFonts w:ascii="仿宋" w:eastAsia="仿宋" w:hAnsi="仿宋" w:hint="eastAsia"/>
        </w:rPr>
        <w:t>最大化</w:t>
      </w:r>
      <w:r w:rsidR="007A4650">
        <w:rPr>
          <w:rFonts w:ascii="仿宋" w:eastAsia="仿宋" w:hAnsi="仿宋" w:hint="eastAsia"/>
        </w:rPr>
        <w:t>原则</w:t>
      </w:r>
      <w:r>
        <w:rPr>
          <w:rFonts w:ascii="仿宋" w:eastAsia="仿宋" w:hAnsi="仿宋" w:hint="eastAsia"/>
        </w:rPr>
        <w:t>、净现值规则、</w:t>
      </w:r>
      <w:r w:rsidR="007A4650">
        <w:rPr>
          <w:rFonts w:ascii="仿宋" w:eastAsia="仿宋" w:hAnsi="仿宋" w:hint="eastAsia"/>
        </w:rPr>
        <w:t>收益-成本比率规则、</w:t>
      </w:r>
      <w:r>
        <w:rPr>
          <w:rFonts w:ascii="仿宋" w:eastAsia="仿宋" w:hAnsi="仿宋" w:hint="eastAsia"/>
        </w:rPr>
        <w:t>内在回报率规则、</w:t>
      </w:r>
      <w:r w:rsidR="007A4650">
        <w:rPr>
          <w:rFonts w:ascii="仿宋" w:eastAsia="仿宋" w:hAnsi="仿宋" w:hint="eastAsia"/>
        </w:rPr>
        <w:t>明瑟私人收益率规则。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1B54E0" w:rsidRDefault="001B54E0" w:rsidP="007A4650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7A4650">
        <w:rPr>
          <w:rFonts w:ascii="仿宋" w:eastAsia="仿宋" w:hAnsi="仿宋" w:hint="eastAsia"/>
        </w:rPr>
        <w:t>掌握收益-成本分析方法的适用范围和实施步骤</w:t>
      </w:r>
    </w:p>
    <w:p w:rsidR="007A4650" w:rsidRDefault="007A4650" w:rsidP="007A4650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（2）掌握教育投资项目的决策标准</w:t>
      </w:r>
    </w:p>
    <w:p w:rsidR="007A4650" w:rsidRPr="007A4650" w:rsidRDefault="007A4650" w:rsidP="007A4650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（3）识记并理解常用三种私人教育收益率的计算公式及其意义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1B54E0" w:rsidRDefault="007F4CB4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私人教育投资收益率的计算公式及其含义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7F4CB4" w:rsidRDefault="007F4CB4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教育内在回报率和明瑟私人收益率的计算方法</w:t>
      </w:r>
    </w:p>
    <w:p w:rsidR="006013AC" w:rsidRPr="007F4CB4" w:rsidRDefault="006013AC" w:rsidP="006013AC">
      <w:pPr>
        <w:ind w:firstLine="405"/>
        <w:rPr>
          <w:rFonts w:ascii="仿宋" w:eastAsia="仿宋" w:hAnsi="仿宋"/>
          <w:b/>
        </w:rPr>
      </w:pPr>
      <w:r w:rsidRPr="007F4CB4">
        <w:rPr>
          <w:rFonts w:ascii="仿宋" w:eastAsia="仿宋" w:hAnsi="仿宋" w:hint="eastAsia"/>
          <w:b/>
        </w:rPr>
        <w:t>第十章</w:t>
      </w:r>
      <w:r w:rsidR="007F4CB4" w:rsidRPr="007F4CB4">
        <w:rPr>
          <w:rFonts w:ascii="仿宋" w:eastAsia="仿宋" w:hAnsi="仿宋" w:hint="eastAsia"/>
          <w:b/>
        </w:rPr>
        <w:t xml:space="preserve"> 学校资源利用效率</w:t>
      </w:r>
      <w:r w:rsidR="00E47F03">
        <w:rPr>
          <w:rFonts w:ascii="仿宋" w:eastAsia="仿宋" w:hAnsi="仿宋" w:hint="eastAsia"/>
          <w:b/>
        </w:rPr>
        <w:t>（6学时）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6013AC">
        <w:rPr>
          <w:rFonts w:ascii="仿宋" w:eastAsia="仿宋" w:hAnsi="仿宋" w:hint="eastAsia"/>
        </w:rPr>
        <w:t>教学内容</w:t>
      </w:r>
    </w:p>
    <w:p w:rsidR="007F4CB4" w:rsidRDefault="007F4CB4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学校资源利用效率的内涵及其构成；学校资源利用效率的测量与评价；义务教育资源利用效率的综合评价。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7F4CB4" w:rsidRDefault="00736408" w:rsidP="00736408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（1）掌握经济学中的效率和资源利用效率的含义及构成</w:t>
      </w:r>
    </w:p>
    <w:p w:rsidR="00736408" w:rsidRDefault="00736408" w:rsidP="00736408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（2）理解学校教育资源利用效率的测量方法和综合评价方法</w:t>
      </w:r>
    </w:p>
    <w:p w:rsidR="00736408" w:rsidRPr="00736408" w:rsidRDefault="00736408" w:rsidP="00736408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（3）记忆并理解义务教育学校资源利用效率的综合评价指标体系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7F4CB4" w:rsidRDefault="00736408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学校教育资源利用效率的测量方法和综合评价方法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7F4CB4" w:rsidRDefault="00736408" w:rsidP="00736408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学校教育产出的数量与质量界定</w:t>
      </w:r>
      <w:r w:rsidR="002871C1">
        <w:rPr>
          <w:rFonts w:ascii="仿宋" w:eastAsia="仿宋" w:hAnsi="仿宋" w:hint="eastAsia"/>
        </w:rPr>
        <w:t>；学校资源利用效率的相对评价</w:t>
      </w:r>
    </w:p>
    <w:p w:rsidR="00736408" w:rsidRPr="00736408" w:rsidRDefault="00736408" w:rsidP="00736408">
      <w:pPr>
        <w:ind w:firstLine="405"/>
        <w:rPr>
          <w:rFonts w:ascii="仿宋" w:eastAsia="仿宋" w:hAnsi="仿宋"/>
        </w:rPr>
      </w:pPr>
    </w:p>
    <w:p w:rsidR="006013AC" w:rsidRPr="00633AC9" w:rsidRDefault="006013AC" w:rsidP="006013AC">
      <w:pPr>
        <w:ind w:firstLine="405"/>
        <w:rPr>
          <w:rFonts w:ascii="仿宋" w:eastAsia="仿宋" w:hAnsi="仿宋"/>
          <w:b/>
        </w:rPr>
      </w:pPr>
      <w:r w:rsidRPr="00633AC9">
        <w:rPr>
          <w:rFonts w:ascii="仿宋" w:eastAsia="仿宋" w:hAnsi="仿宋" w:hint="eastAsia"/>
          <w:b/>
        </w:rPr>
        <w:t>第十一章</w:t>
      </w:r>
      <w:r w:rsidR="00736408" w:rsidRPr="00633AC9">
        <w:rPr>
          <w:rFonts w:ascii="仿宋" w:eastAsia="仿宋" w:hAnsi="仿宋" w:hint="eastAsia"/>
          <w:b/>
        </w:rPr>
        <w:t xml:space="preserve"> </w:t>
      </w:r>
      <w:r w:rsidR="00633AC9" w:rsidRPr="00633AC9">
        <w:rPr>
          <w:rFonts w:ascii="仿宋" w:eastAsia="仿宋" w:hAnsi="仿宋" w:hint="eastAsia"/>
          <w:b/>
        </w:rPr>
        <w:t>教育的社会经济效益</w:t>
      </w:r>
      <w:r w:rsidR="00E47F03">
        <w:rPr>
          <w:rFonts w:ascii="仿宋" w:eastAsia="仿宋" w:hAnsi="仿宋" w:hint="eastAsia"/>
          <w:b/>
        </w:rPr>
        <w:t>（6学时）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6013AC">
        <w:rPr>
          <w:rFonts w:ascii="仿宋" w:eastAsia="仿宋" w:hAnsi="仿宋" w:hint="eastAsia"/>
        </w:rPr>
        <w:t>教学内容</w:t>
      </w:r>
    </w:p>
    <w:p w:rsidR="00633AC9" w:rsidRDefault="00633AC9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教育事业创造社会经济效益的途径与方式；教育对国民经济的贡献；</w:t>
      </w:r>
      <w:r w:rsidR="00CB06DD">
        <w:rPr>
          <w:rFonts w:ascii="仿宋" w:eastAsia="仿宋" w:hAnsi="仿宋" w:hint="eastAsia"/>
        </w:rPr>
        <w:t>高等教育对科技进步的贡献；</w:t>
      </w:r>
      <w:r>
        <w:rPr>
          <w:rFonts w:ascii="仿宋" w:eastAsia="仿宋" w:hAnsi="仿宋" w:hint="eastAsia"/>
        </w:rPr>
        <w:t>估算教育对经济增长贡献的方法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633AC9" w:rsidRDefault="00633AC9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（1）掌握教育社会经济效益的含义及其表现形式</w:t>
      </w:r>
    </w:p>
    <w:p w:rsidR="00633AC9" w:rsidRDefault="00633AC9" w:rsidP="00633AC9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（2）学会运用劳动简化比方法估算教育对国民经济的贡献</w:t>
      </w:r>
    </w:p>
    <w:p w:rsidR="00633AC9" w:rsidRDefault="00633AC9" w:rsidP="00633AC9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（3）理解舒尔茨估算教育投资对经济增长量贡献的过程与方法</w:t>
      </w:r>
    </w:p>
    <w:p w:rsidR="00633AC9" w:rsidRPr="00633AC9" w:rsidRDefault="00633AC9" w:rsidP="00633AC9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（4）了解运用生产函数估算教育对经济增长率贡献的经济计量方法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633AC9" w:rsidRDefault="00633AC9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CB06DD">
        <w:rPr>
          <w:rFonts w:ascii="仿宋" w:eastAsia="仿宋" w:hAnsi="仿宋" w:hint="eastAsia"/>
        </w:rPr>
        <w:t>教育对国民经济增长的数量与质量的贡献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CB06DD" w:rsidRPr="006013AC" w:rsidRDefault="00CB06DD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如何科学估算教育对经济增长的贡献率</w:t>
      </w:r>
    </w:p>
    <w:p w:rsidR="006013AC" w:rsidRPr="00CB06DD" w:rsidRDefault="006013AC" w:rsidP="006013AC">
      <w:pPr>
        <w:ind w:firstLine="405"/>
        <w:rPr>
          <w:rFonts w:ascii="仿宋" w:eastAsia="仿宋" w:hAnsi="仿宋"/>
          <w:b/>
        </w:rPr>
      </w:pPr>
      <w:r w:rsidRPr="00CB06DD">
        <w:rPr>
          <w:rFonts w:ascii="仿宋" w:eastAsia="仿宋" w:hAnsi="仿宋" w:hint="eastAsia"/>
          <w:b/>
        </w:rPr>
        <w:t>第十二章</w:t>
      </w:r>
      <w:r w:rsidR="00CB06DD" w:rsidRPr="00CB06DD">
        <w:rPr>
          <w:rFonts w:ascii="仿宋" w:eastAsia="仿宋" w:hAnsi="仿宋" w:hint="eastAsia"/>
          <w:b/>
        </w:rPr>
        <w:t xml:space="preserve"> 教师劳动及其薪酬</w:t>
      </w:r>
      <w:r w:rsidR="00E47F03">
        <w:rPr>
          <w:rFonts w:ascii="仿宋" w:eastAsia="仿宋" w:hAnsi="仿宋" w:hint="eastAsia"/>
          <w:b/>
        </w:rPr>
        <w:t>（5学时）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Pr="006013AC">
        <w:rPr>
          <w:rFonts w:ascii="仿宋" w:eastAsia="仿宋" w:hAnsi="仿宋" w:hint="eastAsia"/>
        </w:rPr>
        <w:t>教学内容</w:t>
      </w:r>
    </w:p>
    <w:p w:rsidR="00CB06DD" w:rsidRDefault="00CB06DD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教师劳动及其薪酬是学校人力资源管理的重要内容之一。教学内容包括：教师劳动特点与劳动效率、教师劳动产出与劳动薪酬、我国教师工资制度的历史沿革、现行教师工资制度的评价。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CB06DD" w:rsidRDefault="00ED5358" w:rsidP="00ED5358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（1）掌握教师劳动的特点</w:t>
      </w:r>
    </w:p>
    <w:p w:rsidR="00ED5358" w:rsidRDefault="00ED5358" w:rsidP="00ED5358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（2）理解确定教师工作量的基本原则</w:t>
      </w:r>
    </w:p>
    <w:p w:rsidR="00ED5358" w:rsidRDefault="00ED5358" w:rsidP="00ED5358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（3）理解教师薪酬确定的理论依据与原则</w:t>
      </w:r>
    </w:p>
    <w:p w:rsidR="00ED5358" w:rsidRPr="00ED5358" w:rsidRDefault="00ED5358" w:rsidP="00ED5358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（4）理解我国教师工资制度变革的历史与动因</w:t>
      </w:r>
    </w:p>
    <w:p w:rsid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CB06DD" w:rsidRDefault="00ED5358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教师薪酬确定的原则与方法</w:t>
      </w:r>
    </w:p>
    <w:p w:rsidR="006013AC" w:rsidRPr="006013AC" w:rsidRDefault="006013AC" w:rsidP="006013AC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6013AC" w:rsidRDefault="00ED5358" w:rsidP="006013AC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提高教师劳动效率的途径与方法</w:t>
      </w:r>
    </w:p>
    <w:p w:rsidR="000E5812" w:rsidRPr="000F7EDA" w:rsidRDefault="005C0916" w:rsidP="009156FE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5482B" w:rsidRPr="00DF6DBC" w:rsidRDefault="00ED5358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靳希斌编著</w:t>
      </w:r>
      <w:r w:rsidR="0035482B" w:rsidRPr="00DF6DBC">
        <w:rPr>
          <w:rFonts w:ascii="仿宋" w:eastAsia="仿宋" w:hAnsi="仿宋" w:hint="eastAsia"/>
        </w:rPr>
        <w:t>，《</w:t>
      </w:r>
      <w:r>
        <w:rPr>
          <w:rFonts w:ascii="仿宋" w:eastAsia="仿宋" w:hAnsi="仿宋" w:hint="eastAsia"/>
        </w:rPr>
        <w:t>教育经济学</w:t>
      </w:r>
      <w:r w:rsidR="0035482B"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人民教育出版社</w:t>
      </w:r>
      <w:r w:rsidR="0035482B" w:rsidRPr="00DF6DBC">
        <w:rPr>
          <w:rFonts w:ascii="仿宋" w:eastAsia="仿宋" w:hAnsi="仿宋" w:hint="eastAsia"/>
        </w:rPr>
        <w:t>，</w:t>
      </w:r>
      <w:r w:rsidR="00000420">
        <w:rPr>
          <w:rFonts w:ascii="仿宋" w:eastAsia="仿宋" w:hAnsi="仿宋" w:hint="eastAsia"/>
        </w:rPr>
        <w:t>2008年第4版</w:t>
      </w:r>
      <w:r w:rsidR="0035482B" w:rsidRPr="00DF6DBC">
        <w:rPr>
          <w:rFonts w:ascii="仿宋" w:eastAsia="仿宋" w:hAnsi="仿宋" w:hint="eastAsia"/>
        </w:rPr>
        <w:t>。</w:t>
      </w:r>
    </w:p>
    <w:p w:rsidR="0096572F" w:rsidRPr="0096572F" w:rsidRDefault="0096572F" w:rsidP="0096572F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96572F">
        <w:rPr>
          <w:rFonts w:ascii="仿宋" w:eastAsia="仿宋" w:hAnsi="仿宋" w:hint="eastAsia"/>
        </w:rPr>
        <w:t>王善迈著，《公共财政框架下公共教育财政制度研究》，经济科学出版社，2012年第1版</w:t>
      </w:r>
    </w:p>
    <w:p w:rsidR="0096572F" w:rsidRPr="0096572F" w:rsidRDefault="0096572F" w:rsidP="0096572F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96572F">
        <w:rPr>
          <w:rFonts w:ascii="仿宋" w:eastAsia="仿宋" w:hAnsi="仿宋" w:hint="eastAsia"/>
        </w:rPr>
        <w:t>[美]科恩、盖斯克著，范元伟译，《教育经济学》格致出版社、上海人民出版社，2009年第1版</w:t>
      </w:r>
    </w:p>
    <w:p w:rsidR="0035482B" w:rsidRPr="00DF6DBC" w:rsidRDefault="0096572F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96572F">
        <w:rPr>
          <w:rFonts w:ascii="仿宋" w:eastAsia="仿宋" w:hAnsi="仿宋" w:hint="eastAsia"/>
        </w:rPr>
        <w:t>崔玉平著，《区域高等教育的经济学分析》黑龙江人民出版社，2011年第1版</w:t>
      </w:r>
    </w:p>
    <w:p w:rsidR="0035482B" w:rsidRPr="00DF6DBC" w:rsidRDefault="0096572F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96572F">
        <w:rPr>
          <w:rFonts w:ascii="仿宋" w:eastAsia="仿宋" w:hAnsi="仿宋" w:hint="eastAsia"/>
        </w:rPr>
        <w:t>中国教育经济学会与华中师范大学主办：《教育与经济》（</w:t>
      </w:r>
      <w:r>
        <w:rPr>
          <w:rFonts w:ascii="仿宋" w:eastAsia="仿宋" w:hAnsi="仿宋" w:hint="eastAsia"/>
        </w:rPr>
        <w:t>学术</w:t>
      </w:r>
      <w:r w:rsidRPr="0096572F">
        <w:rPr>
          <w:rFonts w:ascii="仿宋" w:eastAsia="仿宋" w:hAnsi="仿宋" w:hint="eastAsia"/>
        </w:rPr>
        <w:t>期刊）</w:t>
      </w:r>
      <w:r>
        <w:rPr>
          <w:rFonts w:ascii="仿宋" w:eastAsia="仿宋" w:hAnsi="仿宋" w:hint="eastAsia"/>
        </w:rPr>
        <w:t>，近三年。</w:t>
      </w:r>
    </w:p>
    <w:p w:rsidR="000F7EDA" w:rsidRPr="000F7EDA" w:rsidRDefault="000F7EDA" w:rsidP="009156FE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595D0F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课堂讲授、</w:t>
      </w:r>
      <w:r w:rsidR="000F7EDA" w:rsidRPr="00DF6DBC">
        <w:rPr>
          <w:rFonts w:ascii="仿宋" w:eastAsia="仿宋" w:hAnsi="仿宋" w:hint="eastAsia"/>
        </w:rPr>
        <w:t>小组讨论、小组汇报</w:t>
      </w:r>
    </w:p>
    <w:p w:rsidR="000E5812" w:rsidRPr="000F7EDA" w:rsidRDefault="0035482B" w:rsidP="009156FE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ED5358">
        <w:rPr>
          <w:rFonts w:ascii="仿宋" w:eastAsia="仿宋" w:hAnsi="仿宋" w:hint="eastAsia"/>
        </w:rPr>
        <w:t>2</w:t>
      </w:r>
      <w:r w:rsidRPr="00DF6DBC">
        <w:rPr>
          <w:rFonts w:ascii="仿宋" w:eastAsia="仿宋" w:hAnsi="仿宋" w:hint="eastAsia"/>
        </w:rPr>
        <w:t>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</w:t>
      </w:r>
      <w:r w:rsidR="008A7D65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 w:hint="eastAsia"/>
        </w:rPr>
        <w:t>开卷/作业）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8A7D65">
        <w:rPr>
          <w:rFonts w:ascii="仿宋" w:eastAsia="仿宋" w:hAnsi="仿宋" w:hint="eastAsia"/>
        </w:rPr>
        <w:t>6</w:t>
      </w:r>
      <w:r w:rsidRPr="00DF6DBC">
        <w:rPr>
          <w:rFonts w:ascii="仿宋" w:eastAsia="仿宋" w:hAnsi="仿宋" w:hint="eastAsia"/>
        </w:rPr>
        <w:t>0%（闭卷）</w:t>
      </w:r>
    </w:p>
    <w:p w:rsidR="00917501" w:rsidRPr="003D0C32" w:rsidRDefault="003D0C32" w:rsidP="009156FE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3D0C32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学生在学习本课程前需要掌握</w:t>
      </w:r>
      <w:r w:rsidR="0026560B">
        <w:rPr>
          <w:rFonts w:ascii="仿宋" w:eastAsia="仿宋" w:hAnsi="仿宋" w:hint="eastAsia"/>
        </w:rPr>
        <w:t>马克思主义经济学</w:t>
      </w:r>
      <w:r w:rsidR="00934B3C">
        <w:rPr>
          <w:rFonts w:ascii="仿宋" w:eastAsia="仿宋" w:hAnsi="仿宋" w:hint="eastAsia"/>
        </w:rPr>
        <w:t>,了解</w:t>
      </w:r>
      <w:r w:rsidR="0026560B">
        <w:rPr>
          <w:rFonts w:ascii="仿宋" w:eastAsia="仿宋" w:hAnsi="仿宋" w:hint="eastAsia"/>
        </w:rPr>
        <w:t>西方经济学基础知识，需要</w:t>
      </w:r>
      <w:r>
        <w:rPr>
          <w:rFonts w:ascii="仿宋" w:eastAsia="仿宋" w:hAnsi="仿宋" w:hint="eastAsia"/>
        </w:rPr>
        <w:t>在</w:t>
      </w:r>
      <w:r w:rsidR="0026560B">
        <w:rPr>
          <w:rFonts w:ascii="仿宋" w:eastAsia="仿宋" w:hAnsi="仿宋" w:hint="eastAsia"/>
        </w:rPr>
        <w:t>课堂</w:t>
      </w:r>
      <w:r>
        <w:rPr>
          <w:rFonts w:ascii="仿宋" w:eastAsia="仿宋" w:hAnsi="仿宋" w:hint="eastAsia"/>
        </w:rPr>
        <w:t>学习过程中</w:t>
      </w:r>
      <w:r w:rsidR="0026560B">
        <w:rPr>
          <w:rFonts w:ascii="仿宋" w:eastAsia="仿宋" w:hAnsi="仿宋" w:hint="eastAsia"/>
        </w:rPr>
        <w:t>主动结合现实教育经济现象和教育经济问题批判性思考，并大胆提出观点和建议</w:t>
      </w:r>
      <w:r>
        <w:rPr>
          <w:rFonts w:ascii="仿宋" w:eastAsia="仿宋" w:hAnsi="仿宋" w:hint="eastAsia"/>
        </w:rPr>
        <w:t>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56D" w:rsidRDefault="0090256D" w:rsidP="0030714D">
      <w:r>
        <w:separator/>
      </w:r>
    </w:p>
  </w:endnote>
  <w:endnote w:type="continuationSeparator" w:id="1">
    <w:p w:rsidR="0090256D" w:rsidRDefault="0090256D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ED5358" w:rsidRDefault="00ED5358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73302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33020">
              <w:rPr>
                <w:b/>
                <w:sz w:val="24"/>
                <w:szCs w:val="24"/>
              </w:rPr>
              <w:fldChar w:fldCharType="separate"/>
            </w:r>
            <w:r w:rsidR="009156FE">
              <w:rPr>
                <w:b/>
                <w:noProof/>
              </w:rPr>
              <w:t>1</w:t>
            </w:r>
            <w:r w:rsidR="0073302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3302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33020">
              <w:rPr>
                <w:b/>
                <w:sz w:val="24"/>
                <w:szCs w:val="24"/>
              </w:rPr>
              <w:fldChar w:fldCharType="separate"/>
            </w:r>
            <w:r w:rsidR="009156FE">
              <w:rPr>
                <w:b/>
                <w:noProof/>
              </w:rPr>
              <w:t>5</w:t>
            </w:r>
            <w:r w:rsidR="0073302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D5358" w:rsidRDefault="00ED53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56D" w:rsidRDefault="0090256D" w:rsidP="0030714D">
      <w:r>
        <w:separator/>
      </w:r>
    </w:p>
  </w:footnote>
  <w:footnote w:type="continuationSeparator" w:id="1">
    <w:p w:rsidR="0090256D" w:rsidRDefault="0090256D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358" w:rsidRDefault="00ED535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0"/>
    <w:rsid w:val="0000042F"/>
    <w:rsid w:val="00002821"/>
    <w:rsid w:val="00032B24"/>
    <w:rsid w:val="00033623"/>
    <w:rsid w:val="00036743"/>
    <w:rsid w:val="00036819"/>
    <w:rsid w:val="00042F11"/>
    <w:rsid w:val="00044015"/>
    <w:rsid w:val="00051125"/>
    <w:rsid w:val="00051925"/>
    <w:rsid w:val="00054199"/>
    <w:rsid w:val="000716CC"/>
    <w:rsid w:val="000771CB"/>
    <w:rsid w:val="00081EFB"/>
    <w:rsid w:val="000C02D2"/>
    <w:rsid w:val="000C7C51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75C4C"/>
    <w:rsid w:val="00182AC9"/>
    <w:rsid w:val="001B54E0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0285"/>
    <w:rsid w:val="0024211D"/>
    <w:rsid w:val="00247728"/>
    <w:rsid w:val="00254C51"/>
    <w:rsid w:val="0026560B"/>
    <w:rsid w:val="002663FD"/>
    <w:rsid w:val="00266764"/>
    <w:rsid w:val="002871C1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74B5D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56BC0"/>
    <w:rsid w:val="00476A62"/>
    <w:rsid w:val="004B790F"/>
    <w:rsid w:val="004B7DB4"/>
    <w:rsid w:val="004C55A7"/>
    <w:rsid w:val="004D26A9"/>
    <w:rsid w:val="004E2946"/>
    <w:rsid w:val="004E6DFF"/>
    <w:rsid w:val="00523EB0"/>
    <w:rsid w:val="00532B36"/>
    <w:rsid w:val="005422EE"/>
    <w:rsid w:val="00543504"/>
    <w:rsid w:val="0054719D"/>
    <w:rsid w:val="00551727"/>
    <w:rsid w:val="00556459"/>
    <w:rsid w:val="00567427"/>
    <w:rsid w:val="00594E6C"/>
    <w:rsid w:val="00595D0F"/>
    <w:rsid w:val="005A0282"/>
    <w:rsid w:val="005C0916"/>
    <w:rsid w:val="005C0964"/>
    <w:rsid w:val="005D247D"/>
    <w:rsid w:val="005D4CAF"/>
    <w:rsid w:val="005E27B1"/>
    <w:rsid w:val="006013AC"/>
    <w:rsid w:val="006135D4"/>
    <w:rsid w:val="006173AA"/>
    <w:rsid w:val="00617B9B"/>
    <w:rsid w:val="006300E8"/>
    <w:rsid w:val="00633AC9"/>
    <w:rsid w:val="00634583"/>
    <w:rsid w:val="00636B25"/>
    <w:rsid w:val="006448FE"/>
    <w:rsid w:val="006476D6"/>
    <w:rsid w:val="006530FF"/>
    <w:rsid w:val="0066726D"/>
    <w:rsid w:val="006734C2"/>
    <w:rsid w:val="0067362C"/>
    <w:rsid w:val="006762E8"/>
    <w:rsid w:val="006826F7"/>
    <w:rsid w:val="00695811"/>
    <w:rsid w:val="006B1D5B"/>
    <w:rsid w:val="006B1DA4"/>
    <w:rsid w:val="006C5B51"/>
    <w:rsid w:val="006C7AB7"/>
    <w:rsid w:val="006F22A4"/>
    <w:rsid w:val="006F4CA3"/>
    <w:rsid w:val="00705207"/>
    <w:rsid w:val="00724240"/>
    <w:rsid w:val="00731000"/>
    <w:rsid w:val="00733020"/>
    <w:rsid w:val="00736408"/>
    <w:rsid w:val="00742133"/>
    <w:rsid w:val="007474BA"/>
    <w:rsid w:val="007509AB"/>
    <w:rsid w:val="0075626A"/>
    <w:rsid w:val="00761BB3"/>
    <w:rsid w:val="00763129"/>
    <w:rsid w:val="00763504"/>
    <w:rsid w:val="00764602"/>
    <w:rsid w:val="0076516D"/>
    <w:rsid w:val="007748BB"/>
    <w:rsid w:val="00780BB7"/>
    <w:rsid w:val="007817E4"/>
    <w:rsid w:val="007A4650"/>
    <w:rsid w:val="007C2B04"/>
    <w:rsid w:val="007C417F"/>
    <w:rsid w:val="007E7F6A"/>
    <w:rsid w:val="007F4CB4"/>
    <w:rsid w:val="00827D61"/>
    <w:rsid w:val="00830AF0"/>
    <w:rsid w:val="00836F86"/>
    <w:rsid w:val="00853734"/>
    <w:rsid w:val="00854136"/>
    <w:rsid w:val="00873DE3"/>
    <w:rsid w:val="008767C9"/>
    <w:rsid w:val="008A1DC6"/>
    <w:rsid w:val="008A5CE9"/>
    <w:rsid w:val="008A7D65"/>
    <w:rsid w:val="008C78E7"/>
    <w:rsid w:val="008D48EF"/>
    <w:rsid w:val="008F09D9"/>
    <w:rsid w:val="0090256D"/>
    <w:rsid w:val="00905579"/>
    <w:rsid w:val="0091418D"/>
    <w:rsid w:val="009156FE"/>
    <w:rsid w:val="00917501"/>
    <w:rsid w:val="00923A51"/>
    <w:rsid w:val="009327A2"/>
    <w:rsid w:val="00934B3C"/>
    <w:rsid w:val="0094175F"/>
    <w:rsid w:val="00941E12"/>
    <w:rsid w:val="00944F05"/>
    <w:rsid w:val="0096572F"/>
    <w:rsid w:val="0096638A"/>
    <w:rsid w:val="00972F32"/>
    <w:rsid w:val="009D7531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76D06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1D7"/>
    <w:rsid w:val="00B866C4"/>
    <w:rsid w:val="00BA059C"/>
    <w:rsid w:val="00BA7994"/>
    <w:rsid w:val="00BB1361"/>
    <w:rsid w:val="00BB423F"/>
    <w:rsid w:val="00BC178F"/>
    <w:rsid w:val="00BD11FD"/>
    <w:rsid w:val="00BE0DA5"/>
    <w:rsid w:val="00BE2F94"/>
    <w:rsid w:val="00BE408C"/>
    <w:rsid w:val="00C20FCF"/>
    <w:rsid w:val="00C322A8"/>
    <w:rsid w:val="00C761BE"/>
    <w:rsid w:val="00C83497"/>
    <w:rsid w:val="00C84E0D"/>
    <w:rsid w:val="00C90605"/>
    <w:rsid w:val="00CA0D58"/>
    <w:rsid w:val="00CA5997"/>
    <w:rsid w:val="00CB06DD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070F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208CE"/>
    <w:rsid w:val="00E344FB"/>
    <w:rsid w:val="00E40A6E"/>
    <w:rsid w:val="00E4768E"/>
    <w:rsid w:val="00E47F03"/>
    <w:rsid w:val="00E615CC"/>
    <w:rsid w:val="00E71A53"/>
    <w:rsid w:val="00E72EAA"/>
    <w:rsid w:val="00E77D0B"/>
    <w:rsid w:val="00EA3994"/>
    <w:rsid w:val="00EC75F9"/>
    <w:rsid w:val="00ED2BB8"/>
    <w:rsid w:val="00ED5358"/>
    <w:rsid w:val="00EE05AD"/>
    <w:rsid w:val="00EE6228"/>
    <w:rsid w:val="00EF3CA5"/>
    <w:rsid w:val="00F01CE2"/>
    <w:rsid w:val="00F047D7"/>
    <w:rsid w:val="00F2013F"/>
    <w:rsid w:val="00F2248C"/>
    <w:rsid w:val="00F27627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A74EB"/>
    <w:rsid w:val="00FB0CE3"/>
    <w:rsid w:val="00FC16B5"/>
    <w:rsid w:val="00FD2E7E"/>
    <w:rsid w:val="00FE2973"/>
    <w:rsid w:val="00FE3F69"/>
    <w:rsid w:val="00FE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60D479-8CC7-4A79-B3FA-85E3CAA91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558</Words>
  <Characters>3182</Characters>
  <Application>Microsoft Office Word</Application>
  <DocSecurity>0</DocSecurity>
  <Lines>26</Lines>
  <Paragraphs>7</Paragraphs>
  <ScaleCrop>false</ScaleCrop>
  <Company>Lenovo</Company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cp:lastPrinted>2016-06-21T06:43:00Z</cp:lastPrinted>
  <dcterms:created xsi:type="dcterms:W3CDTF">2016-10-25T07:18:00Z</dcterms:created>
  <dcterms:modified xsi:type="dcterms:W3CDTF">2016-10-31T04:37:00Z</dcterms:modified>
</cp:coreProperties>
</file>