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B0835" w:rsidRPr="000E5812" w:rsidRDefault="00F14141" w:rsidP="000E5812">
      <w:pPr>
        <w:jc w:val="center"/>
        <w:rPr>
          <w:rFonts w:ascii="黑体" w:eastAsia="黑体" w:hAnsi="黑体"/>
          <w:sz w:val="28"/>
        </w:rPr>
      </w:pPr>
      <w:r>
        <w:rPr>
          <w:rFonts w:ascii="黑体" w:eastAsia="黑体" w:hAnsi="黑体" w:hint="eastAsia"/>
          <w:sz w:val="28"/>
        </w:rPr>
        <w:t xml:space="preserve"> </w:t>
      </w:r>
      <w:r w:rsidR="00DE0C62">
        <w:rPr>
          <w:rFonts w:ascii="黑体" w:eastAsia="黑体" w:hAnsi="黑体" w:hint="eastAsia"/>
          <w:sz w:val="28"/>
        </w:rPr>
        <w:t>《教育统计与测量</w:t>
      </w:r>
      <w:r w:rsidR="00E71A53" w:rsidRPr="000E5812">
        <w:rPr>
          <w:rFonts w:ascii="黑体" w:eastAsia="黑体" w:hAnsi="黑体" w:hint="eastAsia"/>
          <w:sz w:val="28"/>
        </w:rPr>
        <w:t>》课程教学大纲</w:t>
      </w:r>
    </w:p>
    <w:p w:rsidR="000E5812" w:rsidRDefault="000E5812"/>
    <w:tbl>
      <w:tblPr>
        <w:tblStyle w:val="a3"/>
        <w:tblW w:w="0" w:type="auto"/>
        <w:tblLook w:val="04A0"/>
      </w:tblPr>
      <w:tblGrid>
        <w:gridCol w:w="1101"/>
        <w:gridCol w:w="2976"/>
        <w:gridCol w:w="1276"/>
        <w:gridCol w:w="3169"/>
      </w:tblGrid>
      <w:tr w:rsidR="000E5812" w:rsidTr="000E5812">
        <w:tc>
          <w:tcPr>
            <w:tcW w:w="1101" w:type="dxa"/>
            <w:vAlign w:val="center"/>
          </w:tcPr>
          <w:p w:rsidR="000E5812" w:rsidRPr="00DF6DBC" w:rsidRDefault="000E5812" w:rsidP="000E5812">
            <w:pPr>
              <w:jc w:val="center"/>
              <w:rPr>
                <w:rFonts w:ascii="楷体" w:eastAsia="楷体" w:hAnsi="楷体"/>
              </w:rPr>
            </w:pPr>
            <w:r w:rsidRPr="00DF6DBC">
              <w:rPr>
                <w:rFonts w:ascii="楷体" w:eastAsia="楷体" w:hAnsi="楷体" w:hint="eastAsia"/>
              </w:rPr>
              <w:t>英文名称</w:t>
            </w:r>
          </w:p>
        </w:tc>
        <w:tc>
          <w:tcPr>
            <w:tcW w:w="2976" w:type="dxa"/>
          </w:tcPr>
          <w:p w:rsidR="000E5812" w:rsidRDefault="0090127D" w:rsidP="000E5812">
            <w:r>
              <w:rPr>
                <w:rFonts w:ascii="Arial" w:hAnsi="Arial" w:cs="Arial"/>
                <w:color w:val="333333"/>
              </w:rPr>
              <w:t>Educational statistics and measurement</w:t>
            </w:r>
          </w:p>
        </w:tc>
        <w:tc>
          <w:tcPr>
            <w:tcW w:w="1276" w:type="dxa"/>
            <w:vAlign w:val="center"/>
          </w:tcPr>
          <w:p w:rsidR="000E5812" w:rsidRPr="00DF6DBC" w:rsidRDefault="000E5812" w:rsidP="000E5812">
            <w:pPr>
              <w:jc w:val="center"/>
              <w:rPr>
                <w:rFonts w:ascii="楷体" w:eastAsia="楷体" w:hAnsi="楷体"/>
              </w:rPr>
            </w:pPr>
            <w:r w:rsidRPr="00DF6DBC">
              <w:rPr>
                <w:rFonts w:ascii="楷体" w:eastAsia="楷体" w:hAnsi="楷体" w:hint="eastAsia"/>
              </w:rPr>
              <w:t>课程</w:t>
            </w:r>
            <w:r w:rsidR="007748BB">
              <w:rPr>
                <w:rFonts w:ascii="楷体" w:eastAsia="楷体" w:hAnsi="楷体" w:hint="eastAsia"/>
              </w:rPr>
              <w:t>代码</w:t>
            </w:r>
          </w:p>
        </w:tc>
        <w:tc>
          <w:tcPr>
            <w:tcW w:w="3169" w:type="dxa"/>
          </w:tcPr>
          <w:p w:rsidR="000E5812" w:rsidRDefault="00DE0C62">
            <w:r>
              <w:rPr>
                <w:rFonts w:hint="eastAsia"/>
              </w:rPr>
              <w:t>PEDE2009</w:t>
            </w:r>
          </w:p>
        </w:tc>
      </w:tr>
      <w:tr w:rsidR="000E5812" w:rsidTr="000E5812">
        <w:tc>
          <w:tcPr>
            <w:tcW w:w="1101" w:type="dxa"/>
            <w:vAlign w:val="center"/>
          </w:tcPr>
          <w:p w:rsidR="000E5812" w:rsidRPr="00DF6DBC" w:rsidRDefault="000E5812" w:rsidP="000E5812">
            <w:pPr>
              <w:jc w:val="center"/>
              <w:rPr>
                <w:rFonts w:ascii="楷体" w:eastAsia="楷体" w:hAnsi="楷体"/>
              </w:rPr>
            </w:pPr>
            <w:r w:rsidRPr="00DF6DBC">
              <w:rPr>
                <w:rFonts w:ascii="楷体" w:eastAsia="楷体" w:hAnsi="楷体" w:hint="eastAsia"/>
              </w:rPr>
              <w:t>课程</w:t>
            </w:r>
            <w:r w:rsidR="007748BB">
              <w:rPr>
                <w:rFonts w:ascii="楷体" w:eastAsia="楷体" w:hAnsi="楷体" w:hint="eastAsia"/>
              </w:rPr>
              <w:t>性质</w:t>
            </w:r>
          </w:p>
        </w:tc>
        <w:tc>
          <w:tcPr>
            <w:tcW w:w="2976" w:type="dxa"/>
          </w:tcPr>
          <w:p w:rsidR="000E5812" w:rsidRDefault="00E4768E" w:rsidP="00DE0C62">
            <w:r>
              <w:rPr>
                <w:rFonts w:hint="eastAsia"/>
              </w:rPr>
              <w:t>大类</w:t>
            </w:r>
            <w:r w:rsidR="000E5812">
              <w:rPr>
                <w:rFonts w:hint="eastAsia"/>
              </w:rPr>
              <w:t>基础课</w:t>
            </w:r>
          </w:p>
        </w:tc>
        <w:tc>
          <w:tcPr>
            <w:tcW w:w="1276" w:type="dxa"/>
            <w:vAlign w:val="center"/>
          </w:tcPr>
          <w:p w:rsidR="000E5812" w:rsidRPr="00DF6DBC" w:rsidRDefault="000E5812" w:rsidP="000E5812">
            <w:pPr>
              <w:jc w:val="center"/>
              <w:rPr>
                <w:rFonts w:ascii="楷体" w:eastAsia="楷体" w:hAnsi="楷体"/>
              </w:rPr>
            </w:pPr>
            <w:r w:rsidRPr="00DF6DBC">
              <w:rPr>
                <w:rFonts w:ascii="楷体" w:eastAsia="楷体" w:hAnsi="楷体" w:hint="eastAsia"/>
              </w:rPr>
              <w:t>授课对象</w:t>
            </w:r>
          </w:p>
        </w:tc>
        <w:tc>
          <w:tcPr>
            <w:tcW w:w="3169" w:type="dxa"/>
          </w:tcPr>
          <w:p w:rsidR="000E5812" w:rsidRDefault="000E5812">
            <w:r>
              <w:rPr>
                <w:rFonts w:hint="eastAsia"/>
              </w:rPr>
              <w:t>教育学</w:t>
            </w:r>
          </w:p>
        </w:tc>
      </w:tr>
      <w:tr w:rsidR="000E5812" w:rsidTr="000E5812">
        <w:tc>
          <w:tcPr>
            <w:tcW w:w="1101" w:type="dxa"/>
            <w:vAlign w:val="center"/>
          </w:tcPr>
          <w:p w:rsidR="000E5812" w:rsidRPr="00DF6DBC" w:rsidRDefault="000E5812" w:rsidP="000E5812">
            <w:pPr>
              <w:jc w:val="center"/>
              <w:rPr>
                <w:rFonts w:ascii="楷体" w:eastAsia="楷体" w:hAnsi="楷体"/>
              </w:rPr>
            </w:pPr>
            <w:r w:rsidRPr="00DF6DBC">
              <w:rPr>
                <w:rFonts w:ascii="楷体" w:eastAsia="楷体" w:hAnsi="楷体" w:hint="eastAsia"/>
              </w:rPr>
              <w:t>学   分</w:t>
            </w:r>
          </w:p>
        </w:tc>
        <w:tc>
          <w:tcPr>
            <w:tcW w:w="2976" w:type="dxa"/>
          </w:tcPr>
          <w:p w:rsidR="000E5812" w:rsidRDefault="00DE0C62">
            <w:r>
              <w:rPr>
                <w:rFonts w:hint="eastAsia"/>
              </w:rPr>
              <w:t>4</w:t>
            </w:r>
          </w:p>
        </w:tc>
        <w:tc>
          <w:tcPr>
            <w:tcW w:w="1276" w:type="dxa"/>
            <w:vAlign w:val="center"/>
          </w:tcPr>
          <w:p w:rsidR="000E5812" w:rsidRPr="00DF6DBC" w:rsidRDefault="000E5812" w:rsidP="000E5812">
            <w:pPr>
              <w:jc w:val="center"/>
              <w:rPr>
                <w:rFonts w:ascii="楷体" w:eastAsia="楷体" w:hAnsi="楷体"/>
              </w:rPr>
            </w:pPr>
            <w:r w:rsidRPr="00DF6DBC">
              <w:rPr>
                <w:rFonts w:ascii="楷体" w:eastAsia="楷体" w:hAnsi="楷体" w:hint="eastAsia"/>
              </w:rPr>
              <w:t>学   时</w:t>
            </w:r>
          </w:p>
        </w:tc>
        <w:tc>
          <w:tcPr>
            <w:tcW w:w="3169" w:type="dxa"/>
          </w:tcPr>
          <w:p w:rsidR="000E5812" w:rsidRDefault="00DE0C62">
            <w:r>
              <w:rPr>
                <w:rFonts w:hint="eastAsia"/>
              </w:rPr>
              <w:t>72</w:t>
            </w:r>
          </w:p>
        </w:tc>
      </w:tr>
      <w:tr w:rsidR="000E5812" w:rsidTr="000E5812">
        <w:tc>
          <w:tcPr>
            <w:tcW w:w="1101" w:type="dxa"/>
            <w:vAlign w:val="center"/>
          </w:tcPr>
          <w:p w:rsidR="000E5812" w:rsidRPr="00DF6DBC" w:rsidRDefault="000E5812" w:rsidP="000E5812">
            <w:pPr>
              <w:jc w:val="center"/>
              <w:rPr>
                <w:rFonts w:ascii="楷体" w:eastAsia="楷体" w:hAnsi="楷体"/>
              </w:rPr>
            </w:pPr>
            <w:r w:rsidRPr="00DF6DBC">
              <w:rPr>
                <w:rFonts w:ascii="楷体" w:eastAsia="楷体" w:hAnsi="楷体" w:hint="eastAsia"/>
              </w:rPr>
              <w:t>主讲教师</w:t>
            </w:r>
          </w:p>
        </w:tc>
        <w:tc>
          <w:tcPr>
            <w:tcW w:w="2976" w:type="dxa"/>
          </w:tcPr>
          <w:p w:rsidR="000E5812" w:rsidRDefault="00DE0C62">
            <w:r>
              <w:rPr>
                <w:rFonts w:hint="eastAsia"/>
              </w:rPr>
              <w:t>李健宁</w:t>
            </w:r>
          </w:p>
        </w:tc>
        <w:tc>
          <w:tcPr>
            <w:tcW w:w="1276" w:type="dxa"/>
            <w:vAlign w:val="center"/>
          </w:tcPr>
          <w:p w:rsidR="000E5812" w:rsidRPr="00DF6DBC" w:rsidRDefault="00742133" w:rsidP="000E5812">
            <w:pPr>
              <w:jc w:val="center"/>
              <w:rPr>
                <w:rFonts w:ascii="楷体" w:eastAsia="楷体" w:hAnsi="楷体"/>
              </w:rPr>
            </w:pPr>
            <w:r w:rsidRPr="00DF6DBC">
              <w:rPr>
                <w:rFonts w:ascii="楷体" w:eastAsia="楷体" w:hAnsi="楷体" w:hint="eastAsia"/>
              </w:rPr>
              <w:t>编写日期</w:t>
            </w:r>
          </w:p>
        </w:tc>
        <w:tc>
          <w:tcPr>
            <w:tcW w:w="3169" w:type="dxa"/>
          </w:tcPr>
          <w:p w:rsidR="000E5812" w:rsidRDefault="00DE0C62" w:rsidP="000E5812">
            <w:r>
              <w:rPr>
                <w:rFonts w:hint="eastAsia"/>
              </w:rPr>
              <w:t>2017</w:t>
            </w:r>
            <w:r w:rsidR="00742133">
              <w:rPr>
                <w:rFonts w:hint="eastAsia"/>
              </w:rPr>
              <w:t>年</w:t>
            </w:r>
            <w:r>
              <w:rPr>
                <w:rFonts w:hint="eastAsia"/>
              </w:rPr>
              <w:t>9</w:t>
            </w:r>
            <w:r w:rsidR="00742133">
              <w:rPr>
                <w:rFonts w:hint="eastAsia"/>
              </w:rPr>
              <w:t xml:space="preserve"> </w:t>
            </w:r>
            <w:r w:rsidR="00742133">
              <w:rPr>
                <w:rFonts w:hint="eastAsia"/>
              </w:rPr>
              <w:t>月</w:t>
            </w:r>
            <w:r>
              <w:rPr>
                <w:rFonts w:hint="eastAsia"/>
              </w:rPr>
              <w:t>3</w:t>
            </w:r>
            <w:r w:rsidR="00742133">
              <w:rPr>
                <w:rFonts w:hint="eastAsia"/>
              </w:rPr>
              <w:t xml:space="preserve"> </w:t>
            </w:r>
            <w:r w:rsidR="00742133">
              <w:rPr>
                <w:rFonts w:hint="eastAsia"/>
              </w:rPr>
              <w:t>日</w:t>
            </w:r>
          </w:p>
        </w:tc>
      </w:tr>
    </w:tbl>
    <w:p w:rsidR="000E5812" w:rsidRDefault="000E5812"/>
    <w:p w:rsidR="00917501" w:rsidRPr="00923A51" w:rsidRDefault="00917501" w:rsidP="00A33C4C">
      <w:pPr>
        <w:pStyle w:val="a4"/>
        <w:numPr>
          <w:ilvl w:val="0"/>
          <w:numId w:val="1"/>
        </w:numPr>
        <w:spacing w:beforeLines="50" w:afterLines="50"/>
        <w:ind w:firstLineChars="0"/>
        <w:rPr>
          <w:rFonts w:ascii="黑体" w:eastAsia="黑体" w:hAnsi="黑体"/>
        </w:rPr>
      </w:pPr>
      <w:r w:rsidRPr="00923A51">
        <w:rPr>
          <w:rFonts w:ascii="黑体" w:eastAsia="黑体" w:hAnsi="黑体" w:hint="eastAsia"/>
        </w:rPr>
        <w:t>课程简介</w:t>
      </w:r>
    </w:p>
    <w:p w:rsidR="00917501" w:rsidRPr="00604A51" w:rsidRDefault="006C5C51" w:rsidP="00604A51">
      <w:pPr>
        <w:ind w:firstLineChars="150" w:firstLine="315"/>
        <w:rPr>
          <w:rFonts w:ascii="仿宋" w:eastAsia="仿宋" w:hAnsi="仿宋"/>
        </w:rPr>
      </w:pPr>
      <w:r w:rsidRPr="006C5C51">
        <w:rPr>
          <w:rFonts w:ascii="仿宋" w:eastAsia="仿宋" w:hAnsi="仿宋" w:hint="eastAsia"/>
        </w:rPr>
        <w:t>《教育统计与测量》课程由教育统计学与教育测量学两门课合并而成。包含教育统计学和教育测量两部分内容。统计包括基本统计量、相关与回归分析，参数估计和假设检验，多元回归分析、因子分析初步等。其中，参数估计是指用样本指标的统计量对总体指标参数做出的推断和判断，假设检验是指对</w:t>
      </w:r>
      <w:r w:rsidR="00A33C4C">
        <w:rPr>
          <w:rFonts w:ascii="仿宋" w:eastAsia="仿宋" w:hAnsi="仿宋" w:hint="eastAsia"/>
        </w:rPr>
        <w:t>于一个假设判断假设成立与否的方法。是教育统计学</w:t>
      </w:r>
      <w:r w:rsidR="000C0EE0">
        <w:rPr>
          <w:rFonts w:ascii="仿宋" w:eastAsia="仿宋" w:hAnsi="仿宋" w:hint="eastAsia"/>
        </w:rPr>
        <w:t>中的核心部分。</w:t>
      </w:r>
      <w:r w:rsidR="00A33C4C">
        <w:rPr>
          <w:rFonts w:ascii="仿宋" w:eastAsia="仿宋" w:hAnsi="仿宋" w:hint="eastAsia"/>
        </w:rPr>
        <w:t>教育测量部分</w:t>
      </w:r>
      <w:r w:rsidRPr="006C5C51">
        <w:rPr>
          <w:rFonts w:ascii="仿宋" w:eastAsia="仿宋" w:hAnsi="仿宋" w:hint="eastAsia"/>
        </w:rPr>
        <w:t xml:space="preserve">是测验的质量分析部分，主要包括测验的信度、效度、难度和区分度。测验的信度是指测验结果的可靠性或可靠程度，测验的效度是指测验结果的有效性或正确性，测验的难度和区分度主要是衡量测验题目质量的数量性指标，这也是测验质量分析的基本内容。 </w:t>
      </w:r>
    </w:p>
    <w:p w:rsidR="009E10F5" w:rsidRDefault="00032582" w:rsidP="00032582">
      <w:pPr>
        <w:rPr>
          <w:rFonts w:ascii="黑体" w:eastAsia="黑体" w:hAnsi="黑体"/>
        </w:rPr>
      </w:pPr>
      <w:r>
        <w:rPr>
          <w:rFonts w:ascii="黑体" w:eastAsia="黑体" w:hAnsi="黑体" w:hint="eastAsia"/>
        </w:rPr>
        <w:t>二、</w:t>
      </w:r>
      <w:r w:rsidR="00E71A53" w:rsidRPr="000F7EDA">
        <w:rPr>
          <w:rFonts w:ascii="黑体" w:eastAsia="黑体" w:hAnsi="黑体" w:hint="eastAsia"/>
        </w:rPr>
        <w:t>课程性质与目的</w:t>
      </w:r>
    </w:p>
    <w:p w:rsidR="00F32CC7" w:rsidRDefault="00F32CC7" w:rsidP="009E10F5">
      <w:pPr>
        <w:ind w:firstLineChars="200" w:firstLine="420"/>
        <w:rPr>
          <w:rFonts w:ascii="仿宋" w:eastAsia="仿宋" w:hAnsi="仿宋"/>
        </w:rPr>
      </w:pPr>
      <w:r w:rsidRPr="009E10F5">
        <w:rPr>
          <w:rFonts w:ascii="仿宋" w:eastAsia="仿宋" w:hAnsi="仿宋" w:hint="eastAsia"/>
        </w:rPr>
        <w:t>教育统计与测量是教育科学体系中的重要分支，是大学教育系学生的一门专业必修课程，是对教育现象进行定量描述测定的一门科学，是心理学、统计学、测量学的基本原理和方法在教育领域中的应用。</w:t>
      </w:r>
      <w:r w:rsidRPr="009E10F5">
        <w:rPr>
          <w:rFonts w:ascii="仿宋" w:eastAsia="仿宋" w:hAnsi="仿宋"/>
        </w:rPr>
        <w:t>了解教育统计学的主要内容及主要任务;能对搜集得来的数据用统计表和统计图进行初步整理;能用集中量、差异量、相关量等量数对数据进行描述统计，在此基础上，借助概率理论，对数据进行推断统计;了解教育测量与评价的类型与功能;理解教育测量与评价的质量特性，并能够熟练应用;掌握编制教育测验的一般原理与方法;能够对学生课业发展进行恰当的测量与评价。</w:t>
      </w:r>
    </w:p>
    <w:p w:rsidR="00F32CC7" w:rsidRDefault="009E10F5" w:rsidP="009E10F5">
      <w:pPr>
        <w:ind w:firstLineChars="200" w:firstLine="420"/>
        <w:rPr>
          <w:rFonts w:ascii="仿宋" w:eastAsia="仿宋" w:hAnsi="仿宋"/>
        </w:rPr>
      </w:pPr>
      <w:r w:rsidRPr="009E10F5">
        <w:rPr>
          <w:rFonts w:ascii="仿宋" w:eastAsia="仿宋" w:hAnsi="仿宋"/>
        </w:rPr>
        <w:t>主要</w:t>
      </w:r>
      <w:r w:rsidR="00F32CC7">
        <w:rPr>
          <w:rFonts w:ascii="仿宋" w:eastAsia="仿宋" w:hAnsi="仿宋" w:hint="eastAsia"/>
        </w:rPr>
        <w:t>教学目的</w:t>
      </w:r>
      <w:r w:rsidRPr="009E10F5">
        <w:rPr>
          <w:rFonts w:ascii="仿宋" w:eastAsia="仿宋" w:hAnsi="仿宋"/>
        </w:rPr>
        <w:t>是：</w:t>
      </w:r>
      <w:r w:rsidR="00F32CC7">
        <w:rPr>
          <w:rFonts w:ascii="仿宋" w:eastAsia="仿宋" w:hAnsi="仿宋" w:hint="eastAsia"/>
        </w:rPr>
        <w:t>第一、培养学生掌握正确收集、整理调查与实验</w:t>
      </w:r>
      <w:r w:rsidR="00032582">
        <w:rPr>
          <w:rFonts w:ascii="仿宋" w:eastAsia="仿宋" w:hAnsi="仿宋" w:hint="eastAsia"/>
        </w:rPr>
        <w:t>资料的方法；</w:t>
      </w:r>
    </w:p>
    <w:p w:rsidR="00F32CC7" w:rsidRDefault="00032582" w:rsidP="009E10F5">
      <w:pPr>
        <w:ind w:firstLineChars="200" w:firstLine="420"/>
        <w:rPr>
          <w:rFonts w:ascii="仿宋" w:eastAsia="仿宋" w:hAnsi="仿宋"/>
        </w:rPr>
      </w:pPr>
      <w:r>
        <w:rPr>
          <w:rFonts w:ascii="仿宋" w:eastAsia="仿宋" w:hAnsi="仿宋" w:hint="eastAsia"/>
        </w:rPr>
        <w:t>第</w:t>
      </w:r>
      <w:r w:rsidR="00F32CC7">
        <w:rPr>
          <w:rFonts w:ascii="仿宋" w:eastAsia="仿宋" w:hAnsi="仿宋" w:hint="eastAsia"/>
        </w:rPr>
        <w:t>二、</w:t>
      </w:r>
      <w:r w:rsidR="009E10F5" w:rsidRPr="009E10F5">
        <w:rPr>
          <w:rFonts w:ascii="仿宋" w:eastAsia="仿宋" w:hAnsi="仿宋" w:hint="eastAsia"/>
        </w:rPr>
        <w:t>培养学生掌握数据资料的基本统计分析方法；</w:t>
      </w:r>
    </w:p>
    <w:p w:rsidR="00F32CC7" w:rsidRDefault="009E10F5" w:rsidP="009E10F5">
      <w:pPr>
        <w:ind w:firstLineChars="200" w:firstLine="420"/>
        <w:rPr>
          <w:rFonts w:ascii="仿宋" w:eastAsia="仿宋" w:hAnsi="仿宋"/>
        </w:rPr>
      </w:pPr>
      <w:r w:rsidRPr="009E10F5">
        <w:rPr>
          <w:rFonts w:ascii="仿宋" w:eastAsia="仿宋" w:hAnsi="仿宋" w:hint="eastAsia"/>
        </w:rPr>
        <w:t>第三、培养学生掌握统计基本理论、基本技术和常用方法；</w:t>
      </w:r>
    </w:p>
    <w:p w:rsidR="00F32CC7" w:rsidRDefault="009E10F5" w:rsidP="00F32CC7">
      <w:pPr>
        <w:ind w:firstLineChars="200" w:firstLine="420"/>
        <w:rPr>
          <w:rFonts w:ascii="仿宋" w:eastAsia="仿宋" w:hAnsi="仿宋"/>
        </w:rPr>
      </w:pPr>
      <w:r w:rsidRPr="009E10F5">
        <w:rPr>
          <w:rFonts w:ascii="仿宋" w:eastAsia="仿宋" w:hAnsi="仿宋" w:hint="eastAsia"/>
        </w:rPr>
        <w:t>第四、培养学生了解教育测量与评价的形成和发展；</w:t>
      </w:r>
    </w:p>
    <w:p w:rsidR="009E10F5" w:rsidRPr="009E10F5" w:rsidRDefault="009E10F5" w:rsidP="009E10F5">
      <w:pPr>
        <w:ind w:firstLineChars="200" w:firstLine="420"/>
        <w:rPr>
          <w:rFonts w:ascii="仿宋" w:eastAsia="仿宋" w:hAnsi="仿宋"/>
        </w:rPr>
      </w:pPr>
      <w:r w:rsidRPr="009E10F5">
        <w:rPr>
          <w:rFonts w:ascii="仿宋" w:eastAsia="仿宋" w:hAnsi="仿宋" w:hint="eastAsia"/>
        </w:rPr>
        <w:t>第五、</w:t>
      </w:r>
      <w:r w:rsidR="00F32CC7">
        <w:rPr>
          <w:rFonts w:ascii="仿宋" w:eastAsia="仿宋" w:hAnsi="仿宋" w:hint="eastAsia"/>
        </w:rPr>
        <w:t>了解统计学及</w:t>
      </w:r>
      <w:r w:rsidRPr="009E10F5">
        <w:rPr>
          <w:rFonts w:ascii="仿宋" w:eastAsia="仿宋" w:hAnsi="仿宋" w:hint="eastAsia"/>
        </w:rPr>
        <w:t>教育统计学的产生与发展过及该学科的发展趋势。</w:t>
      </w:r>
    </w:p>
    <w:p w:rsidR="000E5812" w:rsidRPr="00032582" w:rsidRDefault="00032582" w:rsidP="00A33C4C">
      <w:pPr>
        <w:spacing w:beforeLines="50" w:afterLines="50"/>
        <w:rPr>
          <w:rFonts w:ascii="黑体" w:eastAsia="黑体" w:hAnsi="黑体"/>
        </w:rPr>
      </w:pPr>
      <w:r>
        <w:rPr>
          <w:rFonts w:ascii="黑体" w:eastAsia="黑体" w:hAnsi="黑体" w:hint="eastAsia"/>
        </w:rPr>
        <w:t>三、</w:t>
      </w:r>
      <w:r w:rsidR="000E5812" w:rsidRPr="00032582">
        <w:rPr>
          <w:rFonts w:ascii="黑体" w:eastAsia="黑体" w:hAnsi="黑体" w:hint="eastAsia"/>
        </w:rPr>
        <w:t>教学内容与学时分配</w:t>
      </w:r>
    </w:p>
    <w:p w:rsidR="000E5812" w:rsidRPr="00DF6DBC" w:rsidRDefault="001E2212" w:rsidP="000E5812">
      <w:pPr>
        <w:pStyle w:val="a4"/>
        <w:numPr>
          <w:ilvl w:val="0"/>
          <w:numId w:val="2"/>
        </w:numPr>
        <w:ind w:firstLineChars="0"/>
        <w:rPr>
          <w:rFonts w:ascii="仿宋" w:eastAsia="仿宋" w:hAnsi="仿宋"/>
        </w:rPr>
      </w:pPr>
      <w:r>
        <w:rPr>
          <w:rFonts w:ascii="仿宋" w:eastAsia="仿宋" w:hAnsi="仿宋" w:hint="eastAsia"/>
        </w:rPr>
        <w:t>观测变量</w:t>
      </w:r>
      <w:r w:rsidR="000E5812" w:rsidRPr="00DF6DBC">
        <w:rPr>
          <w:rFonts w:ascii="仿宋" w:eastAsia="仿宋" w:hAnsi="仿宋" w:hint="eastAsia"/>
        </w:rPr>
        <w:t>（</w:t>
      </w:r>
      <w:r w:rsidR="00067A41">
        <w:rPr>
          <w:rFonts w:ascii="仿宋" w:eastAsia="仿宋" w:hAnsi="仿宋" w:hint="eastAsia"/>
        </w:rPr>
        <w:t>4</w:t>
      </w:r>
      <w:r w:rsidR="000E5812" w:rsidRPr="00DF6DBC">
        <w:rPr>
          <w:rFonts w:ascii="仿宋" w:eastAsia="仿宋" w:hAnsi="仿宋" w:hint="eastAsia"/>
        </w:rPr>
        <w:t>学时）</w:t>
      </w:r>
    </w:p>
    <w:p w:rsidR="00334D88" w:rsidRDefault="00334D88" w:rsidP="00334D88">
      <w:pPr>
        <w:ind w:firstLineChars="200" w:firstLine="420"/>
        <w:rPr>
          <w:rFonts w:ascii="仿宋" w:eastAsia="仿宋" w:hAnsi="仿宋"/>
        </w:rPr>
      </w:pPr>
      <w:r>
        <w:rPr>
          <w:rFonts w:ascii="仿宋" w:eastAsia="仿宋" w:hAnsi="仿宋" w:hint="eastAsia"/>
        </w:rPr>
        <w:t xml:space="preserve">1 </w:t>
      </w:r>
      <w:r w:rsidR="00742133" w:rsidRPr="00DF6DBC">
        <w:rPr>
          <w:rFonts w:ascii="仿宋" w:eastAsia="仿宋" w:hAnsi="仿宋" w:hint="eastAsia"/>
        </w:rPr>
        <w:t>教学内容</w:t>
      </w:r>
    </w:p>
    <w:p w:rsidR="00334D88" w:rsidRDefault="00334D88" w:rsidP="00334D88">
      <w:pPr>
        <w:pStyle w:val="a4"/>
        <w:ind w:left="360" w:firstLineChars="0" w:firstLine="0"/>
        <w:rPr>
          <w:rFonts w:ascii="仿宋" w:eastAsia="仿宋" w:hAnsi="仿宋"/>
        </w:rPr>
      </w:pPr>
      <w:r w:rsidRPr="00334D88">
        <w:rPr>
          <w:rFonts w:ascii="仿宋" w:eastAsia="仿宋" w:hAnsi="仿宋" w:hint="eastAsia"/>
        </w:rPr>
        <w:t>变量与常量</w:t>
      </w:r>
      <w:r>
        <w:rPr>
          <w:rFonts w:ascii="仿宋" w:eastAsia="仿宋" w:hAnsi="仿宋" w:hint="eastAsia"/>
        </w:rPr>
        <w:t>：</w:t>
      </w:r>
      <w:r w:rsidRPr="00334D88">
        <w:rPr>
          <w:rFonts w:ascii="仿宋" w:eastAsia="仿宋" w:hAnsi="仿宋" w:hint="eastAsia"/>
        </w:rPr>
        <w:t>自变量、</w:t>
      </w:r>
      <w:r>
        <w:rPr>
          <w:rFonts w:ascii="仿宋" w:eastAsia="仿宋" w:hAnsi="仿宋" w:hint="eastAsia"/>
        </w:rPr>
        <w:t>因变量和中介变量；称名变量、次序变量、间隔变量与比率变量；</w:t>
      </w:r>
      <w:r w:rsidRPr="00334D88">
        <w:rPr>
          <w:rFonts w:ascii="仿宋" w:eastAsia="仿宋" w:hAnsi="仿宋" w:hint="eastAsia"/>
        </w:rPr>
        <w:t>连续变量与间隔变量</w:t>
      </w:r>
      <w:r>
        <w:rPr>
          <w:rFonts w:ascii="仿宋" w:eastAsia="仿宋" w:hAnsi="仿宋" w:hint="eastAsia"/>
        </w:rPr>
        <w:t>；</w:t>
      </w:r>
    </w:p>
    <w:p w:rsidR="00334D88" w:rsidRPr="00334D88" w:rsidRDefault="00334D88" w:rsidP="00334D88">
      <w:pPr>
        <w:pStyle w:val="a4"/>
        <w:ind w:left="360" w:firstLineChars="0" w:firstLine="0"/>
        <w:rPr>
          <w:rFonts w:ascii="仿宋" w:eastAsia="仿宋" w:hAnsi="仿宋"/>
        </w:rPr>
      </w:pPr>
      <w:r w:rsidRPr="00334D88">
        <w:rPr>
          <w:rFonts w:ascii="仿宋" w:eastAsia="仿宋" w:hAnsi="仿宋" w:hint="eastAsia"/>
        </w:rPr>
        <w:t>次数</w:t>
      </w:r>
      <w:r>
        <w:rPr>
          <w:rFonts w:ascii="仿宋" w:eastAsia="仿宋" w:hAnsi="仿宋" w:hint="eastAsia"/>
        </w:rPr>
        <w:t>与</w:t>
      </w:r>
      <w:r w:rsidRPr="00334D88">
        <w:rPr>
          <w:rFonts w:ascii="仿宋" w:eastAsia="仿宋" w:hAnsi="仿宋" w:hint="eastAsia"/>
        </w:rPr>
        <w:t>频率</w:t>
      </w:r>
      <w:r>
        <w:rPr>
          <w:rFonts w:ascii="仿宋" w:eastAsia="仿宋" w:hAnsi="仿宋" w:hint="eastAsia"/>
        </w:rPr>
        <w:t>；</w:t>
      </w:r>
      <w:r w:rsidRPr="00334D88">
        <w:rPr>
          <w:rFonts w:ascii="仿宋" w:eastAsia="仿宋" w:hAnsi="仿宋" w:hint="eastAsia"/>
        </w:rPr>
        <w:t>比率</w:t>
      </w:r>
      <w:r>
        <w:rPr>
          <w:rFonts w:ascii="仿宋" w:eastAsia="仿宋" w:hAnsi="仿宋" w:hint="eastAsia"/>
        </w:rPr>
        <w:t>、</w:t>
      </w:r>
      <w:r w:rsidRPr="00334D88">
        <w:rPr>
          <w:rFonts w:ascii="仿宋" w:eastAsia="仿宋" w:hAnsi="仿宋" w:hint="eastAsia"/>
        </w:rPr>
        <w:t>比例</w:t>
      </w:r>
      <w:r>
        <w:rPr>
          <w:rFonts w:ascii="仿宋" w:eastAsia="仿宋" w:hAnsi="仿宋" w:hint="eastAsia"/>
        </w:rPr>
        <w:t>、</w:t>
      </w:r>
      <w:r w:rsidRPr="00334D88">
        <w:rPr>
          <w:rFonts w:ascii="仿宋" w:eastAsia="仿宋" w:hAnsi="仿宋" w:hint="eastAsia"/>
        </w:rPr>
        <w:t>百分数</w:t>
      </w:r>
      <w:r>
        <w:rPr>
          <w:rFonts w:ascii="仿宋" w:eastAsia="仿宋" w:hAnsi="仿宋" w:hint="eastAsia"/>
        </w:rPr>
        <w:t>。</w:t>
      </w:r>
    </w:p>
    <w:p w:rsidR="00334D88" w:rsidRDefault="00334D88" w:rsidP="00334D88">
      <w:pPr>
        <w:pStyle w:val="a4"/>
        <w:ind w:left="360" w:firstLineChars="0" w:firstLine="0"/>
        <w:rPr>
          <w:rFonts w:ascii="仿宋" w:eastAsia="仿宋" w:hAnsi="仿宋"/>
        </w:rPr>
      </w:pPr>
      <w:r w:rsidRPr="00334D88">
        <w:rPr>
          <w:rFonts w:ascii="仿宋" w:eastAsia="仿宋" w:hAnsi="仿宋" w:hint="eastAsia"/>
        </w:rPr>
        <w:t>观察变量的初步整理——经验分布</w:t>
      </w:r>
      <w:r>
        <w:rPr>
          <w:rFonts w:ascii="仿宋" w:eastAsia="仿宋" w:hAnsi="仿宋" w:hint="eastAsia"/>
        </w:rPr>
        <w:t>：</w:t>
      </w:r>
      <w:r w:rsidR="001E2212">
        <w:rPr>
          <w:rFonts w:ascii="仿宋" w:eastAsia="仿宋" w:hAnsi="仿宋" w:hint="eastAsia"/>
        </w:rPr>
        <w:t>顺序分布、等级分布、简单次数分布、</w:t>
      </w:r>
      <w:r w:rsidRPr="00334D88">
        <w:rPr>
          <w:rFonts w:ascii="仿宋" w:eastAsia="仿宋" w:hAnsi="仿宋" w:hint="eastAsia"/>
        </w:rPr>
        <w:t>分组次数分布</w:t>
      </w:r>
      <w:r>
        <w:rPr>
          <w:rFonts w:ascii="仿宋" w:eastAsia="仿宋" w:hAnsi="仿宋" w:hint="eastAsia"/>
        </w:rPr>
        <w:t>。</w:t>
      </w:r>
    </w:p>
    <w:p w:rsidR="00742133" w:rsidRPr="00334D88" w:rsidRDefault="00334D88" w:rsidP="00334D88">
      <w:pPr>
        <w:ind w:firstLineChars="200" w:firstLine="420"/>
        <w:rPr>
          <w:rFonts w:ascii="仿宋" w:eastAsia="仿宋" w:hAnsi="仿宋"/>
        </w:rPr>
      </w:pPr>
      <w:r w:rsidRPr="00334D88">
        <w:rPr>
          <w:rFonts w:ascii="仿宋" w:eastAsia="仿宋" w:hAnsi="仿宋" w:hint="eastAsia"/>
        </w:rPr>
        <w:lastRenderedPageBreak/>
        <w:t>观察变量的几何描述——次数直方图与次数多边图</w:t>
      </w:r>
      <w:r w:rsidRPr="00334D88">
        <w:object w:dxaOrig="180"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2pt;height:17.3pt" o:ole="">
            <v:imagedata r:id="rId8" o:title=""/>
          </v:shape>
          <o:OLEObject Type="Embed" ProgID="Equation.3" ShapeID="_x0000_i1025" DrawAspect="Content" ObjectID="_1567138143" r:id="rId9"/>
        </w:object>
      </w:r>
    </w:p>
    <w:p w:rsidR="00742133" w:rsidRDefault="001E2212" w:rsidP="001E2212">
      <w:pPr>
        <w:pStyle w:val="a4"/>
        <w:ind w:left="360" w:firstLineChars="0" w:firstLine="0"/>
        <w:rPr>
          <w:rFonts w:ascii="仿宋" w:eastAsia="仿宋" w:hAnsi="仿宋"/>
        </w:rPr>
      </w:pPr>
      <w:r>
        <w:rPr>
          <w:rFonts w:ascii="仿宋" w:eastAsia="仿宋" w:hAnsi="仿宋" w:hint="eastAsia"/>
        </w:rPr>
        <w:t>2</w:t>
      </w:r>
      <w:r w:rsidR="00742133" w:rsidRPr="00334D88">
        <w:rPr>
          <w:rFonts w:ascii="仿宋" w:eastAsia="仿宋" w:hAnsi="仿宋" w:hint="eastAsia"/>
        </w:rPr>
        <w:t>教学要求</w:t>
      </w:r>
    </w:p>
    <w:p w:rsidR="001E2212" w:rsidRPr="00334D88" w:rsidRDefault="00067A41" w:rsidP="001E2212">
      <w:pPr>
        <w:pStyle w:val="a4"/>
        <w:ind w:left="360" w:firstLineChars="0" w:firstLine="0"/>
        <w:rPr>
          <w:rFonts w:ascii="仿宋" w:eastAsia="仿宋" w:hAnsi="仿宋"/>
        </w:rPr>
      </w:pPr>
      <w:r>
        <w:rPr>
          <w:rFonts w:ascii="仿宋" w:eastAsia="仿宋" w:hAnsi="仿宋" w:hint="eastAsia"/>
        </w:rPr>
        <w:t>学生能举例说明不同的变量类型；</w:t>
      </w:r>
      <w:r w:rsidR="00604A51">
        <w:rPr>
          <w:rFonts w:ascii="仿宋" w:eastAsia="仿宋" w:hAnsi="仿宋" w:hint="eastAsia"/>
        </w:rPr>
        <w:t>根据给出的数据制成</w:t>
      </w:r>
      <w:r w:rsidR="00604A51" w:rsidRPr="00334D88">
        <w:rPr>
          <w:rFonts w:ascii="仿宋" w:eastAsia="仿宋" w:hAnsi="仿宋" w:hint="eastAsia"/>
        </w:rPr>
        <w:t>分组次数分布</w:t>
      </w:r>
      <w:r w:rsidR="00604A51">
        <w:rPr>
          <w:rFonts w:ascii="仿宋" w:eastAsia="仿宋" w:hAnsi="仿宋" w:hint="eastAsia"/>
        </w:rPr>
        <w:t>表、</w:t>
      </w:r>
      <w:r w:rsidR="00604A51" w:rsidRPr="00334D88">
        <w:rPr>
          <w:rFonts w:ascii="仿宋" w:eastAsia="仿宋" w:hAnsi="仿宋" w:hint="eastAsia"/>
        </w:rPr>
        <w:t>次数直方图与次数多边图</w:t>
      </w:r>
      <w:r w:rsidR="00604A51">
        <w:rPr>
          <w:rFonts w:ascii="仿宋" w:eastAsia="仿宋" w:hAnsi="仿宋" w:hint="eastAsia"/>
        </w:rPr>
        <w:t>。</w:t>
      </w:r>
    </w:p>
    <w:p w:rsidR="00742133" w:rsidRPr="00DF6DBC" w:rsidRDefault="001E2212" w:rsidP="001E2212">
      <w:pPr>
        <w:pStyle w:val="a4"/>
        <w:ind w:left="360" w:firstLineChars="0" w:firstLine="0"/>
        <w:rPr>
          <w:rFonts w:ascii="仿宋" w:eastAsia="仿宋" w:hAnsi="仿宋"/>
        </w:rPr>
      </w:pPr>
      <w:r>
        <w:rPr>
          <w:rFonts w:ascii="仿宋" w:eastAsia="仿宋" w:hAnsi="仿宋" w:hint="eastAsia"/>
        </w:rPr>
        <w:t>3</w:t>
      </w:r>
      <w:r w:rsidR="00742133" w:rsidRPr="00DF6DBC">
        <w:rPr>
          <w:rFonts w:ascii="仿宋" w:eastAsia="仿宋" w:hAnsi="仿宋" w:hint="eastAsia"/>
        </w:rPr>
        <w:t>重点</w:t>
      </w:r>
      <w:r>
        <w:rPr>
          <w:rFonts w:ascii="仿宋" w:eastAsia="仿宋" w:hAnsi="仿宋" w:hint="eastAsia"/>
        </w:rPr>
        <w:t xml:space="preserve">  </w:t>
      </w:r>
      <w:r w:rsidRPr="00334D88">
        <w:rPr>
          <w:rFonts w:ascii="仿宋" w:eastAsia="仿宋" w:hAnsi="仿宋" w:hint="eastAsia"/>
        </w:rPr>
        <w:t>分组次数分布</w:t>
      </w:r>
      <w:r>
        <w:rPr>
          <w:rFonts w:ascii="仿宋" w:eastAsia="仿宋" w:hAnsi="仿宋" w:hint="eastAsia"/>
        </w:rPr>
        <w:t>、</w:t>
      </w:r>
      <w:r w:rsidRPr="00334D88">
        <w:rPr>
          <w:rFonts w:ascii="仿宋" w:eastAsia="仿宋" w:hAnsi="仿宋" w:hint="eastAsia"/>
        </w:rPr>
        <w:t>次数多边图</w:t>
      </w:r>
    </w:p>
    <w:p w:rsidR="00742133" w:rsidRPr="00DF6DBC" w:rsidRDefault="001E2212" w:rsidP="001E2212">
      <w:pPr>
        <w:pStyle w:val="a4"/>
        <w:ind w:left="360" w:firstLineChars="0" w:firstLine="0"/>
        <w:rPr>
          <w:rFonts w:ascii="仿宋" w:eastAsia="仿宋" w:hAnsi="仿宋"/>
        </w:rPr>
      </w:pPr>
      <w:r>
        <w:rPr>
          <w:rFonts w:ascii="仿宋" w:eastAsia="仿宋" w:hAnsi="仿宋" w:hint="eastAsia"/>
        </w:rPr>
        <w:t>4</w:t>
      </w:r>
      <w:r w:rsidR="00742133" w:rsidRPr="00DF6DBC">
        <w:rPr>
          <w:rFonts w:ascii="仿宋" w:eastAsia="仿宋" w:hAnsi="仿宋" w:hint="eastAsia"/>
        </w:rPr>
        <w:t>难点</w:t>
      </w:r>
      <w:r>
        <w:rPr>
          <w:rFonts w:ascii="仿宋" w:eastAsia="仿宋" w:hAnsi="仿宋" w:hint="eastAsia"/>
        </w:rPr>
        <w:t xml:space="preserve">  </w:t>
      </w:r>
      <w:r w:rsidRPr="00334D88">
        <w:rPr>
          <w:rFonts w:ascii="仿宋" w:eastAsia="仿宋" w:hAnsi="仿宋" w:hint="eastAsia"/>
        </w:rPr>
        <w:t>分组次数分布</w:t>
      </w:r>
    </w:p>
    <w:p w:rsidR="000E5812" w:rsidRPr="00DF6DBC" w:rsidRDefault="00604A51" w:rsidP="000E5812">
      <w:pPr>
        <w:pStyle w:val="a4"/>
        <w:numPr>
          <w:ilvl w:val="0"/>
          <w:numId w:val="2"/>
        </w:numPr>
        <w:ind w:firstLineChars="0"/>
        <w:rPr>
          <w:rFonts w:ascii="仿宋" w:eastAsia="仿宋" w:hAnsi="仿宋"/>
        </w:rPr>
      </w:pPr>
      <w:r>
        <w:rPr>
          <w:rFonts w:ascii="仿宋" w:eastAsia="仿宋" w:hAnsi="仿宋" w:hint="eastAsia"/>
        </w:rPr>
        <w:t>基本统计量</w:t>
      </w:r>
      <w:r w:rsidR="00742133" w:rsidRPr="00DF6DBC">
        <w:rPr>
          <w:rFonts w:ascii="仿宋" w:eastAsia="仿宋" w:hAnsi="仿宋" w:hint="eastAsia"/>
        </w:rPr>
        <w:t>（4学时）</w:t>
      </w:r>
    </w:p>
    <w:p w:rsidR="0059270D" w:rsidRDefault="0059270D" w:rsidP="0059270D">
      <w:pPr>
        <w:ind w:firstLineChars="150" w:firstLine="315"/>
        <w:rPr>
          <w:rFonts w:ascii="仿宋" w:eastAsia="仿宋" w:hAnsi="仿宋"/>
        </w:rPr>
      </w:pPr>
      <w:r>
        <w:rPr>
          <w:rFonts w:ascii="仿宋" w:eastAsia="仿宋" w:hAnsi="仿宋" w:hint="eastAsia"/>
        </w:rPr>
        <w:t>1</w:t>
      </w:r>
      <w:r w:rsidR="000C0EE0">
        <w:rPr>
          <w:rFonts w:ascii="仿宋" w:eastAsia="仿宋" w:hAnsi="仿宋" w:hint="eastAsia"/>
        </w:rPr>
        <w:t xml:space="preserve"> </w:t>
      </w:r>
      <w:r w:rsidR="00742133" w:rsidRPr="0059270D">
        <w:rPr>
          <w:rFonts w:ascii="仿宋" w:eastAsia="仿宋" w:hAnsi="仿宋" w:hint="eastAsia"/>
        </w:rPr>
        <w:t>教学内容</w:t>
      </w:r>
    </w:p>
    <w:p w:rsidR="0059270D" w:rsidRPr="0059270D" w:rsidRDefault="0059270D" w:rsidP="0059270D">
      <w:pPr>
        <w:ind w:firstLineChars="150" w:firstLine="315"/>
        <w:rPr>
          <w:rFonts w:ascii="仿宋" w:eastAsia="仿宋" w:hAnsi="仿宋"/>
        </w:rPr>
      </w:pPr>
      <w:r w:rsidRPr="0059270D">
        <w:rPr>
          <w:rFonts w:ascii="仿宋" w:eastAsia="仿宋" w:hAnsi="仿宋" w:hint="eastAsia"/>
        </w:rPr>
        <w:t>集中趋势与离中趋势</w:t>
      </w:r>
    </w:p>
    <w:p w:rsidR="004B0E24" w:rsidRPr="0059270D" w:rsidRDefault="0059270D" w:rsidP="004B0E24">
      <w:pPr>
        <w:pStyle w:val="a4"/>
        <w:ind w:left="360" w:firstLineChars="0" w:firstLine="0"/>
        <w:rPr>
          <w:rFonts w:ascii="仿宋" w:eastAsia="仿宋" w:hAnsi="仿宋"/>
        </w:rPr>
      </w:pPr>
      <w:r w:rsidRPr="0059270D">
        <w:rPr>
          <w:rFonts w:ascii="仿宋" w:eastAsia="仿宋" w:hAnsi="仿宋" w:hint="eastAsia"/>
        </w:rPr>
        <w:t>基本统计量</w:t>
      </w:r>
      <w:r>
        <w:rPr>
          <w:rFonts w:ascii="仿宋" w:eastAsia="仿宋" w:hAnsi="仿宋" w:hint="eastAsia"/>
        </w:rPr>
        <w:t>：</w:t>
      </w:r>
      <w:r w:rsidR="004B0E24" w:rsidRPr="0059270D">
        <w:rPr>
          <w:rFonts w:ascii="仿宋" w:eastAsia="仿宋" w:hAnsi="仿宋" w:hint="eastAsia"/>
        </w:rPr>
        <w:t>算术平均数</w:t>
      </w:r>
      <w:r w:rsidR="004B0E24">
        <w:rPr>
          <w:rFonts w:ascii="仿宋" w:eastAsia="仿宋" w:hAnsi="仿宋" w:hint="eastAsia"/>
        </w:rPr>
        <w:t>概念、数学性质、计算方法与优缺点；中数与众数的概念与确定方法。</w:t>
      </w:r>
      <w:r w:rsidR="004B0E24" w:rsidRPr="0059270D">
        <w:rPr>
          <w:rFonts w:ascii="仿宋" w:eastAsia="仿宋" w:hAnsi="仿宋" w:hint="eastAsia"/>
        </w:rPr>
        <w:t>算术平均数</w:t>
      </w:r>
      <w:r w:rsidR="004B0E24">
        <w:rPr>
          <w:rFonts w:ascii="仿宋" w:eastAsia="仿宋" w:hAnsi="仿宋" w:hint="eastAsia"/>
        </w:rPr>
        <w:t>与中数、众数的比较。</w:t>
      </w:r>
      <w:r w:rsidR="00DB198E">
        <w:rPr>
          <w:rFonts w:ascii="仿宋" w:eastAsia="仿宋" w:hAnsi="仿宋" w:hint="eastAsia"/>
        </w:rPr>
        <w:t>加权平均数、总平均数的计算方法。</w:t>
      </w:r>
    </w:p>
    <w:p w:rsidR="004B0E24" w:rsidRPr="004B0E24" w:rsidRDefault="004B0E24" w:rsidP="004B0E24">
      <w:pPr>
        <w:ind w:firstLineChars="150" w:firstLine="315"/>
        <w:rPr>
          <w:rFonts w:ascii="楷体" w:eastAsia="楷体" w:hAnsi="楷体"/>
          <w:b/>
          <w:bCs/>
          <w:sz w:val="24"/>
        </w:rPr>
      </w:pPr>
      <w:r w:rsidRPr="004B0E24">
        <w:rPr>
          <w:rFonts w:ascii="仿宋" w:eastAsia="仿宋" w:hAnsi="仿宋" w:hint="eastAsia"/>
        </w:rPr>
        <w:t>全距</w:t>
      </w:r>
      <w:r>
        <w:rPr>
          <w:rFonts w:ascii="仿宋" w:eastAsia="仿宋" w:hAnsi="仿宋" w:hint="eastAsia"/>
        </w:rPr>
        <w:t>的概念与确定方法，</w:t>
      </w:r>
      <w:r w:rsidRPr="004B0E24">
        <w:rPr>
          <w:rFonts w:ascii="仿宋" w:eastAsia="仿宋" w:hAnsi="仿宋" w:hint="eastAsia"/>
        </w:rPr>
        <w:t>平均差</w:t>
      </w:r>
      <w:r>
        <w:rPr>
          <w:rFonts w:ascii="仿宋" w:eastAsia="仿宋" w:hAnsi="仿宋" w:hint="eastAsia"/>
        </w:rPr>
        <w:t>的概念与计算方法，</w:t>
      </w:r>
      <w:r w:rsidRPr="004B0E24">
        <w:rPr>
          <w:rFonts w:ascii="仿宋" w:eastAsia="仿宋" w:hAnsi="仿宋" w:hint="eastAsia"/>
        </w:rPr>
        <w:t>方差</w:t>
      </w:r>
      <w:r>
        <w:rPr>
          <w:rFonts w:ascii="仿宋" w:eastAsia="仿宋" w:hAnsi="仿宋" w:hint="eastAsia"/>
        </w:rPr>
        <w:t>与</w:t>
      </w:r>
      <w:r w:rsidRPr="004B0E24">
        <w:rPr>
          <w:rFonts w:ascii="仿宋" w:eastAsia="仿宋" w:hAnsi="仿宋" w:hint="eastAsia"/>
        </w:rPr>
        <w:t>标准差</w:t>
      </w:r>
      <w:r>
        <w:rPr>
          <w:rFonts w:ascii="仿宋" w:eastAsia="仿宋" w:hAnsi="仿宋" w:hint="eastAsia"/>
        </w:rPr>
        <w:t>概念、意义与性质，</w:t>
      </w:r>
      <w:r>
        <w:rPr>
          <w:rFonts w:ascii="仿宋" w:eastAsia="仿宋" w:hAnsi="仿宋"/>
        </w:rPr>
        <w:t>方差</w:t>
      </w:r>
      <w:r>
        <w:rPr>
          <w:rFonts w:ascii="仿宋" w:eastAsia="仿宋" w:hAnsi="仿宋" w:hint="eastAsia"/>
        </w:rPr>
        <w:t>的</w:t>
      </w:r>
      <w:r w:rsidRPr="0059270D">
        <w:rPr>
          <w:rFonts w:ascii="仿宋" w:eastAsia="仿宋" w:hAnsi="仿宋"/>
        </w:rPr>
        <w:t>可加性特点</w:t>
      </w:r>
      <w:r>
        <w:rPr>
          <w:rFonts w:ascii="仿宋" w:eastAsia="仿宋" w:hAnsi="仿宋" w:hint="eastAsia"/>
        </w:rPr>
        <w:t>。极率与相对标准差。</w:t>
      </w:r>
    </w:p>
    <w:p w:rsidR="004B0E24" w:rsidRPr="0059270D" w:rsidRDefault="004B0E24" w:rsidP="004B0E24">
      <w:pPr>
        <w:pStyle w:val="a4"/>
        <w:ind w:left="360" w:firstLineChars="0" w:firstLine="0"/>
        <w:rPr>
          <w:rFonts w:ascii="仿宋" w:eastAsia="仿宋" w:hAnsi="仿宋"/>
        </w:rPr>
      </w:pPr>
      <w:r w:rsidRPr="0059270D">
        <w:rPr>
          <w:rFonts w:ascii="仿宋" w:eastAsia="仿宋" w:hAnsi="仿宋" w:hint="eastAsia"/>
        </w:rPr>
        <w:t>偏态系数与峰态系数</w:t>
      </w:r>
      <w:r w:rsidR="00DB198E">
        <w:rPr>
          <w:rFonts w:ascii="仿宋" w:eastAsia="仿宋" w:hAnsi="仿宋" w:hint="eastAsia"/>
        </w:rPr>
        <w:t>简介</w:t>
      </w:r>
    </w:p>
    <w:p w:rsidR="00DB198E" w:rsidRDefault="000C0EE0" w:rsidP="00DB198E">
      <w:pPr>
        <w:pStyle w:val="a4"/>
        <w:ind w:left="360" w:firstLineChars="0" w:firstLine="0"/>
        <w:rPr>
          <w:rFonts w:ascii="仿宋" w:eastAsia="仿宋" w:hAnsi="仿宋"/>
        </w:rPr>
      </w:pPr>
      <w:r>
        <w:rPr>
          <w:rFonts w:ascii="仿宋" w:eastAsia="仿宋" w:hAnsi="仿宋" w:hint="eastAsia"/>
        </w:rPr>
        <w:t xml:space="preserve">2 </w:t>
      </w:r>
      <w:r w:rsidR="00DB198E" w:rsidRPr="00DF6DBC">
        <w:rPr>
          <w:rFonts w:ascii="仿宋" w:eastAsia="仿宋" w:hAnsi="仿宋" w:hint="eastAsia"/>
        </w:rPr>
        <w:t>教学要求</w:t>
      </w:r>
    </w:p>
    <w:p w:rsidR="00DB198E" w:rsidRPr="00DF6DBC" w:rsidRDefault="00B04386" w:rsidP="00DB198E">
      <w:pPr>
        <w:pStyle w:val="a4"/>
        <w:ind w:left="360" w:firstLineChars="0" w:firstLine="0"/>
        <w:rPr>
          <w:rFonts w:ascii="仿宋" w:eastAsia="仿宋" w:hAnsi="仿宋"/>
        </w:rPr>
      </w:pPr>
      <w:r>
        <w:rPr>
          <w:rFonts w:ascii="仿宋" w:eastAsia="仿宋" w:hAnsi="仿宋" w:hint="eastAsia"/>
        </w:rPr>
        <w:t>理解主要统计量的概念、原理与性质；学会基本统计量，特别是平均数、</w:t>
      </w:r>
      <w:r w:rsidRPr="004B0E24">
        <w:rPr>
          <w:rFonts w:ascii="仿宋" w:eastAsia="仿宋" w:hAnsi="仿宋" w:hint="eastAsia"/>
        </w:rPr>
        <w:t>方差</w:t>
      </w:r>
      <w:r>
        <w:rPr>
          <w:rFonts w:ascii="仿宋" w:eastAsia="仿宋" w:hAnsi="仿宋" w:hint="eastAsia"/>
        </w:rPr>
        <w:t>与</w:t>
      </w:r>
      <w:r w:rsidRPr="004B0E24">
        <w:rPr>
          <w:rFonts w:ascii="仿宋" w:eastAsia="仿宋" w:hAnsi="仿宋" w:hint="eastAsia"/>
        </w:rPr>
        <w:t>标准差</w:t>
      </w:r>
      <w:r>
        <w:rPr>
          <w:rFonts w:ascii="仿宋" w:eastAsia="仿宋" w:hAnsi="仿宋" w:hint="eastAsia"/>
        </w:rPr>
        <w:t>的计算方法，能够初步地用平均数、</w:t>
      </w:r>
      <w:r w:rsidRPr="004B0E24">
        <w:rPr>
          <w:rFonts w:ascii="仿宋" w:eastAsia="仿宋" w:hAnsi="仿宋" w:hint="eastAsia"/>
        </w:rPr>
        <w:t>方差</w:t>
      </w:r>
      <w:r>
        <w:rPr>
          <w:rFonts w:ascii="仿宋" w:eastAsia="仿宋" w:hAnsi="仿宋" w:hint="eastAsia"/>
        </w:rPr>
        <w:t>与</w:t>
      </w:r>
      <w:r w:rsidRPr="004B0E24">
        <w:rPr>
          <w:rFonts w:ascii="仿宋" w:eastAsia="仿宋" w:hAnsi="仿宋" w:hint="eastAsia"/>
        </w:rPr>
        <w:t>标准差</w:t>
      </w:r>
      <w:r>
        <w:rPr>
          <w:rFonts w:ascii="仿宋" w:eastAsia="仿宋" w:hAnsi="仿宋" w:hint="eastAsia"/>
        </w:rPr>
        <w:t>分析学校教育与管理中的数据。</w:t>
      </w:r>
    </w:p>
    <w:p w:rsidR="00DB198E" w:rsidRPr="00DF6DBC" w:rsidRDefault="000C0EE0" w:rsidP="00DB198E">
      <w:pPr>
        <w:pStyle w:val="a4"/>
        <w:ind w:left="360" w:firstLineChars="0" w:firstLine="0"/>
        <w:rPr>
          <w:rFonts w:ascii="仿宋" w:eastAsia="仿宋" w:hAnsi="仿宋"/>
        </w:rPr>
      </w:pPr>
      <w:r>
        <w:rPr>
          <w:rFonts w:ascii="仿宋" w:eastAsia="仿宋" w:hAnsi="仿宋" w:hint="eastAsia"/>
        </w:rPr>
        <w:t xml:space="preserve">3 </w:t>
      </w:r>
      <w:r w:rsidR="00DB198E" w:rsidRPr="00DF6DBC">
        <w:rPr>
          <w:rFonts w:ascii="仿宋" w:eastAsia="仿宋" w:hAnsi="仿宋" w:hint="eastAsia"/>
        </w:rPr>
        <w:t>重点</w:t>
      </w:r>
      <w:r w:rsidR="00DB198E">
        <w:rPr>
          <w:rFonts w:ascii="仿宋" w:eastAsia="仿宋" w:hAnsi="仿宋" w:hint="eastAsia"/>
        </w:rPr>
        <w:t xml:space="preserve"> 平均数与标准差的概念、计算与性质</w:t>
      </w:r>
    </w:p>
    <w:p w:rsidR="00DB198E" w:rsidRPr="00DF6DBC" w:rsidRDefault="000C0EE0" w:rsidP="00DB198E">
      <w:pPr>
        <w:pStyle w:val="a4"/>
        <w:ind w:left="360" w:firstLineChars="0" w:firstLine="0"/>
        <w:rPr>
          <w:rFonts w:ascii="仿宋" w:eastAsia="仿宋" w:hAnsi="仿宋"/>
        </w:rPr>
      </w:pPr>
      <w:r>
        <w:rPr>
          <w:rFonts w:ascii="仿宋" w:eastAsia="仿宋" w:hAnsi="仿宋" w:hint="eastAsia"/>
        </w:rPr>
        <w:t xml:space="preserve">4 </w:t>
      </w:r>
      <w:r w:rsidR="00DB198E" w:rsidRPr="00DF6DBC">
        <w:rPr>
          <w:rFonts w:ascii="仿宋" w:eastAsia="仿宋" w:hAnsi="仿宋" w:hint="eastAsia"/>
        </w:rPr>
        <w:t>难点</w:t>
      </w:r>
      <w:r w:rsidR="00DB198E">
        <w:rPr>
          <w:rFonts w:ascii="仿宋" w:eastAsia="仿宋" w:hAnsi="仿宋" w:hint="eastAsia"/>
        </w:rPr>
        <w:t xml:space="preserve"> 标准差的理解</w:t>
      </w:r>
      <w:r w:rsidR="00B04386">
        <w:rPr>
          <w:rFonts w:ascii="仿宋" w:eastAsia="仿宋" w:hAnsi="仿宋" w:hint="eastAsia"/>
        </w:rPr>
        <w:t>。</w:t>
      </w:r>
    </w:p>
    <w:p w:rsidR="00B04386" w:rsidRDefault="00B04386" w:rsidP="00DB198E">
      <w:pPr>
        <w:pStyle w:val="a4"/>
        <w:ind w:left="360" w:firstLineChars="0" w:firstLine="0"/>
        <w:rPr>
          <w:rFonts w:ascii="仿宋" w:eastAsia="仿宋" w:hAnsi="仿宋"/>
        </w:rPr>
      </w:pPr>
      <w:r>
        <w:rPr>
          <w:rFonts w:ascii="仿宋" w:eastAsia="仿宋" w:hAnsi="仿宋" w:hint="eastAsia"/>
        </w:rPr>
        <w:t>第三章</w:t>
      </w:r>
      <w:r w:rsidR="00EB03EF">
        <w:rPr>
          <w:rFonts w:ascii="仿宋" w:eastAsia="仿宋" w:hAnsi="仿宋" w:hint="eastAsia"/>
        </w:rPr>
        <w:t xml:space="preserve">  概率与正态分布</w:t>
      </w:r>
      <w:r w:rsidR="00EB03EF" w:rsidRPr="00DF6DBC">
        <w:rPr>
          <w:rFonts w:ascii="仿宋" w:eastAsia="仿宋" w:hAnsi="仿宋" w:hint="eastAsia"/>
        </w:rPr>
        <w:t>（4学时）</w:t>
      </w:r>
    </w:p>
    <w:p w:rsidR="00EB03EF" w:rsidRPr="00EB03EF" w:rsidRDefault="000C0EE0" w:rsidP="00EB03EF">
      <w:pPr>
        <w:pStyle w:val="a4"/>
        <w:ind w:left="360" w:firstLineChars="0" w:firstLine="0"/>
        <w:rPr>
          <w:rFonts w:ascii="仿宋" w:eastAsia="仿宋" w:hAnsi="仿宋"/>
        </w:rPr>
      </w:pPr>
      <w:r>
        <w:rPr>
          <w:rFonts w:ascii="仿宋" w:eastAsia="仿宋" w:hAnsi="仿宋" w:hint="eastAsia"/>
        </w:rPr>
        <w:t xml:space="preserve">1 </w:t>
      </w:r>
      <w:r w:rsidR="00B04386" w:rsidRPr="00DF6DBC">
        <w:rPr>
          <w:rFonts w:ascii="仿宋" w:eastAsia="仿宋" w:hAnsi="仿宋" w:hint="eastAsia"/>
        </w:rPr>
        <w:t>教学内容</w:t>
      </w:r>
    </w:p>
    <w:p w:rsidR="00EB03EF" w:rsidRPr="00EB03EF" w:rsidRDefault="00EB03EF" w:rsidP="00EB03EF">
      <w:pPr>
        <w:pStyle w:val="a4"/>
        <w:ind w:left="360" w:firstLineChars="0" w:firstLine="0"/>
        <w:rPr>
          <w:rFonts w:ascii="仿宋" w:eastAsia="仿宋" w:hAnsi="仿宋"/>
        </w:rPr>
      </w:pPr>
      <w:r w:rsidRPr="00EB03EF">
        <w:rPr>
          <w:rFonts w:ascii="仿宋" w:eastAsia="仿宋" w:hAnsi="仿宋" w:hint="eastAsia"/>
        </w:rPr>
        <w:t>必然事件</w:t>
      </w:r>
      <w:r>
        <w:rPr>
          <w:rFonts w:ascii="仿宋" w:eastAsia="仿宋" w:hAnsi="仿宋" w:hint="eastAsia"/>
        </w:rPr>
        <w:t>、</w:t>
      </w:r>
      <w:r w:rsidRPr="00EB03EF">
        <w:rPr>
          <w:rFonts w:ascii="仿宋" w:eastAsia="仿宋" w:hAnsi="仿宋" w:hint="eastAsia"/>
        </w:rPr>
        <w:t>不可能事件</w:t>
      </w:r>
      <w:r>
        <w:rPr>
          <w:rFonts w:ascii="仿宋" w:eastAsia="仿宋" w:hAnsi="仿宋" w:hint="eastAsia"/>
        </w:rPr>
        <w:t>、</w:t>
      </w:r>
      <w:r w:rsidRPr="00EB03EF">
        <w:rPr>
          <w:rFonts w:ascii="仿宋" w:eastAsia="仿宋" w:hAnsi="仿宋" w:hint="eastAsia"/>
        </w:rPr>
        <w:t>随机事件</w:t>
      </w:r>
      <w:r>
        <w:rPr>
          <w:rFonts w:ascii="仿宋" w:eastAsia="仿宋" w:hAnsi="仿宋" w:hint="eastAsia"/>
        </w:rPr>
        <w:t>；</w:t>
      </w:r>
      <w:r w:rsidRPr="00EB03EF">
        <w:rPr>
          <w:rFonts w:ascii="仿宋" w:eastAsia="仿宋" w:hAnsi="仿宋" w:hint="eastAsia"/>
        </w:rPr>
        <w:t>经验大数定律</w:t>
      </w:r>
      <w:r>
        <w:rPr>
          <w:rFonts w:ascii="仿宋" w:eastAsia="仿宋" w:hAnsi="仿宋" w:hint="eastAsia"/>
        </w:rPr>
        <w:t>，</w:t>
      </w:r>
      <w:r w:rsidRPr="00EB03EF">
        <w:rPr>
          <w:rFonts w:ascii="仿宋" w:eastAsia="仿宋" w:hAnsi="仿宋" w:hint="eastAsia"/>
        </w:rPr>
        <w:t>概率</w:t>
      </w:r>
      <w:r>
        <w:rPr>
          <w:rFonts w:ascii="仿宋" w:eastAsia="仿宋" w:hAnsi="仿宋" w:hint="eastAsia"/>
        </w:rPr>
        <w:t>的定义、概率的性质与</w:t>
      </w:r>
      <w:r w:rsidRPr="00EB03EF">
        <w:rPr>
          <w:rFonts w:ascii="仿宋" w:eastAsia="仿宋" w:hAnsi="仿宋" w:hint="eastAsia"/>
        </w:rPr>
        <w:t>公理系统</w:t>
      </w:r>
      <w:r>
        <w:rPr>
          <w:rFonts w:ascii="仿宋" w:eastAsia="仿宋" w:hAnsi="仿宋" w:hint="eastAsia"/>
        </w:rPr>
        <w:t>。概率的加法定理与乘法定理。</w:t>
      </w:r>
    </w:p>
    <w:p w:rsidR="00EB03EF" w:rsidRPr="00EB03EF" w:rsidRDefault="00EB03EF" w:rsidP="00EB03EF">
      <w:pPr>
        <w:pStyle w:val="a4"/>
        <w:ind w:left="360" w:firstLineChars="0" w:firstLine="0"/>
        <w:rPr>
          <w:rFonts w:ascii="仿宋" w:eastAsia="仿宋" w:hAnsi="仿宋"/>
        </w:rPr>
      </w:pPr>
      <w:r w:rsidRPr="00EB03EF">
        <w:rPr>
          <w:rFonts w:ascii="仿宋" w:eastAsia="仿宋" w:hAnsi="仿宋" w:hint="eastAsia"/>
        </w:rPr>
        <w:t>实际推断原理</w:t>
      </w:r>
      <w:r>
        <w:rPr>
          <w:rFonts w:ascii="仿宋" w:eastAsia="仿宋" w:hAnsi="仿宋" w:hint="eastAsia"/>
        </w:rPr>
        <w:t>：</w:t>
      </w:r>
      <w:r w:rsidRPr="00EB03EF">
        <w:rPr>
          <w:rFonts w:ascii="仿宋" w:eastAsia="仿宋" w:hAnsi="仿宋" w:hint="eastAsia"/>
        </w:rPr>
        <w:t>大概率事件</w:t>
      </w:r>
      <w:r>
        <w:rPr>
          <w:rFonts w:ascii="仿宋" w:eastAsia="仿宋" w:hAnsi="仿宋" w:hint="eastAsia"/>
        </w:rPr>
        <w:t>与</w:t>
      </w:r>
      <w:r w:rsidRPr="00EB03EF">
        <w:rPr>
          <w:rFonts w:ascii="仿宋" w:eastAsia="仿宋" w:hAnsi="仿宋" w:hint="eastAsia"/>
        </w:rPr>
        <w:t>小概率事件</w:t>
      </w:r>
      <w:r>
        <w:rPr>
          <w:rFonts w:ascii="仿宋" w:eastAsia="仿宋" w:hAnsi="仿宋" w:hint="eastAsia"/>
        </w:rPr>
        <w:t>。</w:t>
      </w:r>
      <w:r w:rsidRPr="00EB03EF">
        <w:rPr>
          <w:rFonts w:ascii="仿宋" w:eastAsia="仿宋" w:hAnsi="仿宋" w:hint="eastAsia"/>
        </w:rPr>
        <w:t>随机变量</w:t>
      </w:r>
      <w:r>
        <w:rPr>
          <w:rFonts w:ascii="仿宋" w:eastAsia="仿宋" w:hAnsi="仿宋" w:hint="eastAsia"/>
        </w:rPr>
        <w:t>。</w:t>
      </w:r>
    </w:p>
    <w:p w:rsidR="00EB03EF" w:rsidRPr="00EB03EF" w:rsidRDefault="00EB03EF" w:rsidP="00EB03EF">
      <w:pPr>
        <w:pStyle w:val="a4"/>
        <w:ind w:left="360" w:firstLineChars="0" w:firstLine="0"/>
        <w:rPr>
          <w:rFonts w:ascii="仿宋" w:eastAsia="仿宋" w:hAnsi="仿宋"/>
        </w:rPr>
      </w:pPr>
      <w:r w:rsidRPr="00EB03EF">
        <w:rPr>
          <w:rFonts w:ascii="仿宋" w:eastAsia="仿宋" w:hAnsi="仿宋" w:hint="eastAsia"/>
        </w:rPr>
        <w:t>离散型随机变量的概率分布</w:t>
      </w:r>
      <w:r>
        <w:rPr>
          <w:rFonts w:ascii="仿宋" w:eastAsia="仿宋" w:hAnsi="仿宋" w:hint="eastAsia"/>
        </w:rPr>
        <w:t>：</w:t>
      </w:r>
      <w:r w:rsidRPr="00EB03EF">
        <w:rPr>
          <w:rFonts w:ascii="仿宋" w:eastAsia="仿宋" w:hAnsi="仿宋" w:hint="eastAsia"/>
        </w:rPr>
        <w:t>二项分布</w:t>
      </w:r>
    </w:p>
    <w:p w:rsidR="00EB03EF" w:rsidRPr="00EB03EF" w:rsidRDefault="00EB03EF" w:rsidP="00EB03EF">
      <w:pPr>
        <w:pStyle w:val="a4"/>
        <w:ind w:left="360" w:firstLineChars="0" w:firstLine="0"/>
        <w:rPr>
          <w:rFonts w:ascii="仿宋" w:eastAsia="仿宋" w:hAnsi="仿宋"/>
        </w:rPr>
      </w:pPr>
      <w:r w:rsidRPr="00EB03EF">
        <w:rPr>
          <w:rFonts w:ascii="仿宋" w:eastAsia="仿宋" w:hAnsi="仿宋" w:hint="eastAsia"/>
        </w:rPr>
        <w:t>连续型随机变量的概率分布</w:t>
      </w:r>
      <w:r>
        <w:rPr>
          <w:rFonts w:ascii="仿宋" w:eastAsia="仿宋" w:hAnsi="仿宋" w:hint="eastAsia"/>
        </w:rPr>
        <w:t>：</w:t>
      </w:r>
      <w:r w:rsidRPr="00EB03EF">
        <w:rPr>
          <w:rFonts w:ascii="仿宋" w:eastAsia="仿宋" w:hAnsi="仿宋" w:hint="eastAsia"/>
        </w:rPr>
        <w:t>正态分布</w:t>
      </w:r>
      <w:r>
        <w:rPr>
          <w:rFonts w:ascii="仿宋" w:eastAsia="仿宋" w:hAnsi="仿宋" w:hint="eastAsia"/>
        </w:rPr>
        <w:t>，标准正态分布。</w:t>
      </w:r>
    </w:p>
    <w:p w:rsidR="00EB03EF" w:rsidRPr="00EB03EF" w:rsidRDefault="00EB03EF" w:rsidP="00EB03EF">
      <w:pPr>
        <w:pStyle w:val="a4"/>
        <w:ind w:left="360" w:firstLineChars="0" w:firstLine="0"/>
        <w:rPr>
          <w:rFonts w:ascii="仿宋" w:eastAsia="仿宋" w:hAnsi="仿宋"/>
        </w:rPr>
      </w:pPr>
      <w:r w:rsidRPr="00EB03EF">
        <w:rPr>
          <w:rFonts w:ascii="仿宋" w:eastAsia="仿宋" w:hAnsi="仿宋" w:hint="eastAsia"/>
        </w:rPr>
        <w:t>标准分数</w:t>
      </w:r>
      <w:r>
        <w:rPr>
          <w:rFonts w:ascii="仿宋" w:eastAsia="仿宋" w:hAnsi="仿宋" w:hint="eastAsia"/>
        </w:rPr>
        <w:t>的性质与计算方法，标准</w:t>
      </w:r>
      <w:r w:rsidRPr="00EB03EF">
        <w:rPr>
          <w:rFonts w:ascii="仿宋" w:eastAsia="仿宋" w:hAnsi="仿宋" w:hint="eastAsia"/>
        </w:rPr>
        <w:t>分数</w:t>
      </w:r>
      <w:r>
        <w:rPr>
          <w:rFonts w:ascii="仿宋" w:eastAsia="仿宋" w:hAnsi="仿宋" w:hint="eastAsia"/>
        </w:rPr>
        <w:t>的理论基础，正态分布两侧标准差的分布规律，标准分数的应用。</w:t>
      </w:r>
    </w:p>
    <w:p w:rsidR="00742133" w:rsidRPr="00DF6DBC" w:rsidRDefault="000C0EE0" w:rsidP="00DB198E">
      <w:pPr>
        <w:pStyle w:val="a4"/>
        <w:ind w:left="360" w:firstLineChars="0" w:firstLine="0"/>
        <w:rPr>
          <w:rFonts w:ascii="仿宋" w:eastAsia="仿宋" w:hAnsi="仿宋"/>
        </w:rPr>
      </w:pPr>
      <w:r>
        <w:rPr>
          <w:rFonts w:ascii="仿宋" w:eastAsia="仿宋" w:hAnsi="仿宋" w:hint="eastAsia"/>
        </w:rPr>
        <w:t xml:space="preserve">2 </w:t>
      </w:r>
      <w:r w:rsidR="00742133" w:rsidRPr="00DF6DBC">
        <w:rPr>
          <w:rFonts w:ascii="仿宋" w:eastAsia="仿宋" w:hAnsi="仿宋" w:hint="eastAsia"/>
        </w:rPr>
        <w:t>教学要求</w:t>
      </w:r>
    </w:p>
    <w:p w:rsidR="00EB03EF" w:rsidRDefault="00EB03EF" w:rsidP="00DB198E">
      <w:pPr>
        <w:pStyle w:val="a4"/>
        <w:ind w:left="360" w:firstLineChars="0" w:firstLine="0"/>
        <w:rPr>
          <w:rFonts w:ascii="仿宋" w:eastAsia="仿宋" w:hAnsi="仿宋"/>
        </w:rPr>
      </w:pPr>
      <w:r>
        <w:rPr>
          <w:rFonts w:ascii="仿宋" w:eastAsia="仿宋" w:hAnsi="仿宋" w:hint="eastAsia"/>
        </w:rPr>
        <w:t>理解概率的定义，学会概率的加法定理与乘法定理的计算。</w:t>
      </w:r>
    </w:p>
    <w:p w:rsidR="00EB03EF" w:rsidRDefault="00E47A33" w:rsidP="00DB198E">
      <w:pPr>
        <w:pStyle w:val="a4"/>
        <w:ind w:left="360" w:firstLineChars="0" w:firstLine="0"/>
        <w:rPr>
          <w:rFonts w:ascii="仿宋" w:eastAsia="仿宋" w:hAnsi="仿宋"/>
        </w:rPr>
      </w:pPr>
      <w:r>
        <w:rPr>
          <w:rFonts w:ascii="仿宋" w:eastAsia="仿宋" w:hAnsi="仿宋" w:hint="eastAsia"/>
        </w:rPr>
        <w:t>学会标准正态分布表的查法与部分面积的计算方法。</w:t>
      </w:r>
    </w:p>
    <w:p w:rsidR="00E47A33" w:rsidRDefault="00E47A33" w:rsidP="00DB198E">
      <w:pPr>
        <w:pStyle w:val="a4"/>
        <w:ind w:left="360" w:firstLineChars="0" w:firstLine="0"/>
        <w:rPr>
          <w:rFonts w:ascii="仿宋" w:eastAsia="仿宋" w:hAnsi="仿宋"/>
        </w:rPr>
      </w:pPr>
      <w:r>
        <w:rPr>
          <w:rFonts w:ascii="仿宋" w:eastAsia="仿宋" w:hAnsi="仿宋" w:hint="eastAsia"/>
        </w:rPr>
        <w:t>了解概率与正态分布的数据分析与测量中的应用。</w:t>
      </w:r>
    </w:p>
    <w:p w:rsidR="00742133" w:rsidRPr="00DF6DBC" w:rsidRDefault="000C0EE0" w:rsidP="00DB198E">
      <w:pPr>
        <w:pStyle w:val="a4"/>
        <w:ind w:left="360" w:firstLineChars="0" w:firstLine="0"/>
        <w:rPr>
          <w:rFonts w:ascii="仿宋" w:eastAsia="仿宋" w:hAnsi="仿宋"/>
        </w:rPr>
      </w:pPr>
      <w:r>
        <w:rPr>
          <w:rFonts w:ascii="仿宋" w:eastAsia="仿宋" w:hAnsi="仿宋" w:hint="eastAsia"/>
        </w:rPr>
        <w:t xml:space="preserve">3 </w:t>
      </w:r>
      <w:r w:rsidR="00742133" w:rsidRPr="00DF6DBC">
        <w:rPr>
          <w:rFonts w:ascii="仿宋" w:eastAsia="仿宋" w:hAnsi="仿宋" w:hint="eastAsia"/>
        </w:rPr>
        <w:t>重点</w:t>
      </w:r>
      <w:r w:rsidR="00E47A33">
        <w:rPr>
          <w:rFonts w:ascii="仿宋" w:eastAsia="仿宋" w:hAnsi="仿宋" w:hint="eastAsia"/>
        </w:rPr>
        <w:t xml:space="preserve">  </w:t>
      </w:r>
      <w:r w:rsidR="00E47A33" w:rsidRPr="00EB03EF">
        <w:rPr>
          <w:rFonts w:ascii="仿宋" w:eastAsia="仿宋" w:hAnsi="仿宋" w:hint="eastAsia"/>
        </w:rPr>
        <w:t>概率</w:t>
      </w:r>
      <w:r w:rsidR="00E47A33">
        <w:rPr>
          <w:rFonts w:ascii="仿宋" w:eastAsia="仿宋" w:hAnsi="仿宋" w:hint="eastAsia"/>
        </w:rPr>
        <w:t>的定义、概率的性质与</w:t>
      </w:r>
      <w:r w:rsidR="00E47A33" w:rsidRPr="00EB03EF">
        <w:rPr>
          <w:rFonts w:ascii="仿宋" w:eastAsia="仿宋" w:hAnsi="仿宋" w:hint="eastAsia"/>
        </w:rPr>
        <w:t>公理系统</w:t>
      </w:r>
      <w:r w:rsidR="00E47A33">
        <w:rPr>
          <w:rFonts w:ascii="仿宋" w:eastAsia="仿宋" w:hAnsi="仿宋" w:hint="eastAsia"/>
        </w:rPr>
        <w:t>；</w:t>
      </w:r>
      <w:r w:rsidR="00E47A33" w:rsidRPr="00EB03EF">
        <w:rPr>
          <w:rFonts w:ascii="仿宋" w:eastAsia="仿宋" w:hAnsi="仿宋" w:hint="eastAsia"/>
        </w:rPr>
        <w:t>标准分数</w:t>
      </w:r>
      <w:r w:rsidR="00E47A33">
        <w:rPr>
          <w:rFonts w:ascii="仿宋" w:eastAsia="仿宋" w:hAnsi="仿宋" w:hint="eastAsia"/>
        </w:rPr>
        <w:t>的性质与计算方法，正态分布两侧标准差的分布规律。</w:t>
      </w:r>
    </w:p>
    <w:p w:rsidR="00742133" w:rsidRDefault="000C0EE0" w:rsidP="00DB198E">
      <w:pPr>
        <w:pStyle w:val="a4"/>
        <w:ind w:left="360" w:firstLineChars="0" w:firstLine="0"/>
        <w:rPr>
          <w:rFonts w:ascii="仿宋" w:eastAsia="仿宋" w:hAnsi="仿宋"/>
        </w:rPr>
      </w:pPr>
      <w:r>
        <w:rPr>
          <w:rFonts w:ascii="仿宋" w:eastAsia="仿宋" w:hAnsi="仿宋" w:hint="eastAsia"/>
        </w:rPr>
        <w:t xml:space="preserve">4 </w:t>
      </w:r>
      <w:r w:rsidR="00742133" w:rsidRPr="00DF6DBC">
        <w:rPr>
          <w:rFonts w:ascii="仿宋" w:eastAsia="仿宋" w:hAnsi="仿宋" w:hint="eastAsia"/>
        </w:rPr>
        <w:t>难点</w:t>
      </w:r>
      <w:r w:rsidR="00E47A33">
        <w:rPr>
          <w:rFonts w:ascii="仿宋" w:eastAsia="仿宋" w:hAnsi="仿宋" w:hint="eastAsia"/>
        </w:rPr>
        <w:t xml:space="preserve">  概率的加法定理与乘法定理</w:t>
      </w:r>
    </w:p>
    <w:p w:rsidR="00B04386" w:rsidRDefault="00BF2250" w:rsidP="00B04386">
      <w:pPr>
        <w:pStyle w:val="a4"/>
        <w:ind w:left="360" w:firstLineChars="0" w:firstLine="0"/>
        <w:rPr>
          <w:rFonts w:ascii="仿宋" w:eastAsia="仿宋" w:hAnsi="仿宋"/>
        </w:rPr>
      </w:pPr>
      <w:r>
        <w:rPr>
          <w:rFonts w:ascii="仿宋" w:eastAsia="仿宋" w:hAnsi="仿宋" w:hint="eastAsia"/>
        </w:rPr>
        <w:t>第四</w:t>
      </w:r>
      <w:r w:rsidR="00B04386">
        <w:rPr>
          <w:rFonts w:ascii="仿宋" w:eastAsia="仿宋" w:hAnsi="仿宋" w:hint="eastAsia"/>
        </w:rPr>
        <w:t>章</w:t>
      </w:r>
      <w:r>
        <w:rPr>
          <w:rFonts w:ascii="仿宋" w:eastAsia="仿宋" w:hAnsi="仿宋" w:hint="eastAsia"/>
        </w:rPr>
        <w:t xml:space="preserve">  相关分析与回归分析</w:t>
      </w:r>
      <w:r w:rsidR="00EB03EF" w:rsidRPr="00DF6DBC">
        <w:rPr>
          <w:rFonts w:ascii="仿宋" w:eastAsia="仿宋" w:hAnsi="仿宋" w:hint="eastAsia"/>
        </w:rPr>
        <w:t>（4学时）</w:t>
      </w:r>
    </w:p>
    <w:p w:rsidR="00B04386" w:rsidRDefault="000C0EE0" w:rsidP="00B04386">
      <w:pPr>
        <w:pStyle w:val="a4"/>
        <w:ind w:left="360" w:firstLineChars="0" w:firstLine="0"/>
        <w:rPr>
          <w:rFonts w:ascii="仿宋" w:eastAsia="仿宋" w:hAnsi="仿宋"/>
        </w:rPr>
      </w:pPr>
      <w:r>
        <w:rPr>
          <w:rFonts w:ascii="仿宋" w:eastAsia="仿宋" w:hAnsi="仿宋" w:hint="eastAsia"/>
        </w:rPr>
        <w:t xml:space="preserve">1 </w:t>
      </w:r>
      <w:r w:rsidR="00B04386" w:rsidRPr="00DF6DBC">
        <w:rPr>
          <w:rFonts w:ascii="仿宋" w:eastAsia="仿宋" w:hAnsi="仿宋" w:hint="eastAsia"/>
        </w:rPr>
        <w:t>教学内容</w:t>
      </w:r>
    </w:p>
    <w:p w:rsidR="00BF2250" w:rsidRDefault="00BF2250" w:rsidP="00B04386">
      <w:pPr>
        <w:pStyle w:val="a4"/>
        <w:ind w:left="360" w:firstLineChars="0" w:firstLine="0"/>
        <w:rPr>
          <w:rFonts w:ascii="仿宋" w:eastAsia="仿宋" w:hAnsi="仿宋"/>
        </w:rPr>
      </w:pPr>
      <w:r>
        <w:rPr>
          <w:rFonts w:ascii="仿宋" w:eastAsia="仿宋" w:hAnsi="仿宋" w:hint="eastAsia"/>
        </w:rPr>
        <w:t>函数关系与相关关系。相关的分类：简相关与复相关、直线相关与曲线相关、0相关、正相关、负相关。</w:t>
      </w:r>
      <w:r w:rsidR="00156212">
        <w:rPr>
          <w:rFonts w:ascii="仿宋" w:eastAsia="仿宋" w:hAnsi="仿宋" w:hint="eastAsia"/>
        </w:rPr>
        <w:t>相关图。</w:t>
      </w:r>
    </w:p>
    <w:p w:rsidR="00156212" w:rsidRDefault="00156212" w:rsidP="00B04386">
      <w:pPr>
        <w:pStyle w:val="a4"/>
        <w:ind w:left="360" w:firstLineChars="0" w:firstLine="0"/>
        <w:rPr>
          <w:rFonts w:ascii="仿宋" w:eastAsia="仿宋" w:hAnsi="仿宋"/>
        </w:rPr>
      </w:pPr>
      <w:r>
        <w:rPr>
          <w:rFonts w:ascii="仿宋" w:eastAsia="仿宋" w:hAnsi="仿宋" w:hint="eastAsia"/>
        </w:rPr>
        <w:t>积差相关系数的概念、原理与计算方法；积差相关系数的性质与适用条件；积差相关系数在教育测量中的应用。</w:t>
      </w:r>
    </w:p>
    <w:p w:rsidR="00156212" w:rsidRPr="00156212" w:rsidRDefault="00156212" w:rsidP="00156212">
      <w:pPr>
        <w:pStyle w:val="a4"/>
        <w:ind w:left="360" w:firstLineChars="0" w:firstLine="0"/>
        <w:rPr>
          <w:rFonts w:ascii="仿宋" w:eastAsia="仿宋" w:hAnsi="仿宋"/>
        </w:rPr>
      </w:pPr>
      <w:r>
        <w:rPr>
          <w:rFonts w:ascii="仿宋" w:eastAsia="仿宋" w:hAnsi="仿宋" w:hint="eastAsia"/>
        </w:rPr>
        <w:lastRenderedPageBreak/>
        <w:t>相关分析与回归分析的联系与区别。回归的含义；一元线性回归模型的拟合。一元线性回归分析的应用。</w:t>
      </w:r>
    </w:p>
    <w:p w:rsidR="00B04386" w:rsidRPr="00DF6DBC" w:rsidRDefault="000C0EE0" w:rsidP="00B04386">
      <w:pPr>
        <w:pStyle w:val="a4"/>
        <w:ind w:left="360" w:firstLineChars="0" w:firstLine="0"/>
        <w:rPr>
          <w:rFonts w:ascii="仿宋" w:eastAsia="仿宋" w:hAnsi="仿宋"/>
        </w:rPr>
      </w:pPr>
      <w:r>
        <w:rPr>
          <w:rFonts w:ascii="仿宋" w:eastAsia="仿宋" w:hAnsi="仿宋" w:hint="eastAsia"/>
        </w:rPr>
        <w:t xml:space="preserve">2 </w:t>
      </w:r>
      <w:r w:rsidR="00B04386" w:rsidRPr="00DF6DBC">
        <w:rPr>
          <w:rFonts w:ascii="仿宋" w:eastAsia="仿宋" w:hAnsi="仿宋" w:hint="eastAsia"/>
        </w:rPr>
        <w:t>教学要求</w:t>
      </w:r>
    </w:p>
    <w:p w:rsidR="00156212" w:rsidRDefault="00156212" w:rsidP="00B04386">
      <w:pPr>
        <w:pStyle w:val="a4"/>
        <w:ind w:left="360" w:firstLineChars="0" w:firstLine="0"/>
        <w:rPr>
          <w:rFonts w:ascii="仿宋" w:eastAsia="仿宋" w:hAnsi="仿宋"/>
        </w:rPr>
      </w:pPr>
      <w:r>
        <w:rPr>
          <w:rFonts w:ascii="仿宋" w:eastAsia="仿宋" w:hAnsi="仿宋" w:hint="eastAsia"/>
        </w:rPr>
        <w:t>学会积差相关系数的概念、原理与计算方法。</w:t>
      </w:r>
    </w:p>
    <w:p w:rsidR="00156212" w:rsidRDefault="00156212" w:rsidP="00B04386">
      <w:pPr>
        <w:pStyle w:val="a4"/>
        <w:ind w:left="360" w:firstLineChars="0" w:firstLine="0"/>
        <w:rPr>
          <w:rFonts w:ascii="仿宋" w:eastAsia="仿宋" w:hAnsi="仿宋"/>
        </w:rPr>
      </w:pPr>
      <w:r>
        <w:rPr>
          <w:rFonts w:ascii="仿宋" w:eastAsia="仿宋" w:hAnsi="仿宋" w:hint="eastAsia"/>
        </w:rPr>
        <w:t>理解一元线性回归模型的原理，学会一元线性回归模型的计算方法，能够解释回归系数。</w:t>
      </w:r>
    </w:p>
    <w:p w:rsidR="00156212" w:rsidRDefault="00156212" w:rsidP="00B04386">
      <w:pPr>
        <w:pStyle w:val="a4"/>
        <w:ind w:left="360" w:firstLineChars="0" w:firstLine="0"/>
        <w:rPr>
          <w:rFonts w:ascii="仿宋" w:eastAsia="仿宋" w:hAnsi="仿宋"/>
        </w:rPr>
      </w:pPr>
      <w:r>
        <w:rPr>
          <w:rFonts w:ascii="仿宋" w:eastAsia="仿宋" w:hAnsi="仿宋" w:hint="eastAsia"/>
        </w:rPr>
        <w:t>学会用</w:t>
      </w:r>
      <w:r w:rsidR="004059E4">
        <w:rPr>
          <w:rFonts w:ascii="仿宋" w:eastAsia="仿宋" w:hAnsi="仿宋" w:hint="eastAsia"/>
        </w:rPr>
        <w:t>相关分析与回归分析方法处理教育数据。</w:t>
      </w:r>
    </w:p>
    <w:p w:rsidR="00B04386" w:rsidRPr="00DF6DBC" w:rsidRDefault="000C0EE0" w:rsidP="00B04386">
      <w:pPr>
        <w:pStyle w:val="a4"/>
        <w:ind w:left="360" w:firstLineChars="0" w:firstLine="0"/>
        <w:rPr>
          <w:rFonts w:ascii="仿宋" w:eastAsia="仿宋" w:hAnsi="仿宋"/>
        </w:rPr>
      </w:pPr>
      <w:r>
        <w:rPr>
          <w:rFonts w:ascii="仿宋" w:eastAsia="仿宋" w:hAnsi="仿宋" w:hint="eastAsia"/>
        </w:rPr>
        <w:t xml:space="preserve">3 </w:t>
      </w:r>
      <w:r w:rsidR="00B04386" w:rsidRPr="00DF6DBC">
        <w:rPr>
          <w:rFonts w:ascii="仿宋" w:eastAsia="仿宋" w:hAnsi="仿宋" w:hint="eastAsia"/>
        </w:rPr>
        <w:t>重点</w:t>
      </w:r>
      <w:r w:rsidR="004059E4">
        <w:rPr>
          <w:rFonts w:ascii="仿宋" w:eastAsia="仿宋" w:hAnsi="仿宋" w:hint="eastAsia"/>
        </w:rPr>
        <w:t xml:space="preserve">  积差相关系数的概念、原理与计算方法；一元线性回归模型的拟合。</w:t>
      </w:r>
    </w:p>
    <w:p w:rsidR="00B04386" w:rsidRPr="00DF6DBC" w:rsidRDefault="000C0EE0" w:rsidP="00B04386">
      <w:pPr>
        <w:pStyle w:val="a4"/>
        <w:ind w:left="360" w:firstLineChars="0" w:firstLine="0"/>
        <w:rPr>
          <w:rFonts w:ascii="仿宋" w:eastAsia="仿宋" w:hAnsi="仿宋"/>
        </w:rPr>
      </w:pPr>
      <w:r>
        <w:rPr>
          <w:rFonts w:ascii="仿宋" w:eastAsia="仿宋" w:hAnsi="仿宋" w:hint="eastAsia"/>
        </w:rPr>
        <w:t xml:space="preserve">4 </w:t>
      </w:r>
      <w:r w:rsidR="00B04386" w:rsidRPr="00DF6DBC">
        <w:rPr>
          <w:rFonts w:ascii="仿宋" w:eastAsia="仿宋" w:hAnsi="仿宋" w:hint="eastAsia"/>
        </w:rPr>
        <w:t>难点</w:t>
      </w:r>
      <w:r w:rsidR="004059E4">
        <w:rPr>
          <w:rFonts w:ascii="仿宋" w:eastAsia="仿宋" w:hAnsi="仿宋" w:hint="eastAsia"/>
        </w:rPr>
        <w:t xml:space="preserve">  一元线性回归模型的拟合</w:t>
      </w:r>
    </w:p>
    <w:p w:rsidR="00EB03EF" w:rsidRDefault="004059E4" w:rsidP="00EB03EF">
      <w:pPr>
        <w:pStyle w:val="a4"/>
        <w:ind w:left="360" w:firstLineChars="0" w:firstLine="0"/>
        <w:rPr>
          <w:rFonts w:ascii="仿宋" w:eastAsia="仿宋" w:hAnsi="仿宋"/>
        </w:rPr>
      </w:pPr>
      <w:r>
        <w:rPr>
          <w:rFonts w:ascii="仿宋" w:eastAsia="仿宋" w:hAnsi="仿宋" w:hint="eastAsia"/>
        </w:rPr>
        <w:t>第五</w:t>
      </w:r>
      <w:r w:rsidR="00EB03EF">
        <w:rPr>
          <w:rFonts w:ascii="仿宋" w:eastAsia="仿宋" w:hAnsi="仿宋" w:hint="eastAsia"/>
        </w:rPr>
        <w:t>章</w:t>
      </w:r>
      <w:r>
        <w:rPr>
          <w:rFonts w:ascii="仿宋" w:eastAsia="仿宋" w:hAnsi="仿宋" w:hint="eastAsia"/>
        </w:rPr>
        <w:t xml:space="preserve">  </w:t>
      </w:r>
      <w:r w:rsidR="00A04147">
        <w:rPr>
          <w:rFonts w:ascii="仿宋" w:eastAsia="仿宋" w:hAnsi="仿宋" w:hint="eastAsia"/>
        </w:rPr>
        <w:t>教育测量的基本问题</w:t>
      </w:r>
      <w:r w:rsidR="00EB03EF" w:rsidRPr="00DF6DBC">
        <w:rPr>
          <w:rFonts w:ascii="仿宋" w:eastAsia="仿宋" w:hAnsi="仿宋" w:hint="eastAsia"/>
        </w:rPr>
        <w:t>（4学时）</w:t>
      </w:r>
    </w:p>
    <w:p w:rsidR="00A04147" w:rsidRDefault="000C0EE0" w:rsidP="00A04147">
      <w:pPr>
        <w:pStyle w:val="a4"/>
        <w:ind w:left="360" w:firstLineChars="0" w:firstLine="0"/>
        <w:rPr>
          <w:rFonts w:ascii="仿宋" w:eastAsia="仿宋" w:hAnsi="仿宋"/>
        </w:rPr>
      </w:pPr>
      <w:r>
        <w:rPr>
          <w:rFonts w:ascii="仿宋" w:eastAsia="仿宋" w:hAnsi="仿宋" w:hint="eastAsia"/>
        </w:rPr>
        <w:t xml:space="preserve">1 </w:t>
      </w:r>
      <w:r w:rsidR="00EB03EF" w:rsidRPr="00DF6DBC">
        <w:rPr>
          <w:rFonts w:ascii="仿宋" w:eastAsia="仿宋" w:hAnsi="仿宋" w:hint="eastAsia"/>
        </w:rPr>
        <w:t>教学内容</w:t>
      </w:r>
    </w:p>
    <w:p w:rsidR="00A04147" w:rsidRPr="00A04147" w:rsidRDefault="00A04147" w:rsidP="00A04147">
      <w:pPr>
        <w:pStyle w:val="a4"/>
        <w:ind w:left="360" w:firstLineChars="0" w:firstLine="0"/>
        <w:rPr>
          <w:rFonts w:ascii="仿宋" w:eastAsia="仿宋" w:hAnsi="仿宋"/>
        </w:rPr>
      </w:pPr>
      <w:r w:rsidRPr="00A04147">
        <w:rPr>
          <w:rFonts w:ascii="仿宋" w:eastAsia="仿宋" w:hAnsi="仿宋" w:hint="eastAsia"/>
        </w:rPr>
        <w:t>测量</w:t>
      </w:r>
      <w:r>
        <w:rPr>
          <w:rFonts w:ascii="仿宋" w:eastAsia="仿宋" w:hAnsi="仿宋" w:hint="eastAsia"/>
        </w:rPr>
        <w:t>的概念与</w:t>
      </w:r>
      <w:r w:rsidRPr="00A04147">
        <w:rPr>
          <w:rFonts w:ascii="仿宋" w:eastAsia="仿宋" w:hAnsi="仿宋" w:hint="eastAsia"/>
        </w:rPr>
        <w:t>要素</w:t>
      </w:r>
      <w:r>
        <w:rPr>
          <w:rFonts w:ascii="仿宋" w:eastAsia="仿宋" w:hAnsi="仿宋" w:hint="eastAsia"/>
        </w:rPr>
        <w:t>，</w:t>
      </w:r>
      <w:r w:rsidRPr="00A04147">
        <w:rPr>
          <w:rFonts w:ascii="仿宋" w:eastAsia="仿宋" w:hAnsi="仿宋" w:hint="eastAsia"/>
        </w:rPr>
        <w:t>教育测量的要素</w:t>
      </w:r>
      <w:r w:rsidR="00FE0DA3">
        <w:rPr>
          <w:rFonts w:ascii="仿宋" w:eastAsia="仿宋" w:hAnsi="仿宋" w:hint="eastAsia"/>
        </w:rPr>
        <w:t>，教育测量的功能。</w:t>
      </w:r>
      <w:r w:rsidR="00FE0DA3" w:rsidRPr="00A04147">
        <w:rPr>
          <w:rFonts w:ascii="仿宋" w:eastAsia="仿宋" w:hAnsi="仿宋" w:hint="eastAsia"/>
        </w:rPr>
        <w:t>测验</w:t>
      </w:r>
      <w:r w:rsidR="00FE0DA3">
        <w:rPr>
          <w:rFonts w:ascii="仿宋" w:eastAsia="仿宋" w:hAnsi="仿宋" w:hint="eastAsia"/>
        </w:rPr>
        <w:t>的概念、</w:t>
      </w:r>
      <w:r w:rsidR="00FE0DA3" w:rsidRPr="00A04147">
        <w:rPr>
          <w:rFonts w:ascii="仿宋" w:eastAsia="仿宋" w:hAnsi="仿宋" w:hint="eastAsia"/>
        </w:rPr>
        <w:t>测验</w:t>
      </w:r>
      <w:r w:rsidR="00FE0DA3">
        <w:rPr>
          <w:rFonts w:ascii="仿宋" w:eastAsia="仿宋" w:hAnsi="仿宋" w:hint="eastAsia"/>
        </w:rPr>
        <w:t>的原理与流程，教育教育测验的目的与</w:t>
      </w:r>
      <w:r w:rsidR="00FE0DA3" w:rsidRPr="00FE0DA3">
        <w:rPr>
          <w:rFonts w:ascii="仿宋" w:eastAsia="仿宋" w:hAnsi="仿宋" w:hint="eastAsia"/>
        </w:rPr>
        <w:t>功能</w:t>
      </w:r>
      <w:r w:rsidR="00FE0DA3">
        <w:rPr>
          <w:rFonts w:ascii="仿宋" w:eastAsia="仿宋" w:hAnsi="仿宋" w:hint="eastAsia"/>
        </w:rPr>
        <w:t>。</w:t>
      </w:r>
    </w:p>
    <w:p w:rsidR="00A04147" w:rsidRPr="00FE0DA3" w:rsidRDefault="00A04147" w:rsidP="00FE0DA3">
      <w:pPr>
        <w:pStyle w:val="a4"/>
        <w:ind w:left="360" w:firstLineChars="0" w:firstLine="0"/>
        <w:rPr>
          <w:rFonts w:ascii="仿宋" w:eastAsia="仿宋" w:hAnsi="仿宋"/>
        </w:rPr>
      </w:pPr>
      <w:r w:rsidRPr="00A04147">
        <w:rPr>
          <w:rFonts w:ascii="仿宋" w:eastAsia="仿宋" w:hAnsi="仿宋" w:hint="eastAsia"/>
        </w:rPr>
        <w:t>测验的分类</w:t>
      </w:r>
      <w:r w:rsidR="00FE0DA3">
        <w:rPr>
          <w:rFonts w:ascii="仿宋" w:eastAsia="仿宋" w:hAnsi="仿宋" w:hint="eastAsia"/>
        </w:rPr>
        <w:t>：</w:t>
      </w:r>
      <w:r w:rsidRPr="00FE0DA3">
        <w:rPr>
          <w:rFonts w:ascii="仿宋" w:eastAsia="仿宋" w:hAnsi="仿宋" w:hint="eastAsia"/>
        </w:rPr>
        <w:t>标准化测验与非标准化测验</w:t>
      </w:r>
      <w:r w:rsidR="00FE0DA3">
        <w:rPr>
          <w:rFonts w:ascii="仿宋" w:eastAsia="仿宋" w:hAnsi="仿宋" w:hint="eastAsia"/>
        </w:rPr>
        <w:t>；</w:t>
      </w:r>
      <w:r w:rsidRPr="00FE0DA3">
        <w:rPr>
          <w:rFonts w:ascii="仿宋" w:eastAsia="仿宋" w:hAnsi="仿宋" w:hint="eastAsia"/>
        </w:rPr>
        <w:t>个别测验与团体测验</w:t>
      </w:r>
      <w:r w:rsidR="00FE0DA3">
        <w:rPr>
          <w:rFonts w:ascii="仿宋" w:eastAsia="仿宋" w:hAnsi="仿宋" w:hint="eastAsia"/>
        </w:rPr>
        <w:t>；</w:t>
      </w:r>
      <w:r w:rsidRPr="00FE0DA3">
        <w:rPr>
          <w:rFonts w:ascii="仿宋" w:eastAsia="仿宋" w:hAnsi="仿宋" w:hint="eastAsia"/>
        </w:rPr>
        <w:t>速度测验与难度测验</w:t>
      </w:r>
      <w:r w:rsidR="00FE0DA3">
        <w:rPr>
          <w:rFonts w:ascii="仿宋" w:eastAsia="仿宋" w:hAnsi="仿宋" w:hint="eastAsia"/>
        </w:rPr>
        <w:t>；</w:t>
      </w:r>
    </w:p>
    <w:p w:rsidR="00A04147" w:rsidRPr="00FE0DA3" w:rsidRDefault="00A04147" w:rsidP="00FE0DA3">
      <w:pPr>
        <w:pStyle w:val="a4"/>
        <w:ind w:left="360" w:firstLineChars="0" w:firstLine="0"/>
        <w:rPr>
          <w:rFonts w:ascii="仿宋" w:eastAsia="仿宋" w:hAnsi="仿宋"/>
        </w:rPr>
      </w:pPr>
      <w:r w:rsidRPr="00A04147">
        <w:rPr>
          <w:rFonts w:ascii="仿宋" w:eastAsia="仿宋" w:hAnsi="仿宋" w:hint="eastAsia"/>
        </w:rPr>
        <w:t>客观测验与非客观测验</w:t>
      </w:r>
      <w:r w:rsidR="00FE0DA3">
        <w:rPr>
          <w:rFonts w:ascii="仿宋" w:eastAsia="仿宋" w:hAnsi="仿宋" w:hint="eastAsia"/>
        </w:rPr>
        <w:t>；</w:t>
      </w:r>
      <w:r w:rsidRPr="00FE0DA3">
        <w:rPr>
          <w:rFonts w:ascii="仿宋" w:eastAsia="仿宋" w:hAnsi="仿宋" w:hint="eastAsia"/>
        </w:rPr>
        <w:t>文字测验与非文字测验</w:t>
      </w:r>
      <w:r w:rsidR="00FE0DA3">
        <w:rPr>
          <w:rFonts w:ascii="仿宋" w:eastAsia="仿宋" w:hAnsi="仿宋" w:hint="eastAsia"/>
        </w:rPr>
        <w:t>；</w:t>
      </w:r>
      <w:r w:rsidRPr="00FE0DA3">
        <w:rPr>
          <w:rFonts w:ascii="仿宋" w:eastAsia="仿宋" w:hAnsi="仿宋" w:hint="eastAsia"/>
        </w:rPr>
        <w:t>最高作为测验与典型作为测验</w:t>
      </w:r>
      <w:r w:rsidR="00FE0DA3">
        <w:rPr>
          <w:rFonts w:ascii="仿宋" w:eastAsia="仿宋" w:hAnsi="仿宋" w:hint="eastAsia"/>
        </w:rPr>
        <w:t>。</w:t>
      </w:r>
      <w:r w:rsidR="00FE0DA3" w:rsidRPr="00FE0DA3">
        <w:rPr>
          <w:rFonts w:ascii="仿宋" w:eastAsia="仿宋" w:hAnsi="仿宋" w:hint="eastAsia"/>
        </w:rPr>
        <w:t>智力测验</w:t>
      </w:r>
      <w:r w:rsidR="00FE0DA3">
        <w:rPr>
          <w:rFonts w:ascii="仿宋" w:eastAsia="仿宋" w:hAnsi="仿宋" w:hint="eastAsia"/>
        </w:rPr>
        <w:t>、</w:t>
      </w:r>
      <w:r w:rsidR="00FE0DA3" w:rsidRPr="00FE0DA3">
        <w:rPr>
          <w:rFonts w:ascii="仿宋" w:eastAsia="仿宋" w:hAnsi="仿宋" w:hint="eastAsia"/>
        </w:rPr>
        <w:t>人格测验</w:t>
      </w:r>
      <w:r w:rsidR="00FE0DA3">
        <w:rPr>
          <w:rFonts w:ascii="仿宋" w:eastAsia="仿宋" w:hAnsi="仿宋" w:hint="eastAsia"/>
        </w:rPr>
        <w:t>、</w:t>
      </w:r>
      <w:r w:rsidRPr="00FE0DA3">
        <w:rPr>
          <w:rFonts w:ascii="仿宋" w:eastAsia="仿宋" w:hAnsi="仿宋" w:hint="eastAsia"/>
        </w:rPr>
        <w:t>成就测验</w:t>
      </w:r>
      <w:r w:rsidR="00FE0DA3">
        <w:rPr>
          <w:rFonts w:ascii="仿宋" w:eastAsia="仿宋" w:hAnsi="仿宋" w:hint="eastAsia"/>
        </w:rPr>
        <w:t>、</w:t>
      </w:r>
      <w:r w:rsidRPr="00FE0DA3">
        <w:rPr>
          <w:rFonts w:ascii="仿宋" w:eastAsia="仿宋" w:hAnsi="仿宋" w:hint="eastAsia"/>
        </w:rPr>
        <w:t>职业测验</w:t>
      </w:r>
      <w:r w:rsidR="00FE0DA3">
        <w:rPr>
          <w:rFonts w:ascii="仿宋" w:eastAsia="仿宋" w:hAnsi="仿宋" w:hint="eastAsia"/>
        </w:rPr>
        <w:t>。</w:t>
      </w:r>
    </w:p>
    <w:p w:rsidR="00A04147" w:rsidRPr="00FE0DA3" w:rsidRDefault="00A04147" w:rsidP="00FE0DA3">
      <w:pPr>
        <w:ind w:firstLineChars="150" w:firstLine="315"/>
        <w:rPr>
          <w:rFonts w:ascii="仿宋" w:eastAsia="仿宋" w:hAnsi="仿宋"/>
        </w:rPr>
      </w:pPr>
      <w:r w:rsidRPr="00FE0DA3">
        <w:rPr>
          <w:rFonts w:ascii="仿宋" w:eastAsia="仿宋" w:hAnsi="仿宋" w:hint="eastAsia"/>
        </w:rPr>
        <w:t>误差</w:t>
      </w:r>
      <w:r w:rsidR="00FE0DA3">
        <w:rPr>
          <w:rFonts w:ascii="仿宋" w:eastAsia="仿宋" w:hAnsi="仿宋" w:hint="eastAsia"/>
        </w:rPr>
        <w:t>的概念与性质。</w:t>
      </w:r>
      <w:r w:rsidRPr="00FE0DA3">
        <w:rPr>
          <w:rFonts w:ascii="仿宋" w:eastAsia="仿宋" w:hAnsi="仿宋" w:hint="eastAsia"/>
        </w:rPr>
        <w:t>真分数</w:t>
      </w:r>
      <w:r w:rsidR="00FE0DA3">
        <w:rPr>
          <w:rFonts w:ascii="仿宋" w:eastAsia="仿宋" w:hAnsi="仿宋" w:hint="eastAsia"/>
        </w:rPr>
        <w:t>的原理与性质。</w:t>
      </w:r>
      <w:r w:rsidRPr="00FE0DA3">
        <w:rPr>
          <w:rFonts w:ascii="仿宋" w:eastAsia="仿宋" w:hAnsi="仿宋" w:hint="eastAsia"/>
        </w:rPr>
        <w:t>随机误差与系统误差。</w:t>
      </w:r>
    </w:p>
    <w:p w:rsidR="00A04147" w:rsidRPr="00A04147" w:rsidRDefault="00FE0DA3" w:rsidP="00A04147">
      <w:pPr>
        <w:pStyle w:val="a4"/>
        <w:ind w:left="360" w:firstLineChars="0" w:firstLine="0"/>
        <w:rPr>
          <w:rFonts w:ascii="仿宋" w:eastAsia="仿宋" w:hAnsi="仿宋"/>
        </w:rPr>
      </w:pPr>
      <w:r>
        <w:rPr>
          <w:rFonts w:ascii="仿宋" w:eastAsia="仿宋" w:hAnsi="仿宋" w:hint="eastAsia"/>
        </w:rPr>
        <w:t>观察分数方差、真分数方差、</w:t>
      </w:r>
      <w:r w:rsidR="009E5C11">
        <w:rPr>
          <w:rFonts w:ascii="仿宋" w:eastAsia="仿宋" w:hAnsi="仿宋" w:hint="eastAsia"/>
        </w:rPr>
        <w:t>与</w:t>
      </w:r>
      <w:r w:rsidR="009E5C11" w:rsidRPr="00FE0DA3">
        <w:rPr>
          <w:rFonts w:ascii="仿宋" w:eastAsia="仿宋" w:hAnsi="仿宋" w:hint="eastAsia"/>
        </w:rPr>
        <w:t>测验</w:t>
      </w:r>
      <w:r w:rsidR="009E5C11">
        <w:rPr>
          <w:rFonts w:ascii="仿宋" w:eastAsia="仿宋" w:hAnsi="仿宋" w:hint="eastAsia"/>
        </w:rPr>
        <w:t>目的有关的真分数方差、</w:t>
      </w:r>
      <w:r w:rsidR="00A04147" w:rsidRPr="00A04147">
        <w:rPr>
          <w:rFonts w:ascii="仿宋" w:eastAsia="仿宋" w:hAnsi="仿宋" w:hint="eastAsia"/>
        </w:rPr>
        <w:t>系统误差方差</w:t>
      </w:r>
      <w:r w:rsidR="009E5C11">
        <w:rPr>
          <w:rFonts w:ascii="仿宋" w:eastAsia="仿宋" w:hAnsi="仿宋" w:hint="eastAsia"/>
        </w:rPr>
        <w:t>、随机误差方差。</w:t>
      </w:r>
    </w:p>
    <w:p w:rsidR="00EB03EF" w:rsidRPr="00DF6DBC" w:rsidRDefault="000C0EE0" w:rsidP="00EB03EF">
      <w:pPr>
        <w:pStyle w:val="a4"/>
        <w:ind w:left="360" w:firstLineChars="0" w:firstLine="0"/>
        <w:rPr>
          <w:rFonts w:ascii="仿宋" w:eastAsia="仿宋" w:hAnsi="仿宋"/>
        </w:rPr>
      </w:pPr>
      <w:r>
        <w:rPr>
          <w:rFonts w:ascii="仿宋" w:eastAsia="仿宋" w:hAnsi="仿宋" w:hint="eastAsia"/>
        </w:rPr>
        <w:t xml:space="preserve">2 </w:t>
      </w:r>
      <w:r w:rsidR="00EB03EF" w:rsidRPr="00DF6DBC">
        <w:rPr>
          <w:rFonts w:ascii="仿宋" w:eastAsia="仿宋" w:hAnsi="仿宋" w:hint="eastAsia"/>
        </w:rPr>
        <w:t>教学要求</w:t>
      </w:r>
    </w:p>
    <w:p w:rsidR="009E5C11" w:rsidRDefault="009E5C11" w:rsidP="00EB03EF">
      <w:pPr>
        <w:pStyle w:val="a4"/>
        <w:ind w:left="360" w:firstLineChars="0" w:firstLine="0"/>
        <w:rPr>
          <w:rFonts w:ascii="仿宋" w:eastAsia="仿宋" w:hAnsi="仿宋"/>
        </w:rPr>
      </w:pPr>
      <w:r>
        <w:rPr>
          <w:rFonts w:ascii="仿宋" w:eastAsia="仿宋" w:hAnsi="仿宋" w:hint="eastAsia"/>
        </w:rPr>
        <w:t>理解测量、</w:t>
      </w:r>
      <w:r w:rsidRPr="00FE0DA3">
        <w:rPr>
          <w:rFonts w:ascii="仿宋" w:eastAsia="仿宋" w:hAnsi="仿宋" w:hint="eastAsia"/>
        </w:rPr>
        <w:t>测验</w:t>
      </w:r>
      <w:r>
        <w:rPr>
          <w:rFonts w:ascii="仿宋" w:eastAsia="仿宋" w:hAnsi="仿宋" w:hint="eastAsia"/>
        </w:rPr>
        <w:t>、误差的概念与性质。</w:t>
      </w:r>
    </w:p>
    <w:p w:rsidR="009E5C11" w:rsidRDefault="009E5C11" w:rsidP="00EB03EF">
      <w:pPr>
        <w:pStyle w:val="a4"/>
        <w:ind w:left="360" w:firstLineChars="0" w:firstLine="0"/>
        <w:rPr>
          <w:rFonts w:ascii="仿宋" w:eastAsia="仿宋" w:hAnsi="仿宋"/>
        </w:rPr>
      </w:pPr>
      <w:r>
        <w:rPr>
          <w:rFonts w:ascii="仿宋" w:eastAsia="仿宋" w:hAnsi="仿宋" w:hint="eastAsia"/>
        </w:rPr>
        <w:t>了解教育</w:t>
      </w:r>
      <w:r w:rsidRPr="00FE0DA3">
        <w:rPr>
          <w:rFonts w:ascii="仿宋" w:eastAsia="仿宋" w:hAnsi="仿宋" w:hint="eastAsia"/>
        </w:rPr>
        <w:t>测验</w:t>
      </w:r>
      <w:r>
        <w:rPr>
          <w:rFonts w:ascii="仿宋" w:eastAsia="仿宋" w:hAnsi="仿宋" w:hint="eastAsia"/>
        </w:rPr>
        <w:t>的原理与流程与编制</w:t>
      </w:r>
      <w:r w:rsidRPr="00FE0DA3">
        <w:rPr>
          <w:rFonts w:ascii="仿宋" w:eastAsia="仿宋" w:hAnsi="仿宋" w:hint="eastAsia"/>
        </w:rPr>
        <w:t>测验</w:t>
      </w:r>
      <w:r>
        <w:rPr>
          <w:rFonts w:ascii="仿宋" w:eastAsia="仿宋" w:hAnsi="仿宋" w:hint="eastAsia"/>
        </w:rPr>
        <w:t>的基本方法。</w:t>
      </w:r>
    </w:p>
    <w:p w:rsidR="00EB03EF" w:rsidRPr="00DF6DBC" w:rsidRDefault="000C0EE0" w:rsidP="00EB03EF">
      <w:pPr>
        <w:pStyle w:val="a4"/>
        <w:ind w:left="360" w:firstLineChars="0" w:firstLine="0"/>
        <w:rPr>
          <w:rFonts w:ascii="仿宋" w:eastAsia="仿宋" w:hAnsi="仿宋"/>
        </w:rPr>
      </w:pPr>
      <w:r>
        <w:rPr>
          <w:rFonts w:ascii="仿宋" w:eastAsia="仿宋" w:hAnsi="仿宋" w:hint="eastAsia"/>
        </w:rPr>
        <w:t xml:space="preserve">3 </w:t>
      </w:r>
      <w:r w:rsidR="00EB03EF" w:rsidRPr="00DF6DBC">
        <w:rPr>
          <w:rFonts w:ascii="仿宋" w:eastAsia="仿宋" w:hAnsi="仿宋" w:hint="eastAsia"/>
        </w:rPr>
        <w:t>重点</w:t>
      </w:r>
      <w:r w:rsidR="009E5C11">
        <w:rPr>
          <w:rFonts w:ascii="仿宋" w:eastAsia="仿宋" w:hAnsi="仿宋" w:hint="eastAsia"/>
        </w:rPr>
        <w:t xml:space="preserve">  教育</w:t>
      </w:r>
      <w:r w:rsidR="009E5C11" w:rsidRPr="00FE0DA3">
        <w:rPr>
          <w:rFonts w:ascii="仿宋" w:eastAsia="仿宋" w:hAnsi="仿宋" w:hint="eastAsia"/>
        </w:rPr>
        <w:t>测验</w:t>
      </w:r>
      <w:r w:rsidR="009E5C11">
        <w:rPr>
          <w:rFonts w:ascii="仿宋" w:eastAsia="仿宋" w:hAnsi="仿宋" w:hint="eastAsia"/>
        </w:rPr>
        <w:t>的原理与流程，</w:t>
      </w:r>
      <w:r w:rsidR="009E5C11" w:rsidRPr="00FE0DA3">
        <w:rPr>
          <w:rFonts w:ascii="仿宋" w:eastAsia="仿宋" w:hAnsi="仿宋" w:hint="eastAsia"/>
        </w:rPr>
        <w:t>真分数</w:t>
      </w:r>
      <w:r w:rsidR="009E5C11">
        <w:rPr>
          <w:rFonts w:ascii="仿宋" w:eastAsia="仿宋" w:hAnsi="仿宋" w:hint="eastAsia"/>
        </w:rPr>
        <w:t>的原理与性质。</w:t>
      </w:r>
    </w:p>
    <w:p w:rsidR="00EB03EF" w:rsidRPr="00DF6DBC" w:rsidRDefault="000C0EE0" w:rsidP="00EB03EF">
      <w:pPr>
        <w:pStyle w:val="a4"/>
        <w:ind w:left="360" w:firstLineChars="0" w:firstLine="0"/>
        <w:rPr>
          <w:rFonts w:ascii="仿宋" w:eastAsia="仿宋" w:hAnsi="仿宋"/>
        </w:rPr>
      </w:pPr>
      <w:r>
        <w:rPr>
          <w:rFonts w:ascii="仿宋" w:eastAsia="仿宋" w:hAnsi="仿宋" w:hint="eastAsia"/>
        </w:rPr>
        <w:t xml:space="preserve">4 </w:t>
      </w:r>
      <w:r w:rsidR="00EB03EF" w:rsidRPr="00DF6DBC">
        <w:rPr>
          <w:rFonts w:ascii="仿宋" w:eastAsia="仿宋" w:hAnsi="仿宋" w:hint="eastAsia"/>
        </w:rPr>
        <w:t>难点</w:t>
      </w:r>
      <w:r w:rsidR="009E5C11">
        <w:rPr>
          <w:rFonts w:ascii="仿宋" w:eastAsia="仿宋" w:hAnsi="仿宋" w:hint="eastAsia"/>
        </w:rPr>
        <w:t xml:space="preserve">  </w:t>
      </w:r>
      <w:r w:rsidR="009E5C11" w:rsidRPr="00FE0DA3">
        <w:rPr>
          <w:rFonts w:ascii="仿宋" w:eastAsia="仿宋" w:hAnsi="仿宋" w:hint="eastAsia"/>
        </w:rPr>
        <w:t>真分数</w:t>
      </w:r>
      <w:r w:rsidR="009E5C11">
        <w:rPr>
          <w:rFonts w:ascii="仿宋" w:eastAsia="仿宋" w:hAnsi="仿宋" w:hint="eastAsia"/>
        </w:rPr>
        <w:t>的原理与性质</w:t>
      </w:r>
    </w:p>
    <w:p w:rsidR="00EB03EF" w:rsidRPr="00D15BFE" w:rsidRDefault="009E5C11" w:rsidP="00D15BFE">
      <w:pPr>
        <w:ind w:firstLineChars="200" w:firstLine="420"/>
        <w:rPr>
          <w:rFonts w:ascii="仿宋" w:eastAsia="仿宋" w:hAnsi="仿宋"/>
        </w:rPr>
      </w:pPr>
      <w:r>
        <w:rPr>
          <w:rFonts w:ascii="仿宋" w:eastAsia="仿宋" w:hAnsi="仿宋" w:hint="eastAsia"/>
        </w:rPr>
        <w:t>第六</w:t>
      </w:r>
      <w:r w:rsidR="00EB03EF">
        <w:rPr>
          <w:rFonts w:ascii="仿宋" w:eastAsia="仿宋" w:hAnsi="仿宋" w:hint="eastAsia"/>
        </w:rPr>
        <w:t>章</w:t>
      </w:r>
      <w:r w:rsidR="00D15BFE">
        <w:rPr>
          <w:rFonts w:ascii="仿宋" w:eastAsia="仿宋" w:hAnsi="仿宋" w:hint="eastAsia"/>
        </w:rPr>
        <w:t xml:space="preserve"> </w:t>
      </w:r>
      <w:r w:rsidR="00D15BFE" w:rsidRPr="00D15BFE">
        <w:rPr>
          <w:rFonts w:ascii="仿宋" w:eastAsia="仿宋" w:hAnsi="仿宋" w:hint="eastAsia"/>
        </w:rPr>
        <w:t>信度</w:t>
      </w:r>
      <w:r w:rsidR="00D15BFE">
        <w:rPr>
          <w:rFonts w:ascii="仿宋" w:eastAsia="仿宋" w:hAnsi="仿宋" w:hint="eastAsia"/>
        </w:rPr>
        <w:t>分析</w:t>
      </w:r>
      <w:r w:rsidRPr="00D15BFE">
        <w:rPr>
          <w:rFonts w:ascii="仿宋" w:eastAsia="仿宋" w:hAnsi="仿宋" w:hint="eastAsia"/>
        </w:rPr>
        <w:t>（4学时）</w:t>
      </w:r>
    </w:p>
    <w:p w:rsidR="00D15BFE" w:rsidRDefault="000C0EE0" w:rsidP="00D15BFE">
      <w:pPr>
        <w:pStyle w:val="a4"/>
        <w:ind w:left="360" w:firstLineChars="0" w:firstLine="0"/>
        <w:rPr>
          <w:rFonts w:ascii="仿宋" w:eastAsia="仿宋" w:hAnsi="仿宋"/>
        </w:rPr>
      </w:pPr>
      <w:r>
        <w:rPr>
          <w:rFonts w:ascii="仿宋" w:eastAsia="仿宋" w:hAnsi="仿宋" w:hint="eastAsia"/>
        </w:rPr>
        <w:t xml:space="preserve">1 </w:t>
      </w:r>
      <w:r w:rsidR="00EB03EF" w:rsidRPr="00DF6DBC">
        <w:rPr>
          <w:rFonts w:ascii="仿宋" w:eastAsia="仿宋" w:hAnsi="仿宋" w:hint="eastAsia"/>
        </w:rPr>
        <w:t>教学内容</w:t>
      </w:r>
    </w:p>
    <w:p w:rsidR="00D15BFE" w:rsidRPr="00D15BFE" w:rsidRDefault="00D15BFE" w:rsidP="00817A1E">
      <w:pPr>
        <w:pStyle w:val="a4"/>
        <w:ind w:left="360" w:firstLineChars="0" w:firstLine="0"/>
        <w:rPr>
          <w:rFonts w:ascii="仿宋" w:eastAsia="仿宋" w:hAnsi="仿宋"/>
        </w:rPr>
      </w:pPr>
      <w:r w:rsidRPr="00D15BFE">
        <w:rPr>
          <w:rFonts w:ascii="仿宋" w:eastAsia="仿宋" w:hAnsi="仿宋" w:hint="eastAsia"/>
        </w:rPr>
        <w:t>信</w:t>
      </w:r>
      <w:r>
        <w:rPr>
          <w:rFonts w:ascii="仿宋" w:eastAsia="仿宋" w:hAnsi="仿宋" w:hint="eastAsia"/>
        </w:rPr>
        <w:t>度的概念、</w:t>
      </w:r>
      <w:r w:rsidRPr="00D15BFE">
        <w:rPr>
          <w:rFonts w:ascii="仿宋" w:eastAsia="仿宋" w:hAnsi="仿宋" w:hint="eastAsia"/>
        </w:rPr>
        <w:t>信</w:t>
      </w:r>
      <w:r>
        <w:rPr>
          <w:rFonts w:ascii="仿宋" w:eastAsia="仿宋" w:hAnsi="仿宋" w:hint="eastAsia"/>
        </w:rPr>
        <w:t>度的标准。</w:t>
      </w:r>
    </w:p>
    <w:p w:rsidR="00817A1E" w:rsidRDefault="00D15BFE" w:rsidP="00817A1E">
      <w:pPr>
        <w:pStyle w:val="a4"/>
        <w:ind w:left="360" w:firstLineChars="0" w:firstLine="0"/>
        <w:rPr>
          <w:rFonts w:ascii="仿宋" w:eastAsia="仿宋" w:hAnsi="仿宋"/>
        </w:rPr>
      </w:pPr>
      <w:r w:rsidRPr="00D15BFE">
        <w:rPr>
          <w:rFonts w:ascii="仿宋" w:eastAsia="仿宋" w:hAnsi="仿宋" w:hint="eastAsia"/>
        </w:rPr>
        <w:t>影响信度的因素</w:t>
      </w:r>
      <w:r w:rsidR="00817A1E">
        <w:rPr>
          <w:rFonts w:ascii="仿宋" w:eastAsia="仿宋" w:hAnsi="仿宋" w:hint="eastAsia"/>
        </w:rPr>
        <w:t>：</w:t>
      </w:r>
      <w:r w:rsidRPr="00817A1E">
        <w:rPr>
          <w:rFonts w:ascii="仿宋" w:eastAsia="仿宋" w:hAnsi="仿宋" w:hint="eastAsia"/>
        </w:rPr>
        <w:t>测验团体</w:t>
      </w:r>
      <w:r w:rsidR="00817A1E">
        <w:rPr>
          <w:rFonts w:ascii="仿宋" w:eastAsia="仿宋" w:hAnsi="仿宋" w:hint="eastAsia"/>
        </w:rPr>
        <w:t>、</w:t>
      </w:r>
      <w:r w:rsidRPr="00817A1E">
        <w:rPr>
          <w:rFonts w:ascii="仿宋" w:eastAsia="仿宋" w:hAnsi="仿宋" w:hint="eastAsia"/>
        </w:rPr>
        <w:t>测验长度</w:t>
      </w:r>
      <w:r w:rsidR="00817A1E">
        <w:rPr>
          <w:rFonts w:ascii="仿宋" w:eastAsia="仿宋" w:hAnsi="仿宋" w:hint="eastAsia"/>
        </w:rPr>
        <w:t>、</w:t>
      </w:r>
      <w:r w:rsidRPr="00817A1E">
        <w:rPr>
          <w:rFonts w:ascii="仿宋" w:eastAsia="仿宋" w:hAnsi="仿宋" w:hint="eastAsia"/>
        </w:rPr>
        <w:t>测验难度</w:t>
      </w:r>
      <w:r w:rsidR="00817A1E">
        <w:rPr>
          <w:rFonts w:ascii="仿宋" w:eastAsia="仿宋" w:hAnsi="仿宋" w:hint="eastAsia"/>
        </w:rPr>
        <w:t>、</w:t>
      </w:r>
      <w:r w:rsidRPr="00817A1E">
        <w:rPr>
          <w:rFonts w:ascii="仿宋" w:eastAsia="仿宋" w:hAnsi="仿宋" w:hint="eastAsia"/>
        </w:rPr>
        <w:t>时间间隔</w:t>
      </w:r>
      <w:r w:rsidR="00817A1E">
        <w:rPr>
          <w:rFonts w:ascii="仿宋" w:eastAsia="仿宋" w:hAnsi="仿宋" w:hint="eastAsia"/>
        </w:rPr>
        <w:t>。</w:t>
      </w:r>
    </w:p>
    <w:p w:rsidR="00D15BFE" w:rsidRPr="00817A1E" w:rsidRDefault="00D15BFE" w:rsidP="00817A1E">
      <w:pPr>
        <w:pStyle w:val="a4"/>
        <w:ind w:left="360" w:firstLineChars="0" w:firstLine="0"/>
        <w:rPr>
          <w:rFonts w:ascii="仿宋" w:eastAsia="仿宋" w:hAnsi="仿宋"/>
        </w:rPr>
      </w:pPr>
      <w:r w:rsidRPr="00817A1E">
        <w:rPr>
          <w:rFonts w:ascii="仿宋" w:eastAsia="仿宋" w:hAnsi="仿宋" w:hint="eastAsia"/>
        </w:rPr>
        <w:t>信度估计的形式：稳定性系数</w:t>
      </w:r>
      <w:r w:rsidRPr="00817A1E">
        <w:rPr>
          <w:rFonts w:ascii="仿宋" w:eastAsia="仿宋" w:hAnsi="仿宋"/>
        </w:rPr>
        <w:t xml:space="preserve"> </w:t>
      </w:r>
      <w:r w:rsidRPr="00817A1E">
        <w:rPr>
          <w:rFonts w:ascii="仿宋" w:eastAsia="仿宋" w:hAnsi="仿宋" w:hint="eastAsia"/>
        </w:rPr>
        <w:t>（重测信度）</w:t>
      </w:r>
      <w:r w:rsidR="00817A1E">
        <w:rPr>
          <w:rFonts w:ascii="仿宋" w:eastAsia="仿宋" w:hAnsi="仿宋" w:hint="eastAsia"/>
        </w:rPr>
        <w:t>；</w:t>
      </w:r>
      <w:r w:rsidRPr="00817A1E">
        <w:rPr>
          <w:rFonts w:ascii="仿宋" w:eastAsia="仿宋" w:hAnsi="仿宋" w:hint="eastAsia"/>
        </w:rPr>
        <w:t>等值性系数</w:t>
      </w:r>
      <w:r w:rsidRPr="00817A1E">
        <w:rPr>
          <w:rFonts w:ascii="仿宋" w:eastAsia="仿宋" w:hAnsi="仿宋"/>
        </w:rPr>
        <w:t xml:space="preserve"> </w:t>
      </w:r>
      <w:r w:rsidRPr="00817A1E">
        <w:rPr>
          <w:rFonts w:ascii="仿宋" w:eastAsia="仿宋" w:hAnsi="仿宋" w:hint="eastAsia"/>
        </w:rPr>
        <w:t>（复本信度）</w:t>
      </w:r>
      <w:r w:rsidR="00817A1E">
        <w:rPr>
          <w:rFonts w:ascii="仿宋" w:eastAsia="仿宋" w:hAnsi="仿宋" w:hint="eastAsia"/>
        </w:rPr>
        <w:t>；</w:t>
      </w:r>
      <w:r w:rsidRPr="00817A1E">
        <w:rPr>
          <w:rFonts w:ascii="仿宋" w:eastAsia="仿宋" w:hAnsi="仿宋" w:hint="eastAsia"/>
        </w:rPr>
        <w:t>稳定性与等值性系数</w:t>
      </w:r>
      <w:r w:rsidRPr="00817A1E">
        <w:rPr>
          <w:rFonts w:ascii="仿宋" w:eastAsia="仿宋" w:hAnsi="仿宋"/>
        </w:rPr>
        <w:t xml:space="preserve"> </w:t>
      </w:r>
      <w:r w:rsidRPr="00817A1E">
        <w:rPr>
          <w:rFonts w:ascii="仿宋" w:eastAsia="仿宋" w:hAnsi="仿宋" w:hint="eastAsia"/>
        </w:rPr>
        <w:t>（重测信度）</w:t>
      </w:r>
      <w:r w:rsidR="00817A1E">
        <w:rPr>
          <w:rFonts w:ascii="仿宋" w:eastAsia="仿宋" w:hAnsi="仿宋" w:hint="eastAsia"/>
        </w:rPr>
        <w:t>；</w:t>
      </w:r>
      <w:r w:rsidRPr="00817A1E">
        <w:rPr>
          <w:rFonts w:ascii="仿宋" w:eastAsia="仿宋" w:hAnsi="仿宋" w:hint="eastAsia"/>
        </w:rPr>
        <w:t>分半信度</w:t>
      </w:r>
      <w:r w:rsidR="00817A1E">
        <w:rPr>
          <w:rFonts w:ascii="仿宋" w:eastAsia="仿宋" w:hAnsi="仿宋" w:hint="eastAsia"/>
        </w:rPr>
        <w:t>有较正；</w:t>
      </w:r>
      <w:r w:rsidRPr="00817A1E">
        <w:rPr>
          <w:rFonts w:ascii="仿宋" w:eastAsia="仿宋" w:hAnsi="仿宋" w:hint="eastAsia"/>
        </w:rPr>
        <w:t>稳定系数（克伦巴赫</w:t>
      </w:r>
      <w:r w:rsidRPr="00817A1E">
        <w:rPr>
          <w:rFonts w:ascii="仿宋" w:eastAsia="仿宋" w:hAnsi="仿宋"/>
        </w:rPr>
        <w:t xml:space="preserve"> </w:t>
      </w:r>
      <w:r w:rsidRPr="00D15BFE">
        <w:sym w:font="Symbol" w:char="0061"/>
      </w:r>
      <w:r w:rsidRPr="00817A1E">
        <w:rPr>
          <w:rFonts w:ascii="仿宋" w:eastAsia="仿宋" w:hAnsi="仿宋"/>
        </w:rPr>
        <w:t xml:space="preserve"> </w:t>
      </w:r>
      <w:r w:rsidRPr="00817A1E">
        <w:rPr>
          <w:rFonts w:ascii="仿宋" w:eastAsia="仿宋" w:hAnsi="仿宋" w:hint="eastAsia"/>
        </w:rPr>
        <w:t>系数）</w:t>
      </w:r>
      <w:r w:rsidR="00817A1E">
        <w:rPr>
          <w:rFonts w:ascii="仿宋" w:eastAsia="仿宋" w:hAnsi="仿宋" w:hint="eastAsia"/>
        </w:rPr>
        <w:t>。</w:t>
      </w:r>
    </w:p>
    <w:p w:rsidR="00EB03EF" w:rsidRDefault="00817A1E" w:rsidP="00EB03EF">
      <w:pPr>
        <w:pStyle w:val="a4"/>
        <w:ind w:left="360" w:firstLineChars="0" w:firstLine="0"/>
        <w:rPr>
          <w:rFonts w:ascii="仿宋" w:eastAsia="仿宋" w:hAnsi="仿宋"/>
        </w:rPr>
      </w:pPr>
      <w:r w:rsidRPr="00817A1E">
        <w:rPr>
          <w:rFonts w:ascii="仿宋" w:eastAsia="仿宋" w:hAnsi="仿宋" w:hint="eastAsia"/>
        </w:rPr>
        <w:t>重测信度</w:t>
      </w:r>
      <w:r>
        <w:rPr>
          <w:rFonts w:ascii="仿宋" w:eastAsia="仿宋" w:hAnsi="仿宋" w:hint="eastAsia"/>
        </w:rPr>
        <w:t>的计算方法；</w:t>
      </w:r>
      <w:r w:rsidRPr="00817A1E">
        <w:rPr>
          <w:rFonts w:ascii="仿宋" w:eastAsia="仿宋" w:hAnsi="仿宋" w:hint="eastAsia"/>
        </w:rPr>
        <w:t>分半信度</w:t>
      </w:r>
      <w:r>
        <w:rPr>
          <w:rFonts w:ascii="仿宋" w:eastAsia="仿宋" w:hAnsi="仿宋" w:hint="eastAsia"/>
        </w:rPr>
        <w:t>的计算方法；</w:t>
      </w:r>
      <w:r w:rsidRPr="00817A1E">
        <w:rPr>
          <w:rFonts w:ascii="仿宋" w:eastAsia="仿宋" w:hAnsi="仿宋" w:hint="eastAsia"/>
        </w:rPr>
        <w:t>克伦巴赫</w:t>
      </w:r>
      <w:r w:rsidRPr="00817A1E">
        <w:rPr>
          <w:rFonts w:ascii="仿宋" w:eastAsia="仿宋" w:hAnsi="仿宋"/>
        </w:rPr>
        <w:t xml:space="preserve"> </w:t>
      </w:r>
      <w:r w:rsidRPr="00D15BFE">
        <w:sym w:font="Symbol" w:char="0061"/>
      </w:r>
      <w:r w:rsidRPr="00817A1E">
        <w:rPr>
          <w:rFonts w:ascii="仿宋" w:eastAsia="仿宋" w:hAnsi="仿宋"/>
        </w:rPr>
        <w:t xml:space="preserve"> </w:t>
      </w:r>
      <w:r w:rsidRPr="00817A1E">
        <w:rPr>
          <w:rFonts w:ascii="仿宋" w:eastAsia="仿宋" w:hAnsi="仿宋" w:hint="eastAsia"/>
        </w:rPr>
        <w:t>系数</w:t>
      </w:r>
      <w:r>
        <w:rPr>
          <w:rFonts w:ascii="仿宋" w:eastAsia="仿宋" w:hAnsi="仿宋" w:hint="eastAsia"/>
        </w:rPr>
        <w:t>的计算方法。</w:t>
      </w:r>
    </w:p>
    <w:p w:rsidR="00EB03EF" w:rsidRPr="00DF6DBC" w:rsidRDefault="000C0EE0" w:rsidP="00EB03EF">
      <w:pPr>
        <w:pStyle w:val="a4"/>
        <w:ind w:left="360" w:firstLineChars="0" w:firstLine="0"/>
        <w:rPr>
          <w:rFonts w:ascii="仿宋" w:eastAsia="仿宋" w:hAnsi="仿宋"/>
        </w:rPr>
      </w:pPr>
      <w:r>
        <w:rPr>
          <w:rFonts w:ascii="仿宋" w:eastAsia="仿宋" w:hAnsi="仿宋" w:hint="eastAsia"/>
        </w:rPr>
        <w:t xml:space="preserve">2 </w:t>
      </w:r>
      <w:r w:rsidR="00EB03EF" w:rsidRPr="00DF6DBC">
        <w:rPr>
          <w:rFonts w:ascii="仿宋" w:eastAsia="仿宋" w:hAnsi="仿宋" w:hint="eastAsia"/>
        </w:rPr>
        <w:t>教学要求</w:t>
      </w:r>
    </w:p>
    <w:p w:rsidR="00817A1E" w:rsidRDefault="00817A1E" w:rsidP="0027066B">
      <w:pPr>
        <w:pStyle w:val="a4"/>
        <w:ind w:left="360" w:firstLineChars="0" w:firstLine="0"/>
        <w:rPr>
          <w:rFonts w:ascii="仿宋" w:eastAsia="仿宋" w:hAnsi="仿宋"/>
        </w:rPr>
      </w:pPr>
      <w:r>
        <w:rPr>
          <w:rFonts w:ascii="仿宋" w:eastAsia="仿宋" w:hAnsi="仿宋" w:hint="eastAsia"/>
        </w:rPr>
        <w:t>了解</w:t>
      </w:r>
      <w:r w:rsidRPr="00D15BFE">
        <w:rPr>
          <w:rFonts w:ascii="仿宋" w:eastAsia="仿宋" w:hAnsi="仿宋" w:hint="eastAsia"/>
        </w:rPr>
        <w:t>信</w:t>
      </w:r>
      <w:r>
        <w:rPr>
          <w:rFonts w:ascii="仿宋" w:eastAsia="仿宋" w:hAnsi="仿宋" w:hint="eastAsia"/>
        </w:rPr>
        <w:t>度的概念与标准。</w:t>
      </w:r>
    </w:p>
    <w:p w:rsidR="00817A1E" w:rsidRDefault="00817A1E" w:rsidP="0027066B">
      <w:pPr>
        <w:pStyle w:val="a4"/>
        <w:ind w:left="360" w:firstLineChars="0" w:firstLine="0"/>
        <w:rPr>
          <w:rFonts w:ascii="仿宋" w:eastAsia="仿宋" w:hAnsi="仿宋"/>
        </w:rPr>
      </w:pPr>
      <w:r>
        <w:rPr>
          <w:rFonts w:ascii="仿宋" w:eastAsia="仿宋" w:hAnsi="仿宋" w:hint="eastAsia"/>
        </w:rPr>
        <w:t>理解</w:t>
      </w:r>
      <w:r w:rsidRPr="00D15BFE">
        <w:rPr>
          <w:rFonts w:ascii="仿宋" w:eastAsia="仿宋" w:hAnsi="仿宋" w:hint="eastAsia"/>
        </w:rPr>
        <w:t>影响信度的因素</w:t>
      </w:r>
      <w:r>
        <w:rPr>
          <w:rFonts w:ascii="仿宋" w:eastAsia="仿宋" w:hAnsi="仿宋" w:hint="eastAsia"/>
        </w:rPr>
        <w:t>。</w:t>
      </w:r>
    </w:p>
    <w:p w:rsidR="00817A1E" w:rsidRPr="00817A1E" w:rsidRDefault="00817A1E" w:rsidP="00817A1E">
      <w:pPr>
        <w:pStyle w:val="a4"/>
        <w:ind w:left="360" w:firstLineChars="0" w:firstLine="0"/>
        <w:rPr>
          <w:rFonts w:ascii="仿宋" w:eastAsia="仿宋" w:hAnsi="仿宋"/>
        </w:rPr>
      </w:pPr>
      <w:r>
        <w:rPr>
          <w:rFonts w:ascii="仿宋" w:eastAsia="仿宋" w:hAnsi="仿宋" w:hint="eastAsia"/>
        </w:rPr>
        <w:t>学会</w:t>
      </w:r>
      <w:r w:rsidRPr="00817A1E">
        <w:rPr>
          <w:rFonts w:ascii="仿宋" w:eastAsia="仿宋" w:hAnsi="仿宋" w:hint="eastAsia"/>
        </w:rPr>
        <w:t>重测信度</w:t>
      </w:r>
      <w:r>
        <w:rPr>
          <w:rFonts w:ascii="仿宋" w:eastAsia="仿宋" w:hAnsi="仿宋" w:hint="eastAsia"/>
        </w:rPr>
        <w:t>、</w:t>
      </w:r>
      <w:r w:rsidRPr="00817A1E">
        <w:rPr>
          <w:rFonts w:ascii="仿宋" w:eastAsia="仿宋" w:hAnsi="仿宋" w:hint="eastAsia"/>
        </w:rPr>
        <w:t>分半信度</w:t>
      </w:r>
      <w:r>
        <w:rPr>
          <w:rFonts w:ascii="仿宋" w:eastAsia="仿宋" w:hAnsi="仿宋" w:hint="eastAsia"/>
        </w:rPr>
        <w:t>、</w:t>
      </w:r>
      <w:r w:rsidRPr="00817A1E">
        <w:rPr>
          <w:rFonts w:ascii="仿宋" w:eastAsia="仿宋" w:hAnsi="仿宋" w:hint="eastAsia"/>
        </w:rPr>
        <w:t>克伦巴赫</w:t>
      </w:r>
      <w:r w:rsidRPr="00817A1E">
        <w:rPr>
          <w:rFonts w:ascii="仿宋" w:eastAsia="仿宋" w:hAnsi="仿宋"/>
        </w:rPr>
        <w:t xml:space="preserve"> </w:t>
      </w:r>
      <w:r w:rsidRPr="00D15BFE">
        <w:sym w:font="Symbol" w:char="0061"/>
      </w:r>
      <w:r w:rsidRPr="00817A1E">
        <w:rPr>
          <w:rFonts w:ascii="仿宋" w:eastAsia="仿宋" w:hAnsi="仿宋"/>
        </w:rPr>
        <w:t xml:space="preserve"> </w:t>
      </w:r>
      <w:r w:rsidRPr="00817A1E">
        <w:rPr>
          <w:rFonts w:ascii="仿宋" w:eastAsia="仿宋" w:hAnsi="仿宋" w:hint="eastAsia"/>
        </w:rPr>
        <w:t>系数</w:t>
      </w:r>
      <w:r>
        <w:rPr>
          <w:rFonts w:ascii="仿宋" w:eastAsia="仿宋" w:hAnsi="仿宋" w:hint="eastAsia"/>
        </w:rPr>
        <w:t>的计算方法。</w:t>
      </w:r>
    </w:p>
    <w:p w:rsidR="000B2449" w:rsidRDefault="000B2449" w:rsidP="00EB03EF">
      <w:pPr>
        <w:pStyle w:val="a4"/>
        <w:ind w:left="360" w:firstLineChars="0" w:firstLine="0"/>
        <w:rPr>
          <w:rFonts w:ascii="仿宋" w:eastAsia="仿宋" w:hAnsi="仿宋"/>
        </w:rPr>
      </w:pPr>
      <w:r>
        <w:rPr>
          <w:rFonts w:ascii="仿宋" w:eastAsia="仿宋" w:hAnsi="仿宋" w:hint="eastAsia"/>
        </w:rPr>
        <w:t>用</w:t>
      </w:r>
      <w:r w:rsidRPr="00D15BFE">
        <w:rPr>
          <w:rFonts w:ascii="仿宋" w:eastAsia="仿宋" w:hAnsi="仿宋" w:hint="eastAsia"/>
        </w:rPr>
        <w:t>信度</w:t>
      </w:r>
      <w:r>
        <w:rPr>
          <w:rFonts w:ascii="仿宋" w:eastAsia="仿宋" w:hAnsi="仿宋" w:hint="eastAsia"/>
        </w:rPr>
        <w:t>分析的原理分析考试成绩。</w:t>
      </w:r>
    </w:p>
    <w:p w:rsidR="00EB03EF" w:rsidRPr="00DF6DBC" w:rsidRDefault="000C0EE0" w:rsidP="00EB03EF">
      <w:pPr>
        <w:pStyle w:val="a4"/>
        <w:ind w:left="360" w:firstLineChars="0" w:firstLine="0"/>
        <w:rPr>
          <w:rFonts w:ascii="仿宋" w:eastAsia="仿宋" w:hAnsi="仿宋"/>
        </w:rPr>
      </w:pPr>
      <w:r>
        <w:rPr>
          <w:rFonts w:ascii="仿宋" w:eastAsia="仿宋" w:hAnsi="仿宋" w:hint="eastAsia"/>
        </w:rPr>
        <w:t xml:space="preserve">3 </w:t>
      </w:r>
      <w:r w:rsidR="00EB03EF" w:rsidRPr="00DF6DBC">
        <w:rPr>
          <w:rFonts w:ascii="仿宋" w:eastAsia="仿宋" w:hAnsi="仿宋" w:hint="eastAsia"/>
        </w:rPr>
        <w:t>重点</w:t>
      </w:r>
      <w:r w:rsidR="00817A1E">
        <w:rPr>
          <w:rFonts w:ascii="仿宋" w:eastAsia="仿宋" w:hAnsi="仿宋" w:hint="eastAsia"/>
        </w:rPr>
        <w:t xml:space="preserve">  </w:t>
      </w:r>
      <w:r w:rsidR="00817A1E" w:rsidRPr="00D15BFE">
        <w:rPr>
          <w:rFonts w:ascii="仿宋" w:eastAsia="仿宋" w:hAnsi="仿宋" w:hint="eastAsia"/>
        </w:rPr>
        <w:t>信</w:t>
      </w:r>
      <w:r w:rsidR="00817A1E">
        <w:rPr>
          <w:rFonts w:ascii="仿宋" w:eastAsia="仿宋" w:hAnsi="仿宋" w:hint="eastAsia"/>
        </w:rPr>
        <w:t>度的概念，</w:t>
      </w:r>
      <w:r w:rsidR="00817A1E" w:rsidRPr="00D15BFE">
        <w:rPr>
          <w:rFonts w:ascii="仿宋" w:eastAsia="仿宋" w:hAnsi="仿宋" w:hint="eastAsia"/>
        </w:rPr>
        <w:t>影响信度的因素</w:t>
      </w:r>
      <w:r w:rsidR="00817A1E">
        <w:rPr>
          <w:rFonts w:ascii="仿宋" w:eastAsia="仿宋" w:hAnsi="仿宋" w:hint="eastAsia"/>
        </w:rPr>
        <w:t>。</w:t>
      </w:r>
    </w:p>
    <w:p w:rsidR="00EB03EF" w:rsidRPr="00DF6DBC" w:rsidRDefault="000C0EE0" w:rsidP="00EB03EF">
      <w:pPr>
        <w:pStyle w:val="a4"/>
        <w:ind w:left="360" w:firstLineChars="0" w:firstLine="0"/>
        <w:rPr>
          <w:rFonts w:ascii="仿宋" w:eastAsia="仿宋" w:hAnsi="仿宋"/>
        </w:rPr>
      </w:pPr>
      <w:r>
        <w:rPr>
          <w:rFonts w:ascii="仿宋" w:eastAsia="仿宋" w:hAnsi="仿宋" w:hint="eastAsia"/>
        </w:rPr>
        <w:t xml:space="preserve">4 </w:t>
      </w:r>
      <w:r w:rsidR="00EB03EF" w:rsidRPr="00DF6DBC">
        <w:rPr>
          <w:rFonts w:ascii="仿宋" w:eastAsia="仿宋" w:hAnsi="仿宋" w:hint="eastAsia"/>
        </w:rPr>
        <w:t>难点</w:t>
      </w:r>
      <w:r w:rsidR="00817A1E">
        <w:rPr>
          <w:rFonts w:ascii="仿宋" w:eastAsia="仿宋" w:hAnsi="仿宋" w:hint="eastAsia"/>
        </w:rPr>
        <w:t xml:space="preserve">  </w:t>
      </w:r>
      <w:r w:rsidR="00817A1E" w:rsidRPr="00817A1E">
        <w:rPr>
          <w:rFonts w:ascii="仿宋" w:eastAsia="仿宋" w:hAnsi="仿宋" w:hint="eastAsia"/>
        </w:rPr>
        <w:t>克伦巴赫</w:t>
      </w:r>
      <w:r w:rsidR="00817A1E" w:rsidRPr="00817A1E">
        <w:rPr>
          <w:rFonts w:ascii="仿宋" w:eastAsia="仿宋" w:hAnsi="仿宋"/>
        </w:rPr>
        <w:t xml:space="preserve"> </w:t>
      </w:r>
      <w:r w:rsidR="00817A1E" w:rsidRPr="00D15BFE">
        <w:sym w:font="Symbol" w:char="0061"/>
      </w:r>
      <w:r w:rsidR="00817A1E" w:rsidRPr="00817A1E">
        <w:rPr>
          <w:rFonts w:ascii="仿宋" w:eastAsia="仿宋" w:hAnsi="仿宋"/>
        </w:rPr>
        <w:t xml:space="preserve"> </w:t>
      </w:r>
      <w:r w:rsidR="00817A1E" w:rsidRPr="00817A1E">
        <w:rPr>
          <w:rFonts w:ascii="仿宋" w:eastAsia="仿宋" w:hAnsi="仿宋" w:hint="eastAsia"/>
        </w:rPr>
        <w:t>系数</w:t>
      </w:r>
      <w:r w:rsidR="00817A1E">
        <w:rPr>
          <w:rFonts w:ascii="仿宋" w:eastAsia="仿宋" w:hAnsi="仿宋" w:hint="eastAsia"/>
        </w:rPr>
        <w:t xml:space="preserve">的计算方法。  </w:t>
      </w:r>
    </w:p>
    <w:p w:rsidR="00EB03EF" w:rsidRDefault="009E5C11" w:rsidP="00EB03EF">
      <w:pPr>
        <w:pStyle w:val="a4"/>
        <w:ind w:left="360" w:firstLineChars="0" w:firstLine="0"/>
        <w:rPr>
          <w:rFonts w:ascii="仿宋" w:eastAsia="仿宋" w:hAnsi="仿宋"/>
        </w:rPr>
      </w:pPr>
      <w:r>
        <w:rPr>
          <w:rFonts w:ascii="仿宋" w:eastAsia="仿宋" w:hAnsi="仿宋" w:hint="eastAsia"/>
        </w:rPr>
        <w:t>第七</w:t>
      </w:r>
      <w:r w:rsidR="00EB03EF">
        <w:rPr>
          <w:rFonts w:ascii="仿宋" w:eastAsia="仿宋" w:hAnsi="仿宋" w:hint="eastAsia"/>
        </w:rPr>
        <w:t>章</w:t>
      </w:r>
      <w:r w:rsidR="0027066B">
        <w:rPr>
          <w:rFonts w:ascii="仿宋" w:eastAsia="仿宋" w:hAnsi="仿宋" w:hint="eastAsia"/>
        </w:rPr>
        <w:t xml:space="preserve">  </w:t>
      </w:r>
      <w:r w:rsidR="0027066B" w:rsidRPr="00C261DB">
        <w:rPr>
          <w:rFonts w:ascii="仿宋" w:eastAsia="仿宋" w:hAnsi="仿宋" w:hint="eastAsia"/>
        </w:rPr>
        <w:t>效度</w:t>
      </w:r>
      <w:r w:rsidR="0027066B">
        <w:rPr>
          <w:rFonts w:ascii="仿宋" w:eastAsia="仿宋" w:hAnsi="仿宋" w:hint="eastAsia"/>
        </w:rPr>
        <w:t>分析</w:t>
      </w:r>
      <w:r w:rsidRPr="00DF6DBC">
        <w:rPr>
          <w:rFonts w:ascii="仿宋" w:eastAsia="仿宋" w:hAnsi="仿宋" w:hint="eastAsia"/>
        </w:rPr>
        <w:t>（4学时）</w:t>
      </w:r>
    </w:p>
    <w:p w:rsidR="0027066B" w:rsidRDefault="000C0EE0" w:rsidP="00C261DB">
      <w:pPr>
        <w:pStyle w:val="a4"/>
        <w:ind w:left="360" w:firstLineChars="0" w:firstLine="0"/>
        <w:rPr>
          <w:rFonts w:ascii="仿宋" w:eastAsia="仿宋" w:hAnsi="仿宋"/>
        </w:rPr>
      </w:pPr>
      <w:r>
        <w:rPr>
          <w:rFonts w:ascii="仿宋" w:eastAsia="仿宋" w:hAnsi="仿宋" w:hint="eastAsia"/>
        </w:rPr>
        <w:t xml:space="preserve">1 </w:t>
      </w:r>
      <w:r w:rsidR="00EB03EF" w:rsidRPr="00DF6DBC">
        <w:rPr>
          <w:rFonts w:ascii="仿宋" w:eastAsia="仿宋" w:hAnsi="仿宋" w:hint="eastAsia"/>
        </w:rPr>
        <w:t>教学内容</w:t>
      </w:r>
    </w:p>
    <w:p w:rsidR="0027066B" w:rsidRPr="00D15BFE" w:rsidRDefault="0027066B" w:rsidP="0027066B">
      <w:pPr>
        <w:pStyle w:val="a4"/>
        <w:ind w:left="360" w:firstLineChars="0" w:firstLine="0"/>
        <w:rPr>
          <w:rFonts w:ascii="仿宋" w:eastAsia="仿宋" w:hAnsi="仿宋"/>
        </w:rPr>
      </w:pPr>
      <w:r w:rsidRPr="00C261DB">
        <w:rPr>
          <w:rFonts w:ascii="仿宋" w:eastAsia="仿宋" w:hAnsi="仿宋" w:hint="eastAsia"/>
        </w:rPr>
        <w:t>效度</w:t>
      </w:r>
      <w:r>
        <w:rPr>
          <w:rFonts w:ascii="仿宋" w:eastAsia="仿宋" w:hAnsi="仿宋" w:hint="eastAsia"/>
        </w:rPr>
        <w:t>的概念、</w:t>
      </w:r>
      <w:r w:rsidRPr="00D15BFE">
        <w:rPr>
          <w:rFonts w:ascii="仿宋" w:eastAsia="仿宋" w:hAnsi="仿宋" w:hint="eastAsia"/>
        </w:rPr>
        <w:t>信</w:t>
      </w:r>
      <w:r>
        <w:rPr>
          <w:rFonts w:ascii="仿宋" w:eastAsia="仿宋" w:hAnsi="仿宋" w:hint="eastAsia"/>
        </w:rPr>
        <w:t>度的标准。</w:t>
      </w:r>
    </w:p>
    <w:p w:rsidR="0027066B" w:rsidRPr="0027066B" w:rsidRDefault="0027066B" w:rsidP="0027066B">
      <w:pPr>
        <w:pStyle w:val="a4"/>
        <w:ind w:left="360" w:firstLineChars="0" w:firstLine="0"/>
        <w:rPr>
          <w:rFonts w:ascii="仿宋" w:eastAsia="仿宋" w:hAnsi="仿宋"/>
        </w:rPr>
      </w:pPr>
      <w:r w:rsidRPr="00C261DB">
        <w:rPr>
          <w:rFonts w:ascii="仿宋" w:eastAsia="仿宋" w:hAnsi="仿宋" w:hint="eastAsia"/>
        </w:rPr>
        <w:t>影响效度的因素</w:t>
      </w:r>
      <w:r>
        <w:rPr>
          <w:rFonts w:ascii="仿宋" w:eastAsia="仿宋" w:hAnsi="仿宋" w:hint="eastAsia"/>
        </w:rPr>
        <w:t>：</w:t>
      </w:r>
      <w:r w:rsidRPr="0027066B">
        <w:rPr>
          <w:rFonts w:ascii="仿宋" w:eastAsia="仿宋" w:hAnsi="仿宋" w:hint="eastAsia"/>
        </w:rPr>
        <w:t>测验题目不能反应要测量的特征</w:t>
      </w:r>
      <w:r>
        <w:rPr>
          <w:rFonts w:ascii="仿宋" w:eastAsia="仿宋" w:hAnsi="仿宋" w:hint="eastAsia"/>
        </w:rPr>
        <w:t>；</w:t>
      </w:r>
      <w:r w:rsidRPr="0027066B">
        <w:rPr>
          <w:rFonts w:ascii="仿宋" w:eastAsia="仿宋" w:hAnsi="仿宋" w:hint="eastAsia"/>
        </w:rPr>
        <w:t>实施过程偏离了标准化的程序</w:t>
      </w:r>
      <w:r>
        <w:rPr>
          <w:rFonts w:ascii="仿宋" w:eastAsia="仿宋" w:hAnsi="仿宋" w:hint="eastAsia"/>
        </w:rPr>
        <w:t>；</w:t>
      </w:r>
    </w:p>
    <w:p w:rsidR="0027066B" w:rsidRPr="00C261DB" w:rsidRDefault="0027066B" w:rsidP="0027066B">
      <w:pPr>
        <w:pStyle w:val="a4"/>
        <w:ind w:left="360" w:firstLineChars="0" w:firstLine="0"/>
        <w:rPr>
          <w:rFonts w:ascii="仿宋" w:eastAsia="仿宋" w:hAnsi="仿宋"/>
        </w:rPr>
      </w:pPr>
      <w:r w:rsidRPr="00C261DB">
        <w:rPr>
          <w:rFonts w:ascii="仿宋" w:eastAsia="仿宋" w:hAnsi="仿宋" w:hint="eastAsia"/>
        </w:rPr>
        <w:t>被试不如实回答</w:t>
      </w:r>
      <w:r>
        <w:rPr>
          <w:rFonts w:ascii="仿宋" w:eastAsia="仿宋" w:hAnsi="仿宋" w:hint="eastAsia"/>
        </w:rPr>
        <w:t>。</w:t>
      </w:r>
    </w:p>
    <w:p w:rsidR="0027066B" w:rsidRDefault="00C261DB" w:rsidP="0027066B">
      <w:pPr>
        <w:pStyle w:val="a4"/>
        <w:ind w:left="360" w:firstLineChars="0" w:firstLine="0"/>
        <w:rPr>
          <w:rFonts w:ascii="仿宋" w:eastAsia="仿宋" w:hAnsi="仿宋"/>
        </w:rPr>
      </w:pPr>
      <w:r w:rsidRPr="00C261DB">
        <w:rPr>
          <w:rFonts w:ascii="仿宋" w:eastAsia="仿宋" w:hAnsi="仿宋" w:hint="eastAsia"/>
        </w:rPr>
        <w:lastRenderedPageBreak/>
        <w:t>效度的分类</w:t>
      </w:r>
      <w:r w:rsidR="0027066B">
        <w:rPr>
          <w:rFonts w:ascii="仿宋" w:eastAsia="仿宋" w:hAnsi="仿宋" w:hint="eastAsia"/>
        </w:rPr>
        <w:t>：</w:t>
      </w:r>
      <w:r w:rsidRPr="0027066B">
        <w:rPr>
          <w:rFonts w:ascii="仿宋" w:eastAsia="仿宋" w:hAnsi="仿宋" w:hint="eastAsia"/>
        </w:rPr>
        <w:t>内容效度</w:t>
      </w:r>
      <w:r w:rsidR="0027066B" w:rsidRPr="0027066B">
        <w:rPr>
          <w:rFonts w:ascii="仿宋" w:eastAsia="仿宋" w:hAnsi="仿宋" w:hint="eastAsia"/>
        </w:rPr>
        <w:t>、</w:t>
      </w:r>
      <w:r w:rsidRPr="0027066B">
        <w:rPr>
          <w:rFonts w:ascii="仿宋" w:eastAsia="仿宋" w:hAnsi="仿宋" w:hint="eastAsia"/>
        </w:rPr>
        <w:t>构想效度</w:t>
      </w:r>
      <w:r w:rsidR="0027066B" w:rsidRPr="0027066B">
        <w:rPr>
          <w:rFonts w:ascii="仿宋" w:eastAsia="仿宋" w:hAnsi="仿宋" w:hint="eastAsia"/>
        </w:rPr>
        <w:t>、</w:t>
      </w:r>
      <w:r w:rsidRPr="0027066B">
        <w:rPr>
          <w:rFonts w:ascii="仿宋" w:eastAsia="仿宋" w:hAnsi="仿宋" w:hint="eastAsia"/>
        </w:rPr>
        <w:t>效标效度（实证效度）</w:t>
      </w:r>
      <w:r w:rsidR="0027066B" w:rsidRPr="0027066B">
        <w:rPr>
          <w:rFonts w:ascii="仿宋" w:eastAsia="仿宋" w:hAnsi="仿宋" w:hint="eastAsia"/>
        </w:rPr>
        <w:t>。</w:t>
      </w:r>
    </w:p>
    <w:p w:rsidR="0027066B" w:rsidRDefault="0027066B" w:rsidP="0027066B">
      <w:pPr>
        <w:pStyle w:val="a4"/>
        <w:ind w:left="360" w:firstLineChars="0" w:firstLine="0"/>
        <w:rPr>
          <w:rFonts w:ascii="仿宋" w:eastAsia="仿宋" w:hAnsi="仿宋"/>
        </w:rPr>
      </w:pPr>
      <w:r>
        <w:rPr>
          <w:rFonts w:ascii="仿宋" w:eastAsia="仿宋" w:hAnsi="仿宋" w:hint="eastAsia"/>
        </w:rPr>
        <w:t>用</w:t>
      </w:r>
      <w:r w:rsidRPr="004906D7">
        <w:rPr>
          <w:rFonts w:ascii="宋体" w:hAnsi="宋体" w:cs="宋体"/>
          <w:b/>
          <w:position w:val="-4"/>
          <w:sz w:val="18"/>
          <w:szCs w:val="18"/>
        </w:rPr>
        <w:object w:dxaOrig="260" w:dyaOrig="240">
          <v:shape id="_x0000_i1026" type="#_x0000_t75" style="width:13.25pt;height:12.1pt" o:ole="">
            <v:imagedata r:id="rId10" o:title=""/>
          </v:shape>
          <o:OLEObject Type="Embed" ProgID="Equation.3" ShapeID="_x0000_i1026" DrawAspect="Content" ObjectID="_1567138144" r:id="rId11"/>
        </w:object>
      </w:r>
      <w:r w:rsidRPr="0027066B">
        <w:rPr>
          <w:rFonts w:ascii="仿宋" w:eastAsia="仿宋" w:hAnsi="仿宋" w:hint="eastAsia"/>
        </w:rPr>
        <w:t>相关法与列联相关法确定</w:t>
      </w:r>
      <w:r w:rsidRPr="00C261DB">
        <w:rPr>
          <w:rFonts w:ascii="仿宋" w:eastAsia="仿宋" w:hAnsi="仿宋" w:hint="eastAsia"/>
        </w:rPr>
        <w:t>效度</w:t>
      </w:r>
      <w:r>
        <w:rPr>
          <w:rFonts w:ascii="仿宋" w:eastAsia="仿宋" w:hAnsi="仿宋" w:hint="eastAsia"/>
        </w:rPr>
        <w:t>系数。</w:t>
      </w:r>
    </w:p>
    <w:p w:rsidR="00C261DB" w:rsidRPr="0027066B" w:rsidRDefault="00C261DB" w:rsidP="0027066B">
      <w:pPr>
        <w:pStyle w:val="a4"/>
        <w:ind w:left="360" w:firstLineChars="0" w:firstLine="0"/>
        <w:rPr>
          <w:rFonts w:ascii="仿宋" w:eastAsia="仿宋" w:hAnsi="仿宋"/>
        </w:rPr>
      </w:pPr>
      <w:r w:rsidRPr="0027066B">
        <w:rPr>
          <w:rFonts w:ascii="仿宋" w:eastAsia="仿宋" w:hAnsi="仿宋" w:hint="eastAsia"/>
        </w:rPr>
        <w:t>效标</w:t>
      </w:r>
      <w:r w:rsidR="0027066B">
        <w:rPr>
          <w:rFonts w:ascii="仿宋" w:eastAsia="仿宋" w:hAnsi="仿宋" w:hint="eastAsia"/>
        </w:rPr>
        <w:t>的概念与确定方法。</w:t>
      </w:r>
    </w:p>
    <w:p w:rsidR="00C261DB" w:rsidRPr="0027066B" w:rsidRDefault="00C261DB" w:rsidP="0027066B">
      <w:pPr>
        <w:pStyle w:val="a4"/>
        <w:ind w:left="360" w:firstLineChars="0" w:firstLine="0"/>
        <w:rPr>
          <w:rFonts w:ascii="仿宋" w:eastAsia="仿宋" w:hAnsi="仿宋"/>
        </w:rPr>
      </w:pPr>
      <w:r w:rsidRPr="00C261DB">
        <w:rPr>
          <w:rFonts w:ascii="仿宋" w:eastAsia="仿宋" w:hAnsi="仿宋" w:hint="eastAsia"/>
        </w:rPr>
        <w:t>信度与效度的关系</w:t>
      </w:r>
      <w:r w:rsidR="0027066B">
        <w:rPr>
          <w:rFonts w:ascii="仿宋" w:eastAsia="仿宋" w:hAnsi="仿宋" w:hint="eastAsia"/>
        </w:rPr>
        <w:t>。</w:t>
      </w:r>
      <w:r w:rsidRPr="0027066B">
        <w:rPr>
          <w:rFonts w:ascii="仿宋" w:eastAsia="仿宋" w:hAnsi="仿宋" w:hint="eastAsia"/>
        </w:rPr>
        <w:t>如何避免信度的滥用</w:t>
      </w:r>
      <w:r w:rsidR="0027066B">
        <w:rPr>
          <w:rFonts w:ascii="仿宋" w:eastAsia="仿宋" w:hAnsi="仿宋" w:hint="eastAsia"/>
        </w:rPr>
        <w:t>；</w:t>
      </w:r>
      <w:r w:rsidRPr="0027066B">
        <w:rPr>
          <w:rFonts w:ascii="仿宋" w:eastAsia="仿宋" w:hAnsi="仿宋" w:hint="eastAsia"/>
        </w:rPr>
        <w:t>如何避免效度的滥用</w:t>
      </w:r>
      <w:r w:rsidR="0027066B">
        <w:rPr>
          <w:rFonts w:ascii="仿宋" w:eastAsia="仿宋" w:hAnsi="仿宋" w:hint="eastAsia"/>
        </w:rPr>
        <w:t>。</w:t>
      </w:r>
    </w:p>
    <w:p w:rsidR="00EB03EF" w:rsidRDefault="000C0EE0" w:rsidP="00EB03EF">
      <w:pPr>
        <w:pStyle w:val="a4"/>
        <w:ind w:left="360" w:firstLineChars="0" w:firstLine="0"/>
        <w:rPr>
          <w:rFonts w:ascii="仿宋" w:eastAsia="仿宋" w:hAnsi="仿宋"/>
        </w:rPr>
      </w:pPr>
      <w:r>
        <w:rPr>
          <w:rFonts w:ascii="仿宋" w:eastAsia="仿宋" w:hAnsi="仿宋" w:hint="eastAsia"/>
        </w:rPr>
        <w:t xml:space="preserve">2 </w:t>
      </w:r>
      <w:r w:rsidR="00EB03EF" w:rsidRPr="00DF6DBC">
        <w:rPr>
          <w:rFonts w:ascii="仿宋" w:eastAsia="仿宋" w:hAnsi="仿宋" w:hint="eastAsia"/>
        </w:rPr>
        <w:t>教学要求</w:t>
      </w:r>
    </w:p>
    <w:p w:rsidR="0027066B" w:rsidRDefault="0027066B" w:rsidP="0027066B">
      <w:pPr>
        <w:pStyle w:val="a4"/>
        <w:ind w:left="360" w:firstLineChars="0" w:firstLine="0"/>
        <w:rPr>
          <w:rFonts w:ascii="仿宋" w:eastAsia="仿宋" w:hAnsi="仿宋"/>
        </w:rPr>
      </w:pPr>
      <w:r>
        <w:rPr>
          <w:rFonts w:ascii="仿宋" w:eastAsia="仿宋" w:hAnsi="仿宋" w:hint="eastAsia"/>
        </w:rPr>
        <w:t>了解</w:t>
      </w:r>
      <w:r w:rsidRPr="00C261DB">
        <w:rPr>
          <w:rFonts w:ascii="仿宋" w:eastAsia="仿宋" w:hAnsi="仿宋" w:hint="eastAsia"/>
        </w:rPr>
        <w:t>效度</w:t>
      </w:r>
      <w:r>
        <w:rPr>
          <w:rFonts w:ascii="仿宋" w:eastAsia="仿宋" w:hAnsi="仿宋" w:hint="eastAsia"/>
        </w:rPr>
        <w:t>的概念与标准。</w:t>
      </w:r>
    </w:p>
    <w:p w:rsidR="0027066B" w:rsidRDefault="0027066B" w:rsidP="0027066B">
      <w:pPr>
        <w:pStyle w:val="a4"/>
        <w:ind w:left="360" w:firstLineChars="0" w:firstLine="0"/>
        <w:rPr>
          <w:rFonts w:ascii="仿宋" w:eastAsia="仿宋" w:hAnsi="仿宋"/>
        </w:rPr>
      </w:pPr>
      <w:r>
        <w:rPr>
          <w:rFonts w:ascii="仿宋" w:eastAsia="仿宋" w:hAnsi="仿宋" w:hint="eastAsia"/>
        </w:rPr>
        <w:t>理解</w:t>
      </w:r>
      <w:r w:rsidRPr="00D15BFE">
        <w:rPr>
          <w:rFonts w:ascii="仿宋" w:eastAsia="仿宋" w:hAnsi="仿宋" w:hint="eastAsia"/>
        </w:rPr>
        <w:t>影响</w:t>
      </w:r>
      <w:r w:rsidR="009B72E8" w:rsidRPr="00C261DB">
        <w:rPr>
          <w:rFonts w:ascii="仿宋" w:eastAsia="仿宋" w:hAnsi="仿宋" w:hint="eastAsia"/>
        </w:rPr>
        <w:t>效度</w:t>
      </w:r>
      <w:r w:rsidRPr="00D15BFE">
        <w:rPr>
          <w:rFonts w:ascii="仿宋" w:eastAsia="仿宋" w:hAnsi="仿宋" w:hint="eastAsia"/>
        </w:rPr>
        <w:t>的因素</w:t>
      </w:r>
      <w:r>
        <w:rPr>
          <w:rFonts w:ascii="仿宋" w:eastAsia="仿宋" w:hAnsi="仿宋" w:hint="eastAsia"/>
        </w:rPr>
        <w:t>。</w:t>
      </w:r>
    </w:p>
    <w:p w:rsidR="0027066B" w:rsidRDefault="0027066B" w:rsidP="00EB03EF">
      <w:pPr>
        <w:pStyle w:val="a4"/>
        <w:ind w:left="360" w:firstLineChars="0" w:firstLine="0"/>
        <w:rPr>
          <w:rFonts w:ascii="仿宋" w:eastAsia="仿宋" w:hAnsi="仿宋"/>
        </w:rPr>
      </w:pPr>
      <w:r>
        <w:rPr>
          <w:rFonts w:ascii="仿宋" w:eastAsia="仿宋" w:hAnsi="仿宋" w:hint="eastAsia"/>
        </w:rPr>
        <w:t>学会用</w:t>
      </w:r>
      <w:r w:rsidRPr="004906D7">
        <w:rPr>
          <w:rFonts w:ascii="宋体" w:hAnsi="宋体" w:cs="宋体"/>
          <w:b/>
          <w:position w:val="-4"/>
          <w:sz w:val="18"/>
          <w:szCs w:val="18"/>
        </w:rPr>
        <w:object w:dxaOrig="260" w:dyaOrig="240">
          <v:shape id="_x0000_i1027" type="#_x0000_t75" style="width:13.25pt;height:12.1pt" o:ole="">
            <v:imagedata r:id="rId10" o:title=""/>
          </v:shape>
          <o:OLEObject Type="Embed" ProgID="Equation.3" ShapeID="_x0000_i1027" DrawAspect="Content" ObjectID="_1567138145" r:id="rId12"/>
        </w:object>
      </w:r>
      <w:r w:rsidRPr="0027066B">
        <w:rPr>
          <w:rFonts w:ascii="仿宋" w:eastAsia="仿宋" w:hAnsi="仿宋" w:hint="eastAsia"/>
        </w:rPr>
        <w:t>相关法与列联相关法确定</w:t>
      </w:r>
      <w:r w:rsidRPr="00C261DB">
        <w:rPr>
          <w:rFonts w:ascii="仿宋" w:eastAsia="仿宋" w:hAnsi="仿宋" w:hint="eastAsia"/>
        </w:rPr>
        <w:t>效度</w:t>
      </w:r>
      <w:r>
        <w:rPr>
          <w:rFonts w:ascii="仿宋" w:eastAsia="仿宋" w:hAnsi="仿宋" w:hint="eastAsia"/>
        </w:rPr>
        <w:t>系数</w:t>
      </w:r>
      <w:r w:rsidR="009B72E8">
        <w:rPr>
          <w:rFonts w:ascii="仿宋" w:eastAsia="仿宋" w:hAnsi="仿宋" w:hint="eastAsia"/>
        </w:rPr>
        <w:t>。</w:t>
      </w:r>
    </w:p>
    <w:p w:rsidR="000B2449" w:rsidRPr="00DF6DBC" w:rsidRDefault="000B2449" w:rsidP="00EB03EF">
      <w:pPr>
        <w:pStyle w:val="a4"/>
        <w:ind w:left="360" w:firstLineChars="0" w:firstLine="0"/>
        <w:rPr>
          <w:rFonts w:ascii="仿宋" w:eastAsia="仿宋" w:hAnsi="仿宋"/>
        </w:rPr>
      </w:pPr>
      <w:r>
        <w:rPr>
          <w:rFonts w:ascii="仿宋" w:eastAsia="仿宋" w:hAnsi="仿宋" w:hint="eastAsia"/>
        </w:rPr>
        <w:t>用</w:t>
      </w:r>
      <w:r w:rsidRPr="00C261DB">
        <w:rPr>
          <w:rFonts w:ascii="仿宋" w:eastAsia="仿宋" w:hAnsi="仿宋" w:hint="eastAsia"/>
        </w:rPr>
        <w:t>效度</w:t>
      </w:r>
      <w:r>
        <w:rPr>
          <w:rFonts w:ascii="仿宋" w:eastAsia="仿宋" w:hAnsi="仿宋" w:hint="eastAsia"/>
        </w:rPr>
        <w:t>分析的原理分析考试成绩。</w:t>
      </w:r>
    </w:p>
    <w:p w:rsidR="00EB03EF" w:rsidRPr="00DF6DBC" w:rsidRDefault="000C0EE0" w:rsidP="00EB03EF">
      <w:pPr>
        <w:pStyle w:val="a4"/>
        <w:ind w:left="360" w:firstLineChars="0" w:firstLine="0"/>
        <w:rPr>
          <w:rFonts w:ascii="仿宋" w:eastAsia="仿宋" w:hAnsi="仿宋"/>
        </w:rPr>
      </w:pPr>
      <w:r>
        <w:rPr>
          <w:rFonts w:ascii="仿宋" w:eastAsia="仿宋" w:hAnsi="仿宋" w:hint="eastAsia"/>
        </w:rPr>
        <w:t xml:space="preserve">3 </w:t>
      </w:r>
      <w:r w:rsidR="00EB03EF" w:rsidRPr="00DF6DBC">
        <w:rPr>
          <w:rFonts w:ascii="仿宋" w:eastAsia="仿宋" w:hAnsi="仿宋" w:hint="eastAsia"/>
        </w:rPr>
        <w:t>重点</w:t>
      </w:r>
      <w:r w:rsidR="009B72E8">
        <w:rPr>
          <w:rFonts w:ascii="仿宋" w:eastAsia="仿宋" w:hAnsi="仿宋" w:hint="eastAsia"/>
        </w:rPr>
        <w:t xml:space="preserve">  </w:t>
      </w:r>
      <w:r w:rsidR="009B72E8" w:rsidRPr="00C261DB">
        <w:rPr>
          <w:rFonts w:ascii="仿宋" w:eastAsia="仿宋" w:hAnsi="仿宋" w:hint="eastAsia"/>
        </w:rPr>
        <w:t>效度</w:t>
      </w:r>
      <w:r w:rsidR="009B72E8">
        <w:rPr>
          <w:rFonts w:ascii="仿宋" w:eastAsia="仿宋" w:hAnsi="仿宋" w:hint="eastAsia"/>
        </w:rPr>
        <w:t>的概念，</w:t>
      </w:r>
      <w:r w:rsidR="009B72E8" w:rsidRPr="00D15BFE">
        <w:rPr>
          <w:rFonts w:ascii="仿宋" w:eastAsia="仿宋" w:hAnsi="仿宋" w:hint="eastAsia"/>
        </w:rPr>
        <w:t>影响</w:t>
      </w:r>
      <w:r w:rsidR="009B72E8" w:rsidRPr="00C261DB">
        <w:rPr>
          <w:rFonts w:ascii="仿宋" w:eastAsia="仿宋" w:hAnsi="仿宋" w:hint="eastAsia"/>
        </w:rPr>
        <w:t>效度</w:t>
      </w:r>
      <w:r w:rsidR="009B72E8" w:rsidRPr="00D15BFE">
        <w:rPr>
          <w:rFonts w:ascii="仿宋" w:eastAsia="仿宋" w:hAnsi="仿宋" w:hint="eastAsia"/>
        </w:rPr>
        <w:t>的因素</w:t>
      </w:r>
      <w:r w:rsidR="009B72E8">
        <w:rPr>
          <w:rFonts w:ascii="仿宋" w:eastAsia="仿宋" w:hAnsi="仿宋" w:hint="eastAsia"/>
        </w:rPr>
        <w:t>，</w:t>
      </w:r>
      <w:r w:rsidR="009B72E8" w:rsidRPr="0027066B">
        <w:rPr>
          <w:rFonts w:ascii="仿宋" w:eastAsia="仿宋" w:hAnsi="仿宋" w:hint="eastAsia"/>
        </w:rPr>
        <w:t>效标</w:t>
      </w:r>
      <w:r w:rsidR="009B72E8">
        <w:rPr>
          <w:rFonts w:ascii="仿宋" w:eastAsia="仿宋" w:hAnsi="仿宋" w:hint="eastAsia"/>
        </w:rPr>
        <w:t>的概念。</w:t>
      </w:r>
    </w:p>
    <w:p w:rsidR="00EB03EF" w:rsidRPr="00DF6DBC" w:rsidRDefault="000C0EE0" w:rsidP="00EB03EF">
      <w:pPr>
        <w:pStyle w:val="a4"/>
        <w:ind w:left="360" w:firstLineChars="0" w:firstLine="0"/>
        <w:rPr>
          <w:rFonts w:ascii="仿宋" w:eastAsia="仿宋" w:hAnsi="仿宋"/>
        </w:rPr>
      </w:pPr>
      <w:r>
        <w:rPr>
          <w:rFonts w:ascii="仿宋" w:eastAsia="仿宋" w:hAnsi="仿宋" w:hint="eastAsia"/>
        </w:rPr>
        <w:t xml:space="preserve">4 </w:t>
      </w:r>
      <w:r w:rsidR="00EB03EF" w:rsidRPr="00DF6DBC">
        <w:rPr>
          <w:rFonts w:ascii="仿宋" w:eastAsia="仿宋" w:hAnsi="仿宋" w:hint="eastAsia"/>
        </w:rPr>
        <w:t>难点</w:t>
      </w:r>
      <w:r w:rsidR="009B72E8">
        <w:rPr>
          <w:rFonts w:ascii="仿宋" w:eastAsia="仿宋" w:hAnsi="仿宋" w:hint="eastAsia"/>
        </w:rPr>
        <w:t xml:space="preserve">  用</w:t>
      </w:r>
      <w:r w:rsidR="009B72E8" w:rsidRPr="004906D7">
        <w:rPr>
          <w:rFonts w:ascii="宋体" w:hAnsi="宋体" w:cs="宋体"/>
          <w:b/>
          <w:position w:val="-4"/>
          <w:sz w:val="18"/>
          <w:szCs w:val="18"/>
        </w:rPr>
        <w:object w:dxaOrig="260" w:dyaOrig="240">
          <v:shape id="_x0000_i1028" type="#_x0000_t75" style="width:13.25pt;height:12.1pt" o:ole="">
            <v:imagedata r:id="rId10" o:title=""/>
          </v:shape>
          <o:OLEObject Type="Embed" ProgID="Equation.3" ShapeID="_x0000_i1028" DrawAspect="Content" ObjectID="_1567138146" r:id="rId13"/>
        </w:object>
      </w:r>
      <w:r w:rsidR="009B72E8" w:rsidRPr="0027066B">
        <w:rPr>
          <w:rFonts w:ascii="仿宋" w:eastAsia="仿宋" w:hAnsi="仿宋" w:hint="eastAsia"/>
        </w:rPr>
        <w:t>相关法与列联相关法确定</w:t>
      </w:r>
      <w:r w:rsidR="009B72E8" w:rsidRPr="00C261DB">
        <w:rPr>
          <w:rFonts w:ascii="仿宋" w:eastAsia="仿宋" w:hAnsi="仿宋" w:hint="eastAsia"/>
        </w:rPr>
        <w:t>效度</w:t>
      </w:r>
      <w:r w:rsidR="009B72E8">
        <w:rPr>
          <w:rFonts w:ascii="仿宋" w:eastAsia="仿宋" w:hAnsi="仿宋" w:hint="eastAsia"/>
        </w:rPr>
        <w:t>系数。</w:t>
      </w:r>
    </w:p>
    <w:p w:rsidR="00EB03EF" w:rsidRDefault="009E5C11" w:rsidP="00EB03EF">
      <w:pPr>
        <w:pStyle w:val="a4"/>
        <w:ind w:left="360" w:firstLineChars="0" w:firstLine="0"/>
        <w:rPr>
          <w:rFonts w:ascii="仿宋" w:eastAsia="仿宋" w:hAnsi="仿宋"/>
        </w:rPr>
      </w:pPr>
      <w:r>
        <w:rPr>
          <w:rFonts w:ascii="仿宋" w:eastAsia="仿宋" w:hAnsi="仿宋" w:hint="eastAsia"/>
        </w:rPr>
        <w:t>第八</w:t>
      </w:r>
      <w:r w:rsidR="00EB03EF">
        <w:rPr>
          <w:rFonts w:ascii="仿宋" w:eastAsia="仿宋" w:hAnsi="仿宋" w:hint="eastAsia"/>
        </w:rPr>
        <w:t>章</w:t>
      </w:r>
      <w:r w:rsidR="00CE7D70">
        <w:rPr>
          <w:rFonts w:ascii="仿宋" w:eastAsia="仿宋" w:hAnsi="仿宋" w:hint="eastAsia"/>
        </w:rPr>
        <w:t xml:space="preserve">  项目分析</w:t>
      </w:r>
      <w:r w:rsidRPr="00DF6DBC">
        <w:rPr>
          <w:rFonts w:ascii="仿宋" w:eastAsia="仿宋" w:hAnsi="仿宋" w:hint="eastAsia"/>
        </w:rPr>
        <w:t>（4学时）</w:t>
      </w:r>
    </w:p>
    <w:p w:rsidR="00CE7D70" w:rsidRDefault="000C0EE0" w:rsidP="00CE7D70">
      <w:pPr>
        <w:ind w:left="360"/>
        <w:rPr>
          <w:rFonts w:ascii="楷体" w:eastAsia="楷体" w:hAnsi="楷体"/>
          <w:b/>
          <w:bCs/>
          <w:sz w:val="24"/>
        </w:rPr>
      </w:pPr>
      <w:r>
        <w:rPr>
          <w:rFonts w:ascii="仿宋" w:eastAsia="仿宋" w:hAnsi="仿宋" w:hint="eastAsia"/>
        </w:rPr>
        <w:t xml:space="preserve">1 </w:t>
      </w:r>
      <w:r w:rsidR="00EB03EF" w:rsidRPr="00DF6DBC">
        <w:rPr>
          <w:rFonts w:ascii="仿宋" w:eastAsia="仿宋" w:hAnsi="仿宋" w:hint="eastAsia"/>
        </w:rPr>
        <w:t>教学内容</w:t>
      </w:r>
    </w:p>
    <w:p w:rsidR="00CE7D70" w:rsidRDefault="00CE7D70" w:rsidP="00CE7D70">
      <w:pPr>
        <w:ind w:left="360"/>
        <w:rPr>
          <w:rFonts w:ascii="仿宋" w:eastAsia="仿宋" w:hAnsi="仿宋"/>
        </w:rPr>
      </w:pPr>
      <w:r w:rsidRPr="00CE7D70">
        <w:rPr>
          <w:rFonts w:ascii="仿宋" w:eastAsia="仿宋" w:hAnsi="仿宋" w:hint="eastAsia"/>
        </w:rPr>
        <w:t>反应模式分析</w:t>
      </w:r>
      <w:r>
        <w:rPr>
          <w:rFonts w:ascii="仿宋" w:eastAsia="仿宋" w:hAnsi="仿宋" w:hint="eastAsia"/>
        </w:rPr>
        <w:t>的原理与方法。</w:t>
      </w:r>
    </w:p>
    <w:p w:rsidR="00CE7D70" w:rsidRPr="00CE7D70" w:rsidRDefault="00CE7D70" w:rsidP="00CE7D70">
      <w:pPr>
        <w:ind w:left="360"/>
        <w:rPr>
          <w:rFonts w:ascii="仿宋" w:eastAsia="仿宋" w:hAnsi="仿宋"/>
        </w:rPr>
      </w:pPr>
      <w:r>
        <w:rPr>
          <w:rFonts w:ascii="仿宋" w:eastAsia="仿宋" w:hAnsi="仿宋" w:hint="eastAsia"/>
        </w:rPr>
        <w:t>难度的概念。</w:t>
      </w:r>
      <w:r w:rsidRPr="00CE7D70">
        <w:rPr>
          <w:rFonts w:ascii="仿宋" w:eastAsia="仿宋" w:hAnsi="仿宋" w:hint="eastAsia"/>
        </w:rPr>
        <w:t>客观题</w:t>
      </w:r>
      <w:r>
        <w:rPr>
          <w:rFonts w:ascii="仿宋" w:eastAsia="仿宋" w:hAnsi="仿宋" w:hint="eastAsia"/>
        </w:rPr>
        <w:t>的难度计算方法、</w:t>
      </w:r>
      <w:r w:rsidRPr="00CE7D70">
        <w:rPr>
          <w:rFonts w:ascii="仿宋" w:eastAsia="仿宋" w:hAnsi="仿宋" w:hint="eastAsia"/>
        </w:rPr>
        <w:t>主观题</w:t>
      </w:r>
      <w:r>
        <w:rPr>
          <w:rFonts w:ascii="仿宋" w:eastAsia="仿宋" w:hAnsi="仿宋" w:hint="eastAsia"/>
        </w:rPr>
        <w:t>的难度计算方法；</w:t>
      </w:r>
      <w:r w:rsidRPr="00CE7D70">
        <w:rPr>
          <w:rFonts w:ascii="仿宋" w:eastAsia="仿宋" w:hAnsi="仿宋" w:hint="eastAsia"/>
        </w:rPr>
        <w:t>难度值与难度成反比</w:t>
      </w:r>
      <w:r>
        <w:rPr>
          <w:rFonts w:ascii="仿宋" w:eastAsia="仿宋" w:hAnsi="仿宋" w:hint="eastAsia"/>
        </w:rPr>
        <w:t>。</w:t>
      </w:r>
    </w:p>
    <w:p w:rsidR="00CE7D70" w:rsidRPr="00CE7D70" w:rsidRDefault="00CE7D70" w:rsidP="00CE7D70">
      <w:pPr>
        <w:ind w:left="360"/>
        <w:rPr>
          <w:rFonts w:ascii="仿宋" w:eastAsia="仿宋" w:hAnsi="仿宋"/>
        </w:rPr>
      </w:pPr>
      <w:r w:rsidRPr="00CE7D70">
        <w:rPr>
          <w:rFonts w:ascii="仿宋" w:eastAsia="仿宋" w:hAnsi="仿宋" w:hint="eastAsia"/>
        </w:rPr>
        <w:t>难度的意义</w:t>
      </w:r>
      <w:r>
        <w:rPr>
          <w:rFonts w:ascii="仿宋" w:eastAsia="仿宋" w:hAnsi="仿宋" w:hint="eastAsia"/>
        </w:rPr>
        <w:t>，</w:t>
      </w:r>
      <w:r w:rsidRPr="00CE7D70">
        <w:rPr>
          <w:rFonts w:ascii="仿宋" w:eastAsia="仿宋" w:hAnsi="仿宋" w:hint="eastAsia"/>
        </w:rPr>
        <w:t>绝大多数试题的难度为中等难度，即：难度值Ｐ：0.40</w:t>
      </w:r>
      <w:r w:rsidRPr="00CE7D70">
        <w:rPr>
          <w:rFonts w:ascii="仿宋" w:eastAsia="仿宋" w:hAnsi="仿宋"/>
        </w:rPr>
        <w:t>——</w:t>
      </w:r>
      <w:r w:rsidRPr="00CE7D70">
        <w:rPr>
          <w:rFonts w:ascii="仿宋" w:eastAsia="仿宋" w:hAnsi="仿宋" w:hint="eastAsia"/>
        </w:rPr>
        <w:t>0.60</w:t>
      </w:r>
      <w:r>
        <w:rPr>
          <w:rFonts w:ascii="仿宋" w:eastAsia="仿宋" w:hAnsi="仿宋" w:hint="eastAsia"/>
        </w:rPr>
        <w:t>。</w:t>
      </w:r>
    </w:p>
    <w:p w:rsidR="00CE7D70" w:rsidRDefault="00CE7D70" w:rsidP="00CE7D70">
      <w:pPr>
        <w:ind w:left="360"/>
        <w:rPr>
          <w:rFonts w:ascii="仿宋" w:eastAsia="仿宋" w:hAnsi="仿宋"/>
        </w:rPr>
      </w:pPr>
      <w:r w:rsidRPr="00CE7D70">
        <w:rPr>
          <w:rFonts w:ascii="仿宋" w:eastAsia="仿宋" w:hAnsi="仿宋" w:hint="eastAsia"/>
        </w:rPr>
        <w:t>区分度</w:t>
      </w:r>
      <w:r w:rsidR="000B2449">
        <w:rPr>
          <w:rFonts w:ascii="仿宋" w:eastAsia="仿宋" w:hAnsi="仿宋" w:hint="eastAsia"/>
        </w:rPr>
        <w:t>的概念与原理。</w:t>
      </w:r>
    </w:p>
    <w:p w:rsidR="000B2449" w:rsidRPr="00CE7D70" w:rsidRDefault="000B2449" w:rsidP="00CE7D70">
      <w:pPr>
        <w:ind w:left="360"/>
        <w:rPr>
          <w:rFonts w:ascii="仿宋" w:eastAsia="仿宋" w:hAnsi="仿宋"/>
        </w:rPr>
      </w:pPr>
      <w:r w:rsidRPr="00CE7D70">
        <w:rPr>
          <w:rFonts w:ascii="仿宋" w:eastAsia="仿宋" w:hAnsi="仿宋" w:hint="eastAsia"/>
        </w:rPr>
        <w:t>区分度</w:t>
      </w:r>
      <w:r>
        <w:rPr>
          <w:rFonts w:ascii="仿宋" w:eastAsia="仿宋" w:hAnsi="仿宋" w:hint="eastAsia"/>
        </w:rPr>
        <w:t>的确定方法：</w:t>
      </w:r>
      <w:r w:rsidRPr="00CE7D70">
        <w:rPr>
          <w:rFonts w:ascii="仿宋" w:eastAsia="仿宋" w:hAnsi="仿宋" w:hint="eastAsia"/>
        </w:rPr>
        <w:t>鉴别指数</w:t>
      </w:r>
      <w:r>
        <w:rPr>
          <w:rFonts w:ascii="仿宋" w:eastAsia="仿宋" w:hAnsi="仿宋" w:hint="eastAsia"/>
        </w:rPr>
        <w:t>、点二列相关法、</w:t>
      </w:r>
      <w:r w:rsidRPr="00CE7D70">
        <w:rPr>
          <w:rFonts w:ascii="仿宋" w:eastAsia="仿宋" w:hAnsi="仿宋" w:hint="eastAsia"/>
        </w:rPr>
        <w:t>二列相关</w:t>
      </w:r>
      <w:r>
        <w:rPr>
          <w:rFonts w:ascii="仿宋" w:eastAsia="仿宋" w:hAnsi="仿宋" w:hint="eastAsia"/>
        </w:rPr>
        <w:t>法。</w:t>
      </w:r>
    </w:p>
    <w:p w:rsidR="000B2449" w:rsidRPr="00CE7D70" w:rsidRDefault="000B2449" w:rsidP="000B2449">
      <w:pPr>
        <w:ind w:firstLineChars="200" w:firstLine="420"/>
        <w:rPr>
          <w:rFonts w:ascii="仿宋" w:eastAsia="仿宋" w:hAnsi="仿宋"/>
        </w:rPr>
      </w:pPr>
      <w:r w:rsidRPr="00CE7D70">
        <w:rPr>
          <w:rFonts w:ascii="仿宋" w:eastAsia="仿宋" w:hAnsi="仿宋" w:hint="eastAsia"/>
        </w:rPr>
        <w:t>区分度的意义</w:t>
      </w:r>
      <w:r>
        <w:rPr>
          <w:rFonts w:ascii="仿宋" w:eastAsia="仿宋" w:hAnsi="仿宋" w:hint="eastAsia"/>
        </w:rPr>
        <w:t>。</w:t>
      </w:r>
      <w:r w:rsidRPr="00CE7D70">
        <w:rPr>
          <w:rFonts w:ascii="仿宋" w:eastAsia="仿宋" w:hAnsi="仿宋" w:hint="eastAsia"/>
        </w:rPr>
        <w:t>难度与区分度的关系</w:t>
      </w:r>
      <w:r>
        <w:rPr>
          <w:rFonts w:ascii="仿宋" w:eastAsia="仿宋" w:hAnsi="仿宋" w:hint="eastAsia"/>
        </w:rPr>
        <w:t>。</w:t>
      </w:r>
    </w:p>
    <w:p w:rsidR="00EB03EF" w:rsidRPr="00DF6DBC" w:rsidRDefault="000C0EE0" w:rsidP="00EB03EF">
      <w:pPr>
        <w:pStyle w:val="a4"/>
        <w:ind w:left="360" w:firstLineChars="0" w:firstLine="0"/>
        <w:rPr>
          <w:rFonts w:ascii="仿宋" w:eastAsia="仿宋" w:hAnsi="仿宋"/>
        </w:rPr>
      </w:pPr>
      <w:r>
        <w:rPr>
          <w:rFonts w:ascii="仿宋" w:eastAsia="仿宋" w:hAnsi="仿宋" w:hint="eastAsia"/>
        </w:rPr>
        <w:t xml:space="preserve">2 </w:t>
      </w:r>
      <w:r w:rsidR="00EB03EF" w:rsidRPr="00DF6DBC">
        <w:rPr>
          <w:rFonts w:ascii="仿宋" w:eastAsia="仿宋" w:hAnsi="仿宋" w:hint="eastAsia"/>
        </w:rPr>
        <w:t>教学要求</w:t>
      </w:r>
    </w:p>
    <w:p w:rsidR="000B2449" w:rsidRDefault="000B2449" w:rsidP="00EB03EF">
      <w:pPr>
        <w:pStyle w:val="a4"/>
        <w:ind w:left="360" w:firstLineChars="0" w:firstLine="0"/>
        <w:rPr>
          <w:rFonts w:ascii="仿宋" w:eastAsia="仿宋" w:hAnsi="仿宋"/>
        </w:rPr>
      </w:pPr>
      <w:r>
        <w:rPr>
          <w:rFonts w:ascii="仿宋" w:eastAsia="仿宋" w:hAnsi="仿宋" w:hint="eastAsia"/>
        </w:rPr>
        <w:t>了解</w:t>
      </w:r>
      <w:r w:rsidRPr="00CE7D70">
        <w:rPr>
          <w:rFonts w:ascii="仿宋" w:eastAsia="仿宋" w:hAnsi="仿宋" w:hint="eastAsia"/>
        </w:rPr>
        <w:t>难度</w:t>
      </w:r>
      <w:r>
        <w:rPr>
          <w:rFonts w:ascii="仿宋" w:eastAsia="仿宋" w:hAnsi="仿宋" w:hint="eastAsia"/>
        </w:rPr>
        <w:t>、</w:t>
      </w:r>
      <w:r w:rsidRPr="00CE7D70">
        <w:rPr>
          <w:rFonts w:ascii="仿宋" w:eastAsia="仿宋" w:hAnsi="仿宋" w:hint="eastAsia"/>
        </w:rPr>
        <w:t>区分度</w:t>
      </w:r>
      <w:r>
        <w:rPr>
          <w:rFonts w:ascii="仿宋" w:eastAsia="仿宋" w:hAnsi="仿宋" w:hint="eastAsia"/>
        </w:rPr>
        <w:t>的概念与意义。</w:t>
      </w:r>
    </w:p>
    <w:p w:rsidR="000B2449" w:rsidRDefault="000B2449" w:rsidP="00EB03EF">
      <w:pPr>
        <w:pStyle w:val="a4"/>
        <w:ind w:left="360" w:firstLineChars="0" w:firstLine="0"/>
        <w:rPr>
          <w:rFonts w:ascii="仿宋" w:eastAsia="仿宋" w:hAnsi="仿宋"/>
        </w:rPr>
      </w:pPr>
      <w:r>
        <w:rPr>
          <w:rFonts w:ascii="仿宋" w:eastAsia="仿宋" w:hAnsi="仿宋" w:hint="eastAsia"/>
        </w:rPr>
        <w:t>学会</w:t>
      </w:r>
      <w:r w:rsidRPr="00CE7D70">
        <w:rPr>
          <w:rFonts w:ascii="仿宋" w:eastAsia="仿宋" w:hAnsi="仿宋" w:hint="eastAsia"/>
        </w:rPr>
        <w:t>难度</w:t>
      </w:r>
      <w:r>
        <w:rPr>
          <w:rFonts w:ascii="仿宋" w:eastAsia="仿宋" w:hAnsi="仿宋" w:hint="eastAsia"/>
        </w:rPr>
        <w:t>、</w:t>
      </w:r>
      <w:r w:rsidRPr="00CE7D70">
        <w:rPr>
          <w:rFonts w:ascii="仿宋" w:eastAsia="仿宋" w:hAnsi="仿宋" w:hint="eastAsia"/>
        </w:rPr>
        <w:t>区分度</w:t>
      </w:r>
      <w:r>
        <w:rPr>
          <w:rFonts w:ascii="仿宋" w:eastAsia="仿宋" w:hAnsi="仿宋" w:hint="eastAsia"/>
        </w:rPr>
        <w:t>的计算方法。</w:t>
      </w:r>
    </w:p>
    <w:p w:rsidR="000B2449" w:rsidRDefault="000B2449" w:rsidP="00EB03EF">
      <w:pPr>
        <w:pStyle w:val="a4"/>
        <w:ind w:left="360" w:firstLineChars="0" w:firstLine="0"/>
        <w:rPr>
          <w:rFonts w:ascii="仿宋" w:eastAsia="仿宋" w:hAnsi="仿宋"/>
        </w:rPr>
      </w:pPr>
      <w:r>
        <w:rPr>
          <w:rFonts w:ascii="仿宋" w:eastAsia="仿宋" w:hAnsi="仿宋" w:hint="eastAsia"/>
        </w:rPr>
        <w:t>用</w:t>
      </w:r>
      <w:r w:rsidRPr="00CE7D70">
        <w:rPr>
          <w:rFonts w:ascii="仿宋" w:eastAsia="仿宋" w:hAnsi="仿宋" w:hint="eastAsia"/>
        </w:rPr>
        <w:t>难度</w:t>
      </w:r>
      <w:r>
        <w:rPr>
          <w:rFonts w:ascii="仿宋" w:eastAsia="仿宋" w:hAnsi="仿宋" w:hint="eastAsia"/>
        </w:rPr>
        <w:t>、</w:t>
      </w:r>
      <w:r w:rsidRPr="00CE7D70">
        <w:rPr>
          <w:rFonts w:ascii="仿宋" w:eastAsia="仿宋" w:hAnsi="仿宋" w:hint="eastAsia"/>
        </w:rPr>
        <w:t>区分度</w:t>
      </w:r>
      <w:r>
        <w:rPr>
          <w:rFonts w:ascii="仿宋" w:eastAsia="仿宋" w:hAnsi="仿宋" w:hint="eastAsia"/>
        </w:rPr>
        <w:t>分析的原理分析考试成绩。</w:t>
      </w:r>
    </w:p>
    <w:p w:rsidR="00EB03EF" w:rsidRPr="00DF6DBC" w:rsidRDefault="000C0EE0" w:rsidP="00EB03EF">
      <w:pPr>
        <w:pStyle w:val="a4"/>
        <w:ind w:left="360" w:firstLineChars="0" w:firstLine="0"/>
        <w:rPr>
          <w:rFonts w:ascii="仿宋" w:eastAsia="仿宋" w:hAnsi="仿宋"/>
        </w:rPr>
      </w:pPr>
      <w:r>
        <w:rPr>
          <w:rFonts w:ascii="仿宋" w:eastAsia="仿宋" w:hAnsi="仿宋" w:hint="eastAsia"/>
        </w:rPr>
        <w:t xml:space="preserve">3 </w:t>
      </w:r>
      <w:r w:rsidR="00EB03EF" w:rsidRPr="00DF6DBC">
        <w:rPr>
          <w:rFonts w:ascii="仿宋" w:eastAsia="仿宋" w:hAnsi="仿宋" w:hint="eastAsia"/>
        </w:rPr>
        <w:t>重点</w:t>
      </w:r>
      <w:r w:rsidR="006007E2">
        <w:rPr>
          <w:rFonts w:ascii="仿宋" w:eastAsia="仿宋" w:hAnsi="仿宋" w:hint="eastAsia"/>
        </w:rPr>
        <w:t xml:space="preserve">  </w:t>
      </w:r>
      <w:r w:rsidR="006007E2" w:rsidRPr="00CE7D70">
        <w:rPr>
          <w:rFonts w:ascii="仿宋" w:eastAsia="仿宋" w:hAnsi="仿宋" w:hint="eastAsia"/>
        </w:rPr>
        <w:t>难度</w:t>
      </w:r>
      <w:r w:rsidR="006007E2">
        <w:rPr>
          <w:rFonts w:ascii="仿宋" w:eastAsia="仿宋" w:hAnsi="仿宋" w:hint="eastAsia"/>
        </w:rPr>
        <w:t>、</w:t>
      </w:r>
      <w:r w:rsidR="006007E2" w:rsidRPr="00CE7D70">
        <w:rPr>
          <w:rFonts w:ascii="仿宋" w:eastAsia="仿宋" w:hAnsi="仿宋" w:hint="eastAsia"/>
        </w:rPr>
        <w:t>区分度</w:t>
      </w:r>
      <w:r w:rsidR="006007E2">
        <w:rPr>
          <w:rFonts w:ascii="仿宋" w:eastAsia="仿宋" w:hAnsi="仿宋" w:hint="eastAsia"/>
        </w:rPr>
        <w:t>的概念与意义，</w:t>
      </w:r>
      <w:r w:rsidR="006007E2" w:rsidRPr="00CE7D70">
        <w:rPr>
          <w:rFonts w:ascii="仿宋" w:eastAsia="仿宋" w:hAnsi="仿宋" w:hint="eastAsia"/>
        </w:rPr>
        <w:t>难度</w:t>
      </w:r>
      <w:r w:rsidR="006007E2">
        <w:rPr>
          <w:rFonts w:ascii="仿宋" w:eastAsia="仿宋" w:hAnsi="仿宋" w:hint="eastAsia"/>
        </w:rPr>
        <w:t>、</w:t>
      </w:r>
      <w:r w:rsidR="006007E2" w:rsidRPr="00CE7D70">
        <w:rPr>
          <w:rFonts w:ascii="仿宋" w:eastAsia="仿宋" w:hAnsi="仿宋" w:hint="eastAsia"/>
        </w:rPr>
        <w:t>区分度</w:t>
      </w:r>
      <w:r w:rsidR="006007E2">
        <w:rPr>
          <w:rFonts w:ascii="仿宋" w:eastAsia="仿宋" w:hAnsi="仿宋" w:hint="eastAsia"/>
        </w:rPr>
        <w:t>的计算方法。</w:t>
      </w:r>
    </w:p>
    <w:p w:rsidR="00EB03EF" w:rsidRPr="00DF6DBC" w:rsidRDefault="000C0EE0" w:rsidP="00EB03EF">
      <w:pPr>
        <w:pStyle w:val="a4"/>
        <w:ind w:left="360" w:firstLineChars="0" w:firstLine="0"/>
        <w:rPr>
          <w:rFonts w:ascii="仿宋" w:eastAsia="仿宋" w:hAnsi="仿宋"/>
        </w:rPr>
      </w:pPr>
      <w:r>
        <w:rPr>
          <w:rFonts w:ascii="仿宋" w:eastAsia="仿宋" w:hAnsi="仿宋" w:hint="eastAsia"/>
        </w:rPr>
        <w:t xml:space="preserve">4 </w:t>
      </w:r>
      <w:r w:rsidR="00EB03EF" w:rsidRPr="00DF6DBC">
        <w:rPr>
          <w:rFonts w:ascii="仿宋" w:eastAsia="仿宋" w:hAnsi="仿宋" w:hint="eastAsia"/>
        </w:rPr>
        <w:t>难点</w:t>
      </w:r>
      <w:r w:rsidR="006007E2">
        <w:rPr>
          <w:rFonts w:ascii="仿宋" w:eastAsia="仿宋" w:hAnsi="仿宋" w:hint="eastAsia"/>
        </w:rPr>
        <w:t xml:space="preserve">  用点二列相关法、</w:t>
      </w:r>
      <w:r w:rsidR="006007E2" w:rsidRPr="00CE7D70">
        <w:rPr>
          <w:rFonts w:ascii="仿宋" w:eastAsia="仿宋" w:hAnsi="仿宋" w:hint="eastAsia"/>
        </w:rPr>
        <w:t>二列相关</w:t>
      </w:r>
      <w:r w:rsidR="006007E2">
        <w:rPr>
          <w:rFonts w:ascii="仿宋" w:eastAsia="仿宋" w:hAnsi="仿宋" w:hint="eastAsia"/>
        </w:rPr>
        <w:t>法计算</w:t>
      </w:r>
      <w:r w:rsidR="006007E2" w:rsidRPr="00CE7D70">
        <w:rPr>
          <w:rFonts w:ascii="仿宋" w:eastAsia="仿宋" w:hAnsi="仿宋" w:hint="eastAsia"/>
        </w:rPr>
        <w:t>区分度</w:t>
      </w:r>
    </w:p>
    <w:p w:rsidR="006007E2" w:rsidRPr="00F14141" w:rsidRDefault="006007E2" w:rsidP="00F14141">
      <w:pPr>
        <w:ind w:leftChars="100" w:left="359" w:hangingChars="71" w:hanging="149"/>
        <w:rPr>
          <w:rFonts w:ascii="仿宋" w:eastAsia="仿宋" w:hAnsi="仿宋"/>
        </w:rPr>
      </w:pPr>
      <w:r>
        <w:rPr>
          <w:rFonts w:ascii="仿宋" w:eastAsia="仿宋" w:hAnsi="仿宋" w:hint="eastAsia"/>
        </w:rPr>
        <w:t xml:space="preserve">第九章  </w:t>
      </w:r>
      <w:r w:rsidR="00F14141">
        <w:rPr>
          <w:rFonts w:ascii="仿宋" w:eastAsia="仿宋" w:hAnsi="仿宋" w:hint="eastAsia"/>
        </w:rPr>
        <w:t>推断统计</w:t>
      </w:r>
      <w:r w:rsidR="00F14141" w:rsidRPr="00F14141">
        <w:rPr>
          <w:rFonts w:ascii="仿宋" w:eastAsia="仿宋" w:hAnsi="仿宋" w:hint="eastAsia"/>
        </w:rPr>
        <w:t>的基本原理</w:t>
      </w:r>
      <w:r w:rsidRPr="00F14141">
        <w:rPr>
          <w:rFonts w:ascii="仿宋" w:eastAsia="仿宋" w:hAnsi="仿宋" w:hint="eastAsia"/>
        </w:rPr>
        <w:t>（4学时）</w:t>
      </w:r>
    </w:p>
    <w:p w:rsidR="00F14141" w:rsidRPr="00F14141" w:rsidRDefault="000C0EE0" w:rsidP="00F14141">
      <w:pPr>
        <w:ind w:leftChars="150" w:left="315" w:firstLineChars="100" w:firstLine="210"/>
        <w:rPr>
          <w:rFonts w:ascii="仿宋" w:eastAsia="仿宋" w:hAnsi="仿宋"/>
        </w:rPr>
      </w:pPr>
      <w:r>
        <w:rPr>
          <w:rFonts w:ascii="仿宋" w:eastAsia="仿宋" w:hAnsi="仿宋" w:hint="eastAsia"/>
        </w:rPr>
        <w:t xml:space="preserve">1 </w:t>
      </w:r>
      <w:r w:rsidR="006007E2" w:rsidRPr="00DF6DBC">
        <w:rPr>
          <w:rFonts w:ascii="仿宋" w:eastAsia="仿宋" w:hAnsi="仿宋" w:hint="eastAsia"/>
        </w:rPr>
        <w:t>教学内容</w:t>
      </w:r>
    </w:p>
    <w:p w:rsidR="00F14141" w:rsidRPr="00F14141" w:rsidRDefault="00F14141" w:rsidP="00F14141">
      <w:pPr>
        <w:ind w:left="420"/>
        <w:rPr>
          <w:rFonts w:ascii="仿宋" w:eastAsia="仿宋" w:hAnsi="仿宋"/>
        </w:rPr>
      </w:pPr>
      <w:r w:rsidRPr="00F14141">
        <w:rPr>
          <w:rFonts w:ascii="仿宋" w:eastAsia="仿宋" w:hAnsi="仿宋" w:hint="eastAsia"/>
        </w:rPr>
        <w:t>总体与样本</w:t>
      </w:r>
      <w:r>
        <w:rPr>
          <w:rFonts w:ascii="仿宋" w:eastAsia="仿宋" w:hAnsi="仿宋" w:hint="eastAsia"/>
        </w:rPr>
        <w:t>，样本容量。</w:t>
      </w:r>
      <w:r w:rsidRPr="00F14141">
        <w:rPr>
          <w:rFonts w:ascii="仿宋" w:eastAsia="仿宋" w:hAnsi="仿宋" w:hint="eastAsia"/>
        </w:rPr>
        <w:t>总体参数与样本统计量</w:t>
      </w:r>
      <w:r>
        <w:rPr>
          <w:rFonts w:ascii="仿宋" w:eastAsia="仿宋" w:hAnsi="仿宋" w:hint="eastAsia"/>
        </w:rPr>
        <w:t>。</w:t>
      </w:r>
    </w:p>
    <w:p w:rsidR="00F14141" w:rsidRPr="00F14141" w:rsidRDefault="00F14141" w:rsidP="00F14141">
      <w:pPr>
        <w:ind w:firstLineChars="200" w:firstLine="420"/>
        <w:rPr>
          <w:rFonts w:ascii="仿宋" w:eastAsia="仿宋" w:hAnsi="仿宋"/>
        </w:rPr>
      </w:pPr>
      <w:r w:rsidRPr="00F14141">
        <w:rPr>
          <w:rFonts w:ascii="仿宋" w:eastAsia="仿宋" w:hAnsi="仿宋" w:hint="eastAsia"/>
        </w:rPr>
        <w:t>抽样</w:t>
      </w:r>
      <w:r>
        <w:rPr>
          <w:rFonts w:ascii="仿宋" w:eastAsia="仿宋" w:hAnsi="仿宋" w:hint="eastAsia"/>
        </w:rPr>
        <w:t>、</w:t>
      </w:r>
      <w:r w:rsidRPr="00F14141">
        <w:rPr>
          <w:rFonts w:ascii="仿宋" w:eastAsia="仿宋" w:hAnsi="仿宋" w:hint="eastAsia"/>
        </w:rPr>
        <w:t>随机抽样</w:t>
      </w:r>
      <w:r>
        <w:rPr>
          <w:rFonts w:ascii="仿宋" w:eastAsia="仿宋" w:hAnsi="仿宋" w:hint="eastAsia"/>
        </w:rPr>
        <w:t>、</w:t>
      </w:r>
      <w:r w:rsidRPr="00F14141">
        <w:rPr>
          <w:rFonts w:ascii="仿宋" w:eastAsia="仿宋" w:hAnsi="仿宋" w:hint="eastAsia"/>
        </w:rPr>
        <w:t>分层抽样</w:t>
      </w:r>
      <w:r>
        <w:rPr>
          <w:rFonts w:ascii="仿宋" w:eastAsia="仿宋" w:hAnsi="仿宋" w:hint="eastAsia"/>
        </w:rPr>
        <w:t>、</w:t>
      </w:r>
      <w:r w:rsidRPr="00F14141">
        <w:rPr>
          <w:rFonts w:ascii="仿宋" w:eastAsia="仿宋" w:hAnsi="仿宋" w:hint="eastAsia"/>
        </w:rPr>
        <w:t>整群抽样</w:t>
      </w:r>
      <w:r>
        <w:rPr>
          <w:rFonts w:ascii="仿宋" w:eastAsia="仿宋" w:hAnsi="仿宋" w:hint="eastAsia"/>
        </w:rPr>
        <w:t>。</w:t>
      </w:r>
    </w:p>
    <w:p w:rsidR="00F14141" w:rsidRPr="00F14141" w:rsidRDefault="00F14141" w:rsidP="00F14141">
      <w:pPr>
        <w:ind w:firstLineChars="200" w:firstLine="420"/>
        <w:rPr>
          <w:rFonts w:ascii="仿宋" w:eastAsia="仿宋" w:hAnsi="仿宋"/>
        </w:rPr>
      </w:pPr>
      <w:r w:rsidRPr="00F14141">
        <w:rPr>
          <w:rFonts w:ascii="仿宋" w:eastAsia="仿宋" w:hAnsi="仿宋" w:hint="eastAsia"/>
        </w:rPr>
        <w:t>样本分布</w:t>
      </w:r>
      <w:r>
        <w:rPr>
          <w:rFonts w:ascii="仿宋" w:eastAsia="仿宋" w:hAnsi="仿宋" w:hint="eastAsia"/>
        </w:rPr>
        <w:t>与</w:t>
      </w:r>
      <w:r w:rsidRPr="00F14141">
        <w:rPr>
          <w:rFonts w:ascii="仿宋" w:eastAsia="仿宋" w:hAnsi="仿宋" w:hint="eastAsia"/>
        </w:rPr>
        <w:t>标准误</w:t>
      </w:r>
      <w:r>
        <w:rPr>
          <w:rFonts w:ascii="仿宋" w:eastAsia="仿宋" w:hAnsi="仿宋" w:hint="eastAsia"/>
        </w:rPr>
        <w:t>，</w:t>
      </w:r>
      <w:r w:rsidRPr="00F14141">
        <w:rPr>
          <w:rFonts w:ascii="仿宋" w:eastAsia="仿宋" w:hAnsi="仿宋" w:hint="eastAsia"/>
        </w:rPr>
        <w:t>中心极限定理</w:t>
      </w:r>
      <w:r>
        <w:rPr>
          <w:rFonts w:ascii="仿宋" w:eastAsia="仿宋" w:hAnsi="仿宋" w:hint="eastAsia"/>
        </w:rPr>
        <w:t>。</w:t>
      </w:r>
    </w:p>
    <w:p w:rsidR="00F14141" w:rsidRPr="00F14141" w:rsidRDefault="00F14141" w:rsidP="00F14141">
      <w:pPr>
        <w:ind w:firstLineChars="200" w:firstLine="420"/>
        <w:rPr>
          <w:rFonts w:ascii="仿宋" w:eastAsia="仿宋" w:hAnsi="仿宋"/>
        </w:rPr>
      </w:pPr>
      <w:r w:rsidRPr="00F14141">
        <w:rPr>
          <w:rFonts w:ascii="仿宋" w:eastAsia="仿宋" w:hAnsi="仿宋" w:hint="eastAsia"/>
        </w:rPr>
        <w:t>点估计与区间估计</w:t>
      </w:r>
      <w:r>
        <w:rPr>
          <w:rFonts w:ascii="仿宋" w:eastAsia="仿宋" w:hAnsi="仿宋" w:hint="eastAsia"/>
        </w:rPr>
        <w:t>，置信区间与置信度。</w:t>
      </w:r>
    </w:p>
    <w:p w:rsidR="00F14141" w:rsidRPr="00F14141" w:rsidRDefault="00F14141" w:rsidP="00F14141">
      <w:pPr>
        <w:ind w:firstLineChars="200" w:firstLine="420"/>
        <w:rPr>
          <w:rFonts w:ascii="仿宋" w:eastAsia="仿宋" w:hAnsi="仿宋"/>
        </w:rPr>
      </w:pPr>
      <w:r w:rsidRPr="00F14141">
        <w:rPr>
          <w:rFonts w:ascii="仿宋" w:eastAsia="仿宋" w:hAnsi="仿宋" w:hint="eastAsia"/>
        </w:rPr>
        <w:t>t分布</w:t>
      </w:r>
      <w:r>
        <w:rPr>
          <w:rFonts w:ascii="仿宋" w:eastAsia="仿宋" w:hAnsi="仿宋" w:hint="eastAsia"/>
        </w:rPr>
        <w:t>的特征与自由度。</w:t>
      </w:r>
    </w:p>
    <w:p w:rsidR="00F14141" w:rsidRPr="00F14141" w:rsidRDefault="00F14141" w:rsidP="00C43350">
      <w:pPr>
        <w:ind w:firstLineChars="198" w:firstLine="416"/>
        <w:rPr>
          <w:rFonts w:ascii="仿宋" w:eastAsia="仿宋" w:hAnsi="仿宋"/>
        </w:rPr>
      </w:pPr>
      <w:r w:rsidRPr="00F14141">
        <w:rPr>
          <w:rFonts w:ascii="仿宋" w:eastAsia="仿宋" w:hAnsi="仿宋" w:hint="eastAsia"/>
        </w:rPr>
        <w:t>统计检验的基本思想</w:t>
      </w:r>
      <w:r>
        <w:rPr>
          <w:rFonts w:ascii="仿宋" w:eastAsia="仿宋" w:hAnsi="仿宋" w:hint="eastAsia"/>
        </w:rPr>
        <w:t>：</w:t>
      </w:r>
      <w:r w:rsidRPr="00F14141">
        <w:rPr>
          <w:rFonts w:ascii="仿宋" w:eastAsia="仿宋" w:hAnsi="仿宋" w:hint="eastAsia"/>
        </w:rPr>
        <w:t>问题引入</w:t>
      </w:r>
      <w:r>
        <w:rPr>
          <w:rFonts w:ascii="仿宋" w:eastAsia="仿宋" w:hAnsi="仿宋" w:hint="eastAsia"/>
        </w:rPr>
        <w:t>、</w:t>
      </w:r>
      <w:r w:rsidRPr="00F14141">
        <w:rPr>
          <w:rFonts w:ascii="仿宋" w:eastAsia="仿宋" w:hAnsi="仿宋" w:hint="eastAsia"/>
        </w:rPr>
        <w:t>数据变异的分解</w:t>
      </w:r>
      <w:r>
        <w:rPr>
          <w:rFonts w:ascii="仿宋" w:eastAsia="仿宋" w:hAnsi="仿宋" w:hint="eastAsia"/>
        </w:rPr>
        <w:t>、</w:t>
      </w:r>
      <w:r w:rsidRPr="00F14141">
        <w:rPr>
          <w:rFonts w:ascii="仿宋" w:eastAsia="仿宋" w:hAnsi="仿宋" w:hint="eastAsia"/>
        </w:rPr>
        <w:t>虚无假设</w:t>
      </w:r>
      <w:r>
        <w:rPr>
          <w:rFonts w:ascii="仿宋" w:eastAsia="仿宋" w:hAnsi="仿宋" w:hint="eastAsia"/>
        </w:rPr>
        <w:t>与</w:t>
      </w:r>
      <w:r w:rsidRPr="00F14141">
        <w:rPr>
          <w:rFonts w:ascii="仿宋" w:eastAsia="仿宋" w:hAnsi="仿宋" w:hint="eastAsia"/>
        </w:rPr>
        <w:t>研究假设</w:t>
      </w:r>
      <w:r>
        <w:rPr>
          <w:rFonts w:ascii="仿宋" w:eastAsia="仿宋" w:hAnsi="仿宋" w:hint="eastAsia"/>
        </w:rPr>
        <w:t>、</w:t>
      </w:r>
      <w:r w:rsidRPr="00F14141">
        <w:rPr>
          <w:rFonts w:ascii="仿宋" w:eastAsia="仿宋" w:hAnsi="仿宋" w:hint="eastAsia"/>
        </w:rPr>
        <w:t>统计检验的基本思想</w:t>
      </w:r>
      <w:r w:rsidR="00C43350">
        <w:rPr>
          <w:rFonts w:ascii="仿宋" w:eastAsia="仿宋" w:hAnsi="仿宋" w:hint="eastAsia"/>
        </w:rPr>
        <w:t>、</w:t>
      </w:r>
      <w:r w:rsidRPr="00F14141">
        <w:rPr>
          <w:rFonts w:ascii="仿宋" w:eastAsia="仿宋" w:hAnsi="仿宋" w:hint="eastAsia"/>
        </w:rPr>
        <w:t>显著差异与显著性水平</w:t>
      </w:r>
      <w:r w:rsidR="00C43350">
        <w:rPr>
          <w:rFonts w:ascii="仿宋" w:eastAsia="仿宋" w:hAnsi="仿宋" w:hint="eastAsia"/>
        </w:rPr>
        <w:t>、</w:t>
      </w:r>
      <w:r w:rsidRPr="00F14141">
        <w:rPr>
          <w:rFonts w:ascii="仿宋" w:eastAsia="仿宋" w:hAnsi="仿宋" w:hint="eastAsia"/>
        </w:rPr>
        <w:t>Ⅰ型错误与Ⅱ型错误</w:t>
      </w:r>
      <w:r w:rsidR="00C43350">
        <w:rPr>
          <w:rFonts w:ascii="仿宋" w:eastAsia="仿宋" w:hAnsi="仿宋" w:hint="eastAsia"/>
        </w:rPr>
        <w:t>、</w:t>
      </w:r>
      <w:r w:rsidRPr="00F14141">
        <w:rPr>
          <w:rFonts w:ascii="仿宋" w:eastAsia="仿宋" w:hAnsi="仿宋" w:hint="eastAsia"/>
        </w:rPr>
        <w:t>统计检验的基本步骤</w:t>
      </w:r>
      <w:r w:rsidR="00C43350">
        <w:rPr>
          <w:rFonts w:ascii="仿宋" w:eastAsia="仿宋" w:hAnsi="仿宋" w:hint="eastAsia"/>
        </w:rPr>
        <w:t>。</w:t>
      </w:r>
    </w:p>
    <w:p w:rsidR="006007E2" w:rsidRPr="00DF6DBC" w:rsidRDefault="000C0EE0" w:rsidP="006007E2">
      <w:pPr>
        <w:pStyle w:val="a4"/>
        <w:ind w:left="360" w:firstLineChars="0" w:firstLine="0"/>
        <w:rPr>
          <w:rFonts w:ascii="仿宋" w:eastAsia="仿宋" w:hAnsi="仿宋"/>
        </w:rPr>
      </w:pPr>
      <w:r>
        <w:rPr>
          <w:rFonts w:ascii="仿宋" w:eastAsia="仿宋" w:hAnsi="仿宋" w:hint="eastAsia"/>
        </w:rPr>
        <w:t xml:space="preserve">2 </w:t>
      </w:r>
      <w:r w:rsidR="006007E2" w:rsidRPr="00DF6DBC">
        <w:rPr>
          <w:rFonts w:ascii="仿宋" w:eastAsia="仿宋" w:hAnsi="仿宋" w:hint="eastAsia"/>
        </w:rPr>
        <w:t>教学要求</w:t>
      </w:r>
    </w:p>
    <w:p w:rsidR="00C43350" w:rsidRDefault="00922B2B" w:rsidP="00DB198E">
      <w:pPr>
        <w:pStyle w:val="a4"/>
        <w:ind w:left="360" w:firstLineChars="0" w:firstLine="0"/>
        <w:rPr>
          <w:rFonts w:ascii="仿宋" w:eastAsia="仿宋" w:hAnsi="仿宋"/>
        </w:rPr>
      </w:pPr>
      <w:r>
        <w:rPr>
          <w:rFonts w:ascii="仿宋" w:eastAsia="仿宋" w:hAnsi="仿宋" w:hint="eastAsia"/>
        </w:rPr>
        <w:t>使学生了解推断统计</w:t>
      </w:r>
      <w:r w:rsidRPr="00F14141">
        <w:rPr>
          <w:rFonts w:ascii="仿宋" w:eastAsia="仿宋" w:hAnsi="仿宋" w:hint="eastAsia"/>
        </w:rPr>
        <w:t>的基本原理</w:t>
      </w:r>
      <w:r>
        <w:rPr>
          <w:rFonts w:ascii="仿宋" w:eastAsia="仿宋" w:hAnsi="仿宋" w:hint="eastAsia"/>
        </w:rPr>
        <w:t>。</w:t>
      </w:r>
    </w:p>
    <w:p w:rsidR="00922B2B" w:rsidRDefault="00922B2B" w:rsidP="00DB198E">
      <w:pPr>
        <w:pStyle w:val="a4"/>
        <w:ind w:left="360" w:firstLineChars="0" w:firstLine="0"/>
        <w:rPr>
          <w:rFonts w:ascii="仿宋" w:eastAsia="仿宋" w:hAnsi="仿宋"/>
        </w:rPr>
      </w:pPr>
      <w:r>
        <w:rPr>
          <w:rFonts w:ascii="仿宋" w:eastAsia="仿宋" w:hAnsi="仿宋" w:hint="eastAsia"/>
        </w:rPr>
        <w:t>掌握推断统计的基本逻辑，学会</w:t>
      </w:r>
      <w:r w:rsidRPr="00F14141">
        <w:rPr>
          <w:rFonts w:ascii="仿宋" w:eastAsia="仿宋" w:hAnsi="仿宋" w:hint="eastAsia"/>
        </w:rPr>
        <w:t>统计检验的基本步骤</w:t>
      </w:r>
      <w:r>
        <w:rPr>
          <w:rFonts w:ascii="仿宋" w:eastAsia="仿宋" w:hAnsi="仿宋" w:hint="eastAsia"/>
        </w:rPr>
        <w:t>与方法。</w:t>
      </w:r>
    </w:p>
    <w:p w:rsidR="00B04386" w:rsidRDefault="000C0EE0" w:rsidP="00DB198E">
      <w:pPr>
        <w:pStyle w:val="a4"/>
        <w:ind w:left="360" w:firstLineChars="0" w:firstLine="0"/>
        <w:rPr>
          <w:rFonts w:ascii="仿宋" w:eastAsia="仿宋" w:hAnsi="仿宋"/>
        </w:rPr>
      </w:pPr>
      <w:r>
        <w:rPr>
          <w:rFonts w:ascii="仿宋" w:eastAsia="仿宋" w:hAnsi="仿宋" w:hint="eastAsia"/>
        </w:rPr>
        <w:t xml:space="preserve">3 </w:t>
      </w:r>
      <w:r w:rsidR="006007E2" w:rsidRPr="00DF6DBC">
        <w:rPr>
          <w:rFonts w:ascii="仿宋" w:eastAsia="仿宋" w:hAnsi="仿宋" w:hint="eastAsia"/>
        </w:rPr>
        <w:t>重点</w:t>
      </w:r>
      <w:r w:rsidR="00922B2B">
        <w:rPr>
          <w:rFonts w:ascii="仿宋" w:eastAsia="仿宋" w:hAnsi="仿宋" w:hint="eastAsia"/>
        </w:rPr>
        <w:t xml:space="preserve">  </w:t>
      </w:r>
      <w:r w:rsidR="00922B2B" w:rsidRPr="00F14141">
        <w:rPr>
          <w:rFonts w:ascii="仿宋" w:eastAsia="仿宋" w:hAnsi="仿宋" w:hint="eastAsia"/>
        </w:rPr>
        <w:t>统计检验的基本思想</w:t>
      </w:r>
    </w:p>
    <w:p w:rsidR="00B04386" w:rsidRDefault="000C0EE0" w:rsidP="00DB198E">
      <w:pPr>
        <w:pStyle w:val="a4"/>
        <w:ind w:left="360" w:firstLineChars="0" w:firstLine="0"/>
        <w:rPr>
          <w:rFonts w:ascii="仿宋" w:eastAsia="仿宋" w:hAnsi="仿宋"/>
        </w:rPr>
      </w:pPr>
      <w:r>
        <w:rPr>
          <w:rFonts w:ascii="仿宋" w:eastAsia="仿宋" w:hAnsi="仿宋" w:hint="eastAsia"/>
        </w:rPr>
        <w:t xml:space="preserve">4 </w:t>
      </w:r>
      <w:r w:rsidR="006007E2" w:rsidRPr="00DF6DBC">
        <w:rPr>
          <w:rFonts w:ascii="仿宋" w:eastAsia="仿宋" w:hAnsi="仿宋" w:hint="eastAsia"/>
        </w:rPr>
        <w:t>难点</w:t>
      </w:r>
      <w:r w:rsidR="00922B2B">
        <w:rPr>
          <w:rFonts w:ascii="仿宋" w:eastAsia="仿宋" w:hAnsi="仿宋" w:hint="eastAsia"/>
        </w:rPr>
        <w:t xml:space="preserve">  </w:t>
      </w:r>
      <w:r w:rsidR="00922B2B" w:rsidRPr="00F14141">
        <w:rPr>
          <w:rFonts w:ascii="仿宋" w:eastAsia="仿宋" w:hAnsi="仿宋" w:hint="eastAsia"/>
        </w:rPr>
        <w:t>Ⅰ型错误与Ⅱ型错误</w:t>
      </w:r>
    </w:p>
    <w:p w:rsidR="006007E2" w:rsidRDefault="006007E2" w:rsidP="006007E2">
      <w:pPr>
        <w:pStyle w:val="a4"/>
        <w:ind w:left="360" w:firstLineChars="0" w:firstLine="0"/>
        <w:rPr>
          <w:rFonts w:ascii="仿宋" w:eastAsia="仿宋" w:hAnsi="仿宋"/>
        </w:rPr>
      </w:pPr>
      <w:r>
        <w:rPr>
          <w:rFonts w:ascii="仿宋" w:eastAsia="仿宋" w:hAnsi="仿宋" w:hint="eastAsia"/>
        </w:rPr>
        <w:t>第十章</w:t>
      </w:r>
      <w:r w:rsidR="00922B2B">
        <w:rPr>
          <w:rFonts w:ascii="仿宋" w:eastAsia="仿宋" w:hAnsi="仿宋" w:hint="eastAsia"/>
        </w:rPr>
        <w:t xml:space="preserve">  T检验与</w:t>
      </w:r>
      <w:r w:rsidR="00922B2B">
        <w:rPr>
          <w:rFonts w:ascii="宋体" w:hAnsi="宋体" w:hint="eastAsia"/>
          <w:b/>
          <w:bCs/>
          <w:sz w:val="24"/>
        </w:rPr>
        <w:t>χ</w:t>
      </w:r>
      <w:r w:rsidR="00922B2B">
        <w:rPr>
          <w:rFonts w:hint="eastAsia"/>
          <w:b/>
          <w:bCs/>
          <w:sz w:val="24"/>
          <w:vertAlign w:val="superscript"/>
        </w:rPr>
        <w:t>2</w:t>
      </w:r>
      <w:r w:rsidR="00922B2B" w:rsidRPr="00922B2B">
        <w:rPr>
          <w:rFonts w:ascii="仿宋" w:eastAsia="仿宋" w:hAnsi="仿宋" w:hint="eastAsia"/>
        </w:rPr>
        <w:t>检验</w:t>
      </w:r>
      <w:r>
        <w:rPr>
          <w:rFonts w:ascii="仿宋" w:eastAsia="仿宋" w:hAnsi="仿宋" w:hint="eastAsia"/>
        </w:rPr>
        <w:t xml:space="preserve">  </w:t>
      </w:r>
      <w:r w:rsidRPr="00DF6DBC">
        <w:rPr>
          <w:rFonts w:ascii="仿宋" w:eastAsia="仿宋" w:hAnsi="仿宋" w:hint="eastAsia"/>
        </w:rPr>
        <w:t>（4学时）</w:t>
      </w:r>
    </w:p>
    <w:p w:rsidR="006007E2" w:rsidRDefault="000C0EE0" w:rsidP="006007E2">
      <w:pPr>
        <w:ind w:left="360"/>
        <w:rPr>
          <w:rFonts w:ascii="仿宋" w:eastAsia="仿宋" w:hAnsi="仿宋"/>
        </w:rPr>
      </w:pPr>
      <w:r>
        <w:rPr>
          <w:rFonts w:ascii="仿宋" w:eastAsia="仿宋" w:hAnsi="仿宋" w:hint="eastAsia"/>
        </w:rPr>
        <w:t xml:space="preserve">1 </w:t>
      </w:r>
      <w:r w:rsidR="006007E2" w:rsidRPr="00DF6DBC">
        <w:rPr>
          <w:rFonts w:ascii="仿宋" w:eastAsia="仿宋" w:hAnsi="仿宋" w:hint="eastAsia"/>
        </w:rPr>
        <w:t>教学内容</w:t>
      </w:r>
    </w:p>
    <w:p w:rsidR="00922B2B" w:rsidRDefault="00922B2B" w:rsidP="006007E2">
      <w:pPr>
        <w:ind w:left="360"/>
        <w:rPr>
          <w:rFonts w:ascii="仿宋" w:eastAsia="仿宋" w:hAnsi="仿宋"/>
        </w:rPr>
      </w:pPr>
      <w:r>
        <w:rPr>
          <w:rFonts w:ascii="仿宋" w:eastAsia="仿宋" w:hAnsi="仿宋" w:hint="eastAsia"/>
        </w:rPr>
        <w:t>T检验的基本思想，T检验的基本</w:t>
      </w:r>
      <w:r w:rsidRPr="00F14141">
        <w:rPr>
          <w:rFonts w:ascii="仿宋" w:eastAsia="仿宋" w:hAnsi="仿宋" w:hint="eastAsia"/>
        </w:rPr>
        <w:t>步骤</w:t>
      </w:r>
      <w:r>
        <w:rPr>
          <w:rFonts w:ascii="仿宋" w:eastAsia="仿宋" w:hAnsi="仿宋" w:hint="eastAsia"/>
        </w:rPr>
        <w:t>与方法。独立</w:t>
      </w:r>
      <w:r w:rsidRPr="00F14141">
        <w:rPr>
          <w:rFonts w:ascii="仿宋" w:eastAsia="仿宋" w:hAnsi="仿宋" w:hint="eastAsia"/>
        </w:rPr>
        <w:t>样本</w:t>
      </w:r>
      <w:r>
        <w:rPr>
          <w:rFonts w:ascii="仿宋" w:eastAsia="仿宋" w:hAnsi="仿宋" w:hint="eastAsia"/>
        </w:rPr>
        <w:t>平均数差异的T检验，相关与</w:t>
      </w:r>
      <w:r w:rsidRPr="00F14141">
        <w:rPr>
          <w:rFonts w:ascii="仿宋" w:eastAsia="仿宋" w:hAnsi="仿宋" w:hint="eastAsia"/>
        </w:rPr>
        <w:lastRenderedPageBreak/>
        <w:t>样本</w:t>
      </w:r>
      <w:r>
        <w:rPr>
          <w:rFonts w:ascii="仿宋" w:eastAsia="仿宋" w:hAnsi="仿宋" w:hint="eastAsia"/>
        </w:rPr>
        <w:t>平均数差异的T检验。</w:t>
      </w:r>
    </w:p>
    <w:p w:rsidR="00922B2B" w:rsidRDefault="00922B2B" w:rsidP="006007E2">
      <w:pPr>
        <w:ind w:left="360"/>
        <w:rPr>
          <w:rFonts w:ascii="楷体" w:eastAsia="楷体" w:hAnsi="楷体"/>
          <w:b/>
          <w:bCs/>
          <w:sz w:val="24"/>
        </w:rPr>
      </w:pPr>
      <w:r>
        <w:rPr>
          <w:rFonts w:ascii="宋体" w:hAnsi="宋体" w:hint="eastAsia"/>
          <w:b/>
          <w:bCs/>
          <w:sz w:val="24"/>
        </w:rPr>
        <w:t>χ</w:t>
      </w:r>
      <w:r>
        <w:rPr>
          <w:rFonts w:hint="eastAsia"/>
          <w:b/>
          <w:bCs/>
          <w:sz w:val="24"/>
          <w:vertAlign w:val="superscript"/>
        </w:rPr>
        <w:t>2</w:t>
      </w:r>
      <w:r w:rsidR="00C92AE2">
        <w:rPr>
          <w:rFonts w:ascii="仿宋" w:eastAsia="仿宋" w:hAnsi="仿宋" w:hint="eastAsia"/>
        </w:rPr>
        <w:t>与</w:t>
      </w:r>
      <w:r w:rsidR="00C92AE2">
        <w:rPr>
          <w:rFonts w:ascii="宋体" w:hAnsi="宋体" w:hint="eastAsia"/>
          <w:b/>
          <w:bCs/>
          <w:sz w:val="24"/>
        </w:rPr>
        <w:t>χ</w:t>
      </w:r>
      <w:r w:rsidR="00C92AE2">
        <w:rPr>
          <w:rFonts w:hint="eastAsia"/>
          <w:b/>
          <w:bCs/>
          <w:sz w:val="24"/>
          <w:vertAlign w:val="superscript"/>
        </w:rPr>
        <w:t>2</w:t>
      </w:r>
      <w:r w:rsidR="00C92AE2" w:rsidRPr="00F14141">
        <w:rPr>
          <w:rFonts w:ascii="仿宋" w:eastAsia="仿宋" w:hAnsi="仿宋" w:hint="eastAsia"/>
        </w:rPr>
        <w:t>分布</w:t>
      </w:r>
      <w:r w:rsidR="002061CF">
        <w:rPr>
          <w:rFonts w:ascii="仿宋" w:eastAsia="仿宋" w:hAnsi="仿宋" w:hint="eastAsia"/>
        </w:rPr>
        <w:t>，</w:t>
      </w:r>
      <w:r w:rsidR="002061CF">
        <w:rPr>
          <w:rFonts w:ascii="宋体" w:hAnsi="宋体" w:hint="eastAsia"/>
          <w:b/>
          <w:bCs/>
          <w:sz w:val="24"/>
        </w:rPr>
        <w:t>χ</w:t>
      </w:r>
      <w:r w:rsidR="002061CF">
        <w:rPr>
          <w:rFonts w:hint="eastAsia"/>
          <w:b/>
          <w:bCs/>
          <w:sz w:val="24"/>
          <w:vertAlign w:val="superscript"/>
        </w:rPr>
        <w:t>2</w:t>
      </w:r>
      <w:r w:rsidRPr="00922B2B">
        <w:rPr>
          <w:rFonts w:ascii="仿宋" w:eastAsia="仿宋" w:hAnsi="仿宋" w:hint="eastAsia"/>
        </w:rPr>
        <w:t>检验</w:t>
      </w:r>
      <w:r w:rsidR="002061CF">
        <w:rPr>
          <w:rFonts w:ascii="仿宋" w:eastAsia="仿宋" w:hAnsi="仿宋" w:hint="eastAsia"/>
        </w:rPr>
        <w:t>的</w:t>
      </w:r>
      <w:r>
        <w:rPr>
          <w:rFonts w:ascii="仿宋" w:eastAsia="仿宋" w:hAnsi="仿宋" w:hint="eastAsia"/>
        </w:rPr>
        <w:t>基本思想，</w:t>
      </w:r>
      <w:r w:rsidR="00C92AE2">
        <w:rPr>
          <w:rFonts w:ascii="宋体" w:hAnsi="宋体" w:hint="eastAsia"/>
          <w:b/>
          <w:bCs/>
          <w:sz w:val="24"/>
        </w:rPr>
        <w:t>χ</w:t>
      </w:r>
      <w:r w:rsidR="00C92AE2">
        <w:rPr>
          <w:rFonts w:hint="eastAsia"/>
          <w:b/>
          <w:bCs/>
          <w:sz w:val="24"/>
          <w:vertAlign w:val="superscript"/>
        </w:rPr>
        <w:t>2</w:t>
      </w:r>
      <w:r>
        <w:rPr>
          <w:rFonts w:ascii="仿宋" w:eastAsia="仿宋" w:hAnsi="仿宋" w:hint="eastAsia"/>
        </w:rPr>
        <w:t>检验的基本</w:t>
      </w:r>
      <w:r w:rsidRPr="00F14141">
        <w:rPr>
          <w:rFonts w:ascii="仿宋" w:eastAsia="仿宋" w:hAnsi="仿宋" w:hint="eastAsia"/>
        </w:rPr>
        <w:t>步骤</w:t>
      </w:r>
      <w:r>
        <w:rPr>
          <w:rFonts w:ascii="仿宋" w:eastAsia="仿宋" w:hAnsi="仿宋" w:hint="eastAsia"/>
        </w:rPr>
        <w:t>与方法。</w:t>
      </w:r>
      <w:r w:rsidR="002061CF">
        <w:rPr>
          <w:rFonts w:ascii="仿宋" w:eastAsia="仿宋" w:hAnsi="仿宋" w:hint="eastAsia"/>
        </w:rPr>
        <w:t>检验无差假设，四格表的</w:t>
      </w:r>
      <w:r w:rsidR="002061CF" w:rsidRPr="002061CF">
        <w:rPr>
          <w:rFonts w:ascii="仿宋" w:eastAsia="仿宋" w:hAnsi="仿宋" w:hint="eastAsia"/>
        </w:rPr>
        <w:t>独立性</w:t>
      </w:r>
      <w:r w:rsidR="002061CF" w:rsidRPr="00922B2B">
        <w:rPr>
          <w:rFonts w:ascii="仿宋" w:eastAsia="仿宋" w:hAnsi="仿宋" w:hint="eastAsia"/>
        </w:rPr>
        <w:t>检验</w:t>
      </w:r>
      <w:r w:rsidR="002061CF">
        <w:rPr>
          <w:rFonts w:ascii="仿宋" w:eastAsia="仿宋" w:hAnsi="仿宋" w:hint="eastAsia"/>
        </w:rPr>
        <w:t>，行与列表的</w:t>
      </w:r>
      <w:r w:rsidR="002061CF" w:rsidRPr="002061CF">
        <w:rPr>
          <w:rFonts w:ascii="仿宋" w:eastAsia="仿宋" w:hAnsi="仿宋" w:hint="eastAsia"/>
        </w:rPr>
        <w:t>独立性</w:t>
      </w:r>
      <w:r w:rsidR="002061CF" w:rsidRPr="00922B2B">
        <w:rPr>
          <w:rFonts w:ascii="仿宋" w:eastAsia="仿宋" w:hAnsi="仿宋" w:hint="eastAsia"/>
        </w:rPr>
        <w:t>检验</w:t>
      </w:r>
      <w:r w:rsidR="002061CF">
        <w:rPr>
          <w:rFonts w:ascii="仿宋" w:eastAsia="仿宋" w:hAnsi="仿宋" w:hint="eastAsia"/>
        </w:rPr>
        <w:t>。</w:t>
      </w:r>
    </w:p>
    <w:p w:rsidR="006007E2" w:rsidRPr="00DF6DBC" w:rsidRDefault="000C0EE0" w:rsidP="006007E2">
      <w:pPr>
        <w:pStyle w:val="a4"/>
        <w:ind w:left="360" w:firstLineChars="0" w:firstLine="0"/>
        <w:rPr>
          <w:rFonts w:ascii="仿宋" w:eastAsia="仿宋" w:hAnsi="仿宋"/>
        </w:rPr>
      </w:pPr>
      <w:r>
        <w:rPr>
          <w:rFonts w:ascii="仿宋" w:eastAsia="仿宋" w:hAnsi="仿宋" w:hint="eastAsia"/>
        </w:rPr>
        <w:t xml:space="preserve">2 </w:t>
      </w:r>
      <w:r w:rsidR="006007E2" w:rsidRPr="00DF6DBC">
        <w:rPr>
          <w:rFonts w:ascii="仿宋" w:eastAsia="仿宋" w:hAnsi="仿宋" w:hint="eastAsia"/>
        </w:rPr>
        <w:t>教学要求</w:t>
      </w:r>
    </w:p>
    <w:p w:rsidR="002061CF" w:rsidRDefault="002061CF" w:rsidP="006007E2">
      <w:pPr>
        <w:pStyle w:val="a4"/>
        <w:ind w:left="360" w:firstLineChars="0" w:firstLine="0"/>
        <w:rPr>
          <w:rFonts w:ascii="仿宋" w:eastAsia="仿宋" w:hAnsi="仿宋"/>
        </w:rPr>
      </w:pPr>
      <w:r>
        <w:rPr>
          <w:rFonts w:ascii="仿宋" w:eastAsia="仿宋" w:hAnsi="仿宋" w:hint="eastAsia"/>
        </w:rPr>
        <w:t>使学生了解T检验与</w:t>
      </w:r>
      <w:r>
        <w:rPr>
          <w:rFonts w:ascii="宋体" w:hAnsi="宋体" w:hint="eastAsia"/>
          <w:b/>
          <w:bCs/>
          <w:sz w:val="24"/>
        </w:rPr>
        <w:t>χ</w:t>
      </w:r>
      <w:r>
        <w:rPr>
          <w:rFonts w:hint="eastAsia"/>
          <w:b/>
          <w:bCs/>
          <w:sz w:val="24"/>
          <w:vertAlign w:val="superscript"/>
        </w:rPr>
        <w:t>2</w:t>
      </w:r>
      <w:r w:rsidRPr="00922B2B">
        <w:rPr>
          <w:rFonts w:ascii="仿宋" w:eastAsia="仿宋" w:hAnsi="仿宋" w:hint="eastAsia"/>
        </w:rPr>
        <w:t>检验</w:t>
      </w:r>
      <w:r>
        <w:rPr>
          <w:rFonts w:ascii="仿宋" w:eastAsia="仿宋" w:hAnsi="仿宋" w:hint="eastAsia"/>
        </w:rPr>
        <w:t>的基本思想与方法。</w:t>
      </w:r>
    </w:p>
    <w:p w:rsidR="002061CF" w:rsidRPr="002061CF" w:rsidRDefault="002061CF" w:rsidP="002061CF">
      <w:pPr>
        <w:pStyle w:val="a4"/>
        <w:ind w:left="360" w:firstLineChars="0" w:firstLine="0"/>
        <w:rPr>
          <w:rFonts w:ascii="仿宋" w:eastAsia="仿宋" w:hAnsi="仿宋"/>
        </w:rPr>
      </w:pPr>
      <w:r>
        <w:rPr>
          <w:rFonts w:ascii="仿宋" w:eastAsia="仿宋" w:hAnsi="仿宋" w:hint="eastAsia"/>
        </w:rPr>
        <w:t>学会用T检验与</w:t>
      </w:r>
      <w:r>
        <w:rPr>
          <w:rFonts w:ascii="宋体" w:hAnsi="宋体" w:hint="eastAsia"/>
          <w:b/>
          <w:bCs/>
          <w:sz w:val="24"/>
        </w:rPr>
        <w:t>χ</w:t>
      </w:r>
      <w:r>
        <w:rPr>
          <w:rFonts w:hint="eastAsia"/>
          <w:b/>
          <w:bCs/>
          <w:sz w:val="24"/>
          <w:vertAlign w:val="superscript"/>
        </w:rPr>
        <w:t>2</w:t>
      </w:r>
      <w:r w:rsidRPr="00922B2B">
        <w:rPr>
          <w:rFonts w:ascii="仿宋" w:eastAsia="仿宋" w:hAnsi="仿宋" w:hint="eastAsia"/>
        </w:rPr>
        <w:t>检验</w:t>
      </w:r>
      <w:r>
        <w:rPr>
          <w:rFonts w:ascii="仿宋" w:eastAsia="仿宋" w:hAnsi="仿宋" w:hint="eastAsia"/>
        </w:rPr>
        <w:t>分析调查与实验数据。</w:t>
      </w:r>
    </w:p>
    <w:p w:rsidR="002061CF" w:rsidRDefault="000C0EE0" w:rsidP="002061CF">
      <w:pPr>
        <w:pStyle w:val="a4"/>
        <w:ind w:left="360" w:firstLineChars="0" w:firstLine="0"/>
        <w:rPr>
          <w:rFonts w:ascii="仿宋" w:eastAsia="仿宋" w:hAnsi="仿宋"/>
        </w:rPr>
      </w:pPr>
      <w:r>
        <w:rPr>
          <w:rFonts w:ascii="仿宋" w:eastAsia="仿宋" w:hAnsi="仿宋" w:hint="eastAsia"/>
        </w:rPr>
        <w:t xml:space="preserve">3 </w:t>
      </w:r>
      <w:r w:rsidR="002061CF" w:rsidRPr="00DF6DBC">
        <w:rPr>
          <w:rFonts w:ascii="仿宋" w:eastAsia="仿宋" w:hAnsi="仿宋" w:hint="eastAsia"/>
        </w:rPr>
        <w:t>重点</w:t>
      </w:r>
      <w:r w:rsidR="002061CF">
        <w:rPr>
          <w:rFonts w:ascii="仿宋" w:eastAsia="仿宋" w:hAnsi="仿宋" w:hint="eastAsia"/>
        </w:rPr>
        <w:t xml:space="preserve">  T检验与</w:t>
      </w:r>
      <w:r w:rsidR="002061CF">
        <w:rPr>
          <w:rFonts w:ascii="宋体" w:hAnsi="宋体" w:hint="eastAsia"/>
          <w:b/>
          <w:bCs/>
          <w:sz w:val="24"/>
        </w:rPr>
        <w:t>χ</w:t>
      </w:r>
      <w:r w:rsidR="002061CF">
        <w:rPr>
          <w:rFonts w:hint="eastAsia"/>
          <w:b/>
          <w:bCs/>
          <w:sz w:val="24"/>
          <w:vertAlign w:val="superscript"/>
        </w:rPr>
        <w:t>2</w:t>
      </w:r>
      <w:r w:rsidR="002061CF" w:rsidRPr="00922B2B">
        <w:rPr>
          <w:rFonts w:ascii="仿宋" w:eastAsia="仿宋" w:hAnsi="仿宋" w:hint="eastAsia"/>
        </w:rPr>
        <w:t>检验</w:t>
      </w:r>
      <w:r w:rsidR="002061CF">
        <w:rPr>
          <w:rFonts w:ascii="仿宋" w:eastAsia="仿宋" w:hAnsi="仿宋" w:hint="eastAsia"/>
        </w:rPr>
        <w:t>的基本逻辑</w:t>
      </w:r>
    </w:p>
    <w:p w:rsidR="006007E2" w:rsidRDefault="000C0EE0" w:rsidP="006007E2">
      <w:pPr>
        <w:pStyle w:val="a4"/>
        <w:ind w:left="360" w:firstLineChars="0" w:firstLine="0"/>
        <w:rPr>
          <w:rFonts w:ascii="仿宋" w:eastAsia="仿宋" w:hAnsi="仿宋"/>
        </w:rPr>
      </w:pPr>
      <w:r>
        <w:rPr>
          <w:rFonts w:ascii="仿宋" w:eastAsia="仿宋" w:hAnsi="仿宋" w:hint="eastAsia"/>
        </w:rPr>
        <w:t xml:space="preserve">4 </w:t>
      </w:r>
      <w:r w:rsidR="006007E2" w:rsidRPr="00DF6DBC">
        <w:rPr>
          <w:rFonts w:ascii="仿宋" w:eastAsia="仿宋" w:hAnsi="仿宋" w:hint="eastAsia"/>
        </w:rPr>
        <w:t>难点</w:t>
      </w:r>
      <w:r w:rsidR="002061CF">
        <w:rPr>
          <w:rFonts w:ascii="仿宋" w:eastAsia="仿宋" w:hAnsi="仿宋" w:hint="eastAsia"/>
        </w:rPr>
        <w:t xml:space="preserve">  行与列表的</w:t>
      </w:r>
      <w:r w:rsidR="002061CF" w:rsidRPr="002061CF">
        <w:rPr>
          <w:rFonts w:ascii="仿宋" w:eastAsia="仿宋" w:hAnsi="仿宋" w:hint="eastAsia"/>
        </w:rPr>
        <w:t>独立性</w:t>
      </w:r>
      <w:r w:rsidR="002061CF" w:rsidRPr="00922B2B">
        <w:rPr>
          <w:rFonts w:ascii="仿宋" w:eastAsia="仿宋" w:hAnsi="仿宋" w:hint="eastAsia"/>
        </w:rPr>
        <w:t>检验</w:t>
      </w:r>
    </w:p>
    <w:p w:rsidR="006007E2" w:rsidRDefault="006007E2" w:rsidP="006007E2">
      <w:pPr>
        <w:pStyle w:val="a4"/>
        <w:ind w:left="360" w:firstLineChars="0" w:firstLine="0"/>
        <w:rPr>
          <w:rFonts w:ascii="仿宋" w:eastAsia="仿宋" w:hAnsi="仿宋"/>
        </w:rPr>
      </w:pPr>
      <w:r>
        <w:rPr>
          <w:rFonts w:ascii="仿宋" w:eastAsia="仿宋" w:hAnsi="仿宋" w:hint="eastAsia"/>
        </w:rPr>
        <w:t xml:space="preserve">第十一章 </w:t>
      </w:r>
      <w:r w:rsidR="002061CF">
        <w:rPr>
          <w:rFonts w:ascii="仿宋" w:eastAsia="仿宋" w:hAnsi="仿宋" w:hint="eastAsia"/>
        </w:rPr>
        <w:t>实验设计与方差分析</w:t>
      </w:r>
      <w:r>
        <w:rPr>
          <w:rFonts w:ascii="仿宋" w:eastAsia="仿宋" w:hAnsi="仿宋" w:hint="eastAsia"/>
        </w:rPr>
        <w:t xml:space="preserve"> </w:t>
      </w:r>
      <w:r w:rsidRPr="00DF6DBC">
        <w:rPr>
          <w:rFonts w:ascii="仿宋" w:eastAsia="仿宋" w:hAnsi="仿宋" w:hint="eastAsia"/>
        </w:rPr>
        <w:t>（4学时）</w:t>
      </w:r>
    </w:p>
    <w:p w:rsidR="001F3FDA" w:rsidRDefault="000C0EE0" w:rsidP="001F3FDA">
      <w:pPr>
        <w:ind w:firstLineChars="200" w:firstLine="420"/>
        <w:rPr>
          <w:rFonts w:ascii="仿宋" w:eastAsia="仿宋" w:hAnsi="仿宋"/>
        </w:rPr>
      </w:pPr>
      <w:r>
        <w:rPr>
          <w:rFonts w:ascii="仿宋" w:eastAsia="仿宋" w:hAnsi="仿宋" w:hint="eastAsia"/>
        </w:rPr>
        <w:t xml:space="preserve">1 </w:t>
      </w:r>
      <w:r w:rsidR="006007E2" w:rsidRPr="00DF6DBC">
        <w:rPr>
          <w:rFonts w:ascii="仿宋" w:eastAsia="仿宋" w:hAnsi="仿宋" w:hint="eastAsia"/>
        </w:rPr>
        <w:t>教学内容</w:t>
      </w:r>
    </w:p>
    <w:p w:rsidR="001F3FDA" w:rsidRPr="001F3FDA" w:rsidRDefault="001F3FDA" w:rsidP="001F3FDA">
      <w:pPr>
        <w:ind w:firstLineChars="200" w:firstLine="420"/>
        <w:rPr>
          <w:rFonts w:ascii="仿宋" w:eastAsia="仿宋" w:hAnsi="仿宋"/>
        </w:rPr>
      </w:pPr>
      <w:r w:rsidRPr="001F3FDA">
        <w:rPr>
          <w:rFonts w:ascii="仿宋" w:eastAsia="仿宋" w:hAnsi="仿宋" w:hint="eastAsia"/>
        </w:rPr>
        <w:t>实验与实验设计</w:t>
      </w:r>
      <w:r>
        <w:rPr>
          <w:rFonts w:ascii="仿宋" w:eastAsia="仿宋" w:hAnsi="仿宋" w:hint="eastAsia"/>
        </w:rPr>
        <w:t>，</w:t>
      </w:r>
      <w:r w:rsidRPr="001F3FDA">
        <w:rPr>
          <w:rFonts w:ascii="仿宋" w:eastAsia="仿宋" w:hAnsi="仿宋" w:hint="eastAsia"/>
        </w:rPr>
        <w:t>实验设计的三大原则：重复、随机化与局部控制。</w:t>
      </w:r>
    </w:p>
    <w:p w:rsidR="001F3FDA" w:rsidRPr="001F3FDA" w:rsidRDefault="001F3FDA" w:rsidP="001F3FDA">
      <w:pPr>
        <w:ind w:firstLineChars="200" w:firstLine="420"/>
        <w:rPr>
          <w:rFonts w:ascii="仿宋" w:eastAsia="仿宋" w:hAnsi="仿宋"/>
        </w:rPr>
      </w:pPr>
      <w:r w:rsidRPr="001F3FDA">
        <w:rPr>
          <w:rFonts w:ascii="仿宋" w:eastAsia="仿宋" w:hAnsi="仿宋" w:hint="eastAsia"/>
        </w:rPr>
        <w:t>实验设计的分析工具——方差分析</w:t>
      </w:r>
    </w:p>
    <w:p w:rsidR="001F3FDA" w:rsidRPr="001F3FDA" w:rsidRDefault="001F3FDA" w:rsidP="001F3FDA">
      <w:pPr>
        <w:ind w:firstLineChars="200" w:firstLine="420"/>
        <w:rPr>
          <w:rFonts w:ascii="仿宋" w:eastAsia="仿宋" w:hAnsi="仿宋"/>
        </w:rPr>
      </w:pPr>
      <w:r w:rsidRPr="001F3FDA">
        <w:rPr>
          <w:rFonts w:ascii="仿宋" w:eastAsia="仿宋" w:hAnsi="仿宋" w:hint="eastAsia"/>
        </w:rPr>
        <w:t>方差分析的基本思想</w:t>
      </w:r>
      <w:r>
        <w:rPr>
          <w:rFonts w:ascii="仿宋" w:eastAsia="仿宋" w:hAnsi="仿宋" w:hint="eastAsia"/>
        </w:rPr>
        <w:t>。</w:t>
      </w:r>
    </w:p>
    <w:p w:rsidR="006007E2" w:rsidRPr="001F3FDA" w:rsidRDefault="001F3FDA" w:rsidP="001F3FDA">
      <w:pPr>
        <w:ind w:firstLineChars="200" w:firstLine="420"/>
        <w:rPr>
          <w:rFonts w:ascii="仿宋" w:eastAsia="仿宋" w:hAnsi="仿宋"/>
        </w:rPr>
      </w:pPr>
      <w:r w:rsidRPr="001F3FDA">
        <w:rPr>
          <w:rFonts w:ascii="仿宋" w:eastAsia="仿宋" w:hAnsi="仿宋" w:hint="eastAsia"/>
        </w:rPr>
        <w:t>方差分析的流程</w:t>
      </w:r>
      <w:r>
        <w:rPr>
          <w:rFonts w:ascii="仿宋" w:eastAsia="仿宋" w:hAnsi="仿宋" w:hint="eastAsia"/>
        </w:rPr>
        <w:t>：</w:t>
      </w:r>
      <w:r w:rsidRPr="001F3FDA">
        <w:rPr>
          <w:rFonts w:ascii="仿宋" w:eastAsia="仿宋" w:hAnsi="仿宋" w:hint="eastAsia"/>
        </w:rPr>
        <w:t>分解平方和</w:t>
      </w:r>
      <w:r>
        <w:rPr>
          <w:rFonts w:ascii="仿宋" w:eastAsia="仿宋" w:hAnsi="仿宋" w:hint="eastAsia"/>
        </w:rPr>
        <w:t>、</w:t>
      </w:r>
      <w:r w:rsidRPr="001F3FDA">
        <w:rPr>
          <w:rFonts w:ascii="仿宋" w:eastAsia="仿宋" w:hAnsi="仿宋" w:hint="eastAsia"/>
        </w:rPr>
        <w:t>分解自由度</w:t>
      </w:r>
      <w:r>
        <w:rPr>
          <w:rFonts w:ascii="仿宋" w:eastAsia="仿宋" w:hAnsi="仿宋" w:hint="eastAsia"/>
        </w:rPr>
        <w:t>、</w:t>
      </w:r>
      <w:r w:rsidRPr="001F3FDA">
        <w:rPr>
          <w:rFonts w:ascii="仿宋" w:eastAsia="仿宋" w:hAnsi="仿宋" w:hint="eastAsia"/>
        </w:rPr>
        <w:t>分解方差</w:t>
      </w:r>
      <w:r>
        <w:rPr>
          <w:rFonts w:ascii="仿宋" w:eastAsia="仿宋" w:hAnsi="仿宋" w:hint="eastAsia"/>
        </w:rPr>
        <w:t>、</w:t>
      </w:r>
      <w:r w:rsidRPr="001F3FDA">
        <w:rPr>
          <w:rFonts w:ascii="仿宋" w:eastAsia="仿宋" w:hAnsi="仿宋" w:hint="eastAsia"/>
        </w:rPr>
        <w:t xml:space="preserve"> 计算F值</w:t>
      </w:r>
      <w:r>
        <w:rPr>
          <w:rFonts w:ascii="仿宋" w:eastAsia="仿宋" w:hAnsi="仿宋" w:hint="eastAsia"/>
        </w:rPr>
        <w:t>、</w:t>
      </w:r>
      <w:r w:rsidRPr="001F3FDA">
        <w:rPr>
          <w:rFonts w:ascii="仿宋" w:eastAsia="仿宋" w:hAnsi="仿宋" w:hint="eastAsia"/>
        </w:rPr>
        <w:t>统计决策</w:t>
      </w:r>
      <w:r>
        <w:rPr>
          <w:rFonts w:ascii="仿宋" w:eastAsia="仿宋" w:hAnsi="仿宋" w:hint="eastAsia"/>
        </w:rPr>
        <w:t>、</w:t>
      </w:r>
      <w:r w:rsidRPr="001F3FDA">
        <w:rPr>
          <w:rFonts w:ascii="仿宋" w:eastAsia="仿宋" w:hAnsi="仿宋" w:hint="eastAsia"/>
        </w:rPr>
        <w:t>列出方差分析表</w:t>
      </w:r>
      <w:r>
        <w:rPr>
          <w:rFonts w:ascii="仿宋" w:eastAsia="仿宋" w:hAnsi="仿宋" w:hint="eastAsia"/>
        </w:rPr>
        <w:t>。</w:t>
      </w:r>
      <w:r w:rsidRPr="001F3FDA">
        <w:rPr>
          <w:rFonts w:ascii="仿宋" w:eastAsia="仿宋" w:hAnsi="仿宋" w:hint="eastAsia"/>
        </w:rPr>
        <w:t>Ｆ分布与自由度的计算</w:t>
      </w:r>
      <w:r>
        <w:rPr>
          <w:rFonts w:ascii="仿宋" w:eastAsia="仿宋" w:hAnsi="仿宋" w:hint="eastAsia"/>
        </w:rPr>
        <w:t>。方差分析的基本</w:t>
      </w:r>
      <w:r w:rsidRPr="00F14141">
        <w:rPr>
          <w:rFonts w:ascii="仿宋" w:eastAsia="仿宋" w:hAnsi="仿宋" w:hint="eastAsia"/>
        </w:rPr>
        <w:t>步骤</w:t>
      </w:r>
      <w:r>
        <w:rPr>
          <w:rFonts w:ascii="仿宋" w:eastAsia="仿宋" w:hAnsi="仿宋" w:hint="eastAsia"/>
        </w:rPr>
        <w:t>与方法。</w:t>
      </w:r>
    </w:p>
    <w:p w:rsidR="006007E2" w:rsidRDefault="000C0EE0" w:rsidP="006007E2">
      <w:pPr>
        <w:pStyle w:val="a4"/>
        <w:ind w:left="360" w:firstLineChars="0" w:firstLine="0"/>
        <w:rPr>
          <w:rFonts w:ascii="仿宋" w:eastAsia="仿宋" w:hAnsi="仿宋"/>
        </w:rPr>
      </w:pPr>
      <w:r>
        <w:rPr>
          <w:rFonts w:ascii="仿宋" w:eastAsia="仿宋" w:hAnsi="仿宋" w:hint="eastAsia"/>
        </w:rPr>
        <w:t xml:space="preserve">2 </w:t>
      </w:r>
      <w:r w:rsidR="006007E2" w:rsidRPr="00DF6DBC">
        <w:rPr>
          <w:rFonts w:ascii="仿宋" w:eastAsia="仿宋" w:hAnsi="仿宋" w:hint="eastAsia"/>
        </w:rPr>
        <w:t>教学要求</w:t>
      </w:r>
    </w:p>
    <w:p w:rsidR="001F3FDA" w:rsidRPr="00DF6DBC" w:rsidRDefault="001F3FDA" w:rsidP="006007E2">
      <w:pPr>
        <w:pStyle w:val="a4"/>
        <w:ind w:left="360" w:firstLineChars="0" w:firstLine="0"/>
        <w:rPr>
          <w:rFonts w:ascii="仿宋" w:eastAsia="仿宋" w:hAnsi="仿宋"/>
        </w:rPr>
      </w:pPr>
      <w:r>
        <w:rPr>
          <w:rFonts w:ascii="仿宋" w:eastAsia="仿宋" w:hAnsi="仿宋" w:hint="eastAsia"/>
        </w:rPr>
        <w:t>使学生了解</w:t>
      </w:r>
      <w:r w:rsidRPr="001F3FDA">
        <w:rPr>
          <w:rFonts w:ascii="仿宋" w:eastAsia="仿宋" w:hAnsi="仿宋" w:hint="eastAsia"/>
        </w:rPr>
        <w:t>实验设计</w:t>
      </w:r>
      <w:r>
        <w:rPr>
          <w:rFonts w:ascii="仿宋" w:eastAsia="仿宋" w:hAnsi="仿宋" w:hint="eastAsia"/>
        </w:rPr>
        <w:t>的概念与</w:t>
      </w:r>
      <w:r w:rsidRPr="001F3FDA">
        <w:rPr>
          <w:rFonts w:ascii="仿宋" w:eastAsia="仿宋" w:hAnsi="仿宋" w:hint="eastAsia"/>
        </w:rPr>
        <w:t>实验设计的三大原则</w:t>
      </w:r>
      <w:r>
        <w:rPr>
          <w:rFonts w:ascii="仿宋" w:eastAsia="仿宋" w:hAnsi="仿宋" w:hint="eastAsia"/>
        </w:rPr>
        <w:t>。</w:t>
      </w:r>
    </w:p>
    <w:p w:rsidR="001F3FDA" w:rsidRDefault="001F3FDA" w:rsidP="006007E2">
      <w:pPr>
        <w:pStyle w:val="a4"/>
        <w:ind w:left="360" w:firstLineChars="0" w:firstLine="0"/>
        <w:rPr>
          <w:rFonts w:ascii="仿宋" w:eastAsia="仿宋" w:hAnsi="仿宋"/>
        </w:rPr>
      </w:pPr>
      <w:r>
        <w:rPr>
          <w:rFonts w:ascii="仿宋" w:eastAsia="仿宋" w:hAnsi="仿宋" w:hint="eastAsia"/>
        </w:rPr>
        <w:t>学会简单的实验设计与方差分析的基本方法。</w:t>
      </w:r>
    </w:p>
    <w:p w:rsidR="006007E2" w:rsidRDefault="000C0EE0" w:rsidP="006007E2">
      <w:pPr>
        <w:pStyle w:val="a4"/>
        <w:ind w:left="360" w:firstLineChars="0" w:firstLine="0"/>
        <w:rPr>
          <w:rFonts w:ascii="仿宋" w:eastAsia="仿宋" w:hAnsi="仿宋"/>
        </w:rPr>
      </w:pPr>
      <w:r>
        <w:rPr>
          <w:rFonts w:ascii="仿宋" w:eastAsia="仿宋" w:hAnsi="仿宋" w:hint="eastAsia"/>
        </w:rPr>
        <w:t xml:space="preserve">3 </w:t>
      </w:r>
      <w:r w:rsidR="006007E2" w:rsidRPr="00DF6DBC">
        <w:rPr>
          <w:rFonts w:ascii="仿宋" w:eastAsia="仿宋" w:hAnsi="仿宋" w:hint="eastAsia"/>
        </w:rPr>
        <w:t>重点</w:t>
      </w:r>
      <w:r w:rsidR="001F3FDA">
        <w:rPr>
          <w:rFonts w:ascii="仿宋" w:eastAsia="仿宋" w:hAnsi="仿宋" w:hint="eastAsia"/>
        </w:rPr>
        <w:t xml:space="preserve">  </w:t>
      </w:r>
      <w:r w:rsidR="001F3FDA" w:rsidRPr="001F3FDA">
        <w:rPr>
          <w:rFonts w:ascii="仿宋" w:eastAsia="仿宋" w:hAnsi="仿宋" w:hint="eastAsia"/>
        </w:rPr>
        <w:t>实验设计的三大原则</w:t>
      </w:r>
    </w:p>
    <w:p w:rsidR="006007E2" w:rsidRDefault="000C0EE0" w:rsidP="006007E2">
      <w:pPr>
        <w:pStyle w:val="a4"/>
        <w:ind w:left="360" w:firstLineChars="0" w:firstLine="0"/>
        <w:rPr>
          <w:rFonts w:ascii="仿宋" w:eastAsia="仿宋" w:hAnsi="仿宋"/>
        </w:rPr>
      </w:pPr>
      <w:r>
        <w:rPr>
          <w:rFonts w:ascii="仿宋" w:eastAsia="仿宋" w:hAnsi="仿宋" w:hint="eastAsia"/>
        </w:rPr>
        <w:t xml:space="preserve">4 </w:t>
      </w:r>
      <w:r w:rsidR="006007E2" w:rsidRPr="00DF6DBC">
        <w:rPr>
          <w:rFonts w:ascii="仿宋" w:eastAsia="仿宋" w:hAnsi="仿宋" w:hint="eastAsia"/>
        </w:rPr>
        <w:t>难点</w:t>
      </w:r>
      <w:r w:rsidR="001F3FDA">
        <w:rPr>
          <w:rFonts w:ascii="仿宋" w:eastAsia="仿宋" w:hAnsi="仿宋" w:hint="eastAsia"/>
        </w:rPr>
        <w:t xml:space="preserve">  </w:t>
      </w:r>
      <w:r w:rsidR="001F3FDA" w:rsidRPr="001F3FDA">
        <w:rPr>
          <w:rFonts w:ascii="仿宋" w:eastAsia="仿宋" w:hAnsi="仿宋" w:hint="eastAsia"/>
        </w:rPr>
        <w:t>方差分析的流程</w:t>
      </w:r>
    </w:p>
    <w:p w:rsidR="006007E2" w:rsidRPr="008E2F79" w:rsidRDefault="006007E2" w:rsidP="008E2F79">
      <w:pPr>
        <w:ind w:firstLineChars="200" w:firstLine="420"/>
        <w:rPr>
          <w:rFonts w:ascii="仿宋" w:eastAsia="仿宋" w:hAnsi="仿宋"/>
        </w:rPr>
      </w:pPr>
      <w:r>
        <w:rPr>
          <w:rFonts w:ascii="仿宋" w:eastAsia="仿宋" w:hAnsi="仿宋" w:hint="eastAsia"/>
        </w:rPr>
        <w:t xml:space="preserve">第十二章  </w:t>
      </w:r>
      <w:r w:rsidR="00596A8C" w:rsidRPr="00596A8C">
        <w:rPr>
          <w:rFonts w:ascii="仿宋" w:eastAsia="仿宋" w:hAnsi="仿宋" w:hint="eastAsia"/>
        </w:rPr>
        <w:t>SAS</w:t>
      </w:r>
      <w:r w:rsidR="008E2F79">
        <w:rPr>
          <w:rFonts w:ascii="仿宋" w:eastAsia="仿宋" w:hAnsi="仿宋" w:hint="eastAsia"/>
        </w:rPr>
        <w:t>实验初步</w:t>
      </w:r>
      <w:r w:rsidRPr="008E2F79">
        <w:rPr>
          <w:rFonts w:ascii="仿宋" w:eastAsia="仿宋" w:hAnsi="仿宋" w:hint="eastAsia"/>
        </w:rPr>
        <w:t>（4学时）</w:t>
      </w:r>
    </w:p>
    <w:p w:rsidR="008C15AD" w:rsidRDefault="000C0EE0" w:rsidP="008C15AD">
      <w:pPr>
        <w:ind w:firstLineChars="250" w:firstLine="525"/>
        <w:rPr>
          <w:rFonts w:ascii="仿宋" w:eastAsia="仿宋" w:hAnsi="仿宋"/>
        </w:rPr>
      </w:pPr>
      <w:r>
        <w:rPr>
          <w:rFonts w:ascii="仿宋" w:eastAsia="仿宋" w:hAnsi="仿宋" w:hint="eastAsia"/>
        </w:rPr>
        <w:t xml:space="preserve">1 </w:t>
      </w:r>
      <w:r w:rsidR="006007E2" w:rsidRPr="00DF6DBC">
        <w:rPr>
          <w:rFonts w:ascii="仿宋" w:eastAsia="仿宋" w:hAnsi="仿宋" w:hint="eastAsia"/>
        </w:rPr>
        <w:t>教学内容</w:t>
      </w:r>
    </w:p>
    <w:p w:rsidR="008E2F79" w:rsidRPr="008C15AD" w:rsidRDefault="008E2F79" w:rsidP="008C15AD">
      <w:pPr>
        <w:ind w:firstLineChars="250" w:firstLine="525"/>
        <w:rPr>
          <w:rFonts w:ascii="仿宋" w:eastAsia="仿宋" w:hAnsi="仿宋" w:cs="Times New Roman"/>
        </w:rPr>
      </w:pPr>
      <w:r w:rsidRPr="008C15AD">
        <w:rPr>
          <w:rFonts w:ascii="仿宋" w:eastAsia="仿宋" w:hAnsi="仿宋" w:cs="Times New Roman" w:hint="eastAsia"/>
        </w:rPr>
        <w:t>SAS的工作环境：PROGRAM EDIT——程序编辑窗口</w:t>
      </w:r>
      <w:r w:rsidR="008C15AD">
        <w:rPr>
          <w:rFonts w:ascii="仿宋" w:eastAsia="仿宋" w:hAnsi="仿宋" w:hint="eastAsia"/>
        </w:rPr>
        <w:t xml:space="preserve"> </w:t>
      </w:r>
      <w:r w:rsidRPr="008C15AD">
        <w:rPr>
          <w:rFonts w:ascii="仿宋" w:eastAsia="仿宋" w:hAnsi="仿宋" w:cs="Times New Roman" w:hint="eastAsia"/>
        </w:rPr>
        <w:t xml:space="preserve"> LOG——提示窗口</w:t>
      </w:r>
    </w:p>
    <w:p w:rsidR="008E2F79" w:rsidRPr="008C15AD" w:rsidRDefault="008E2F79" w:rsidP="008E2F79">
      <w:pPr>
        <w:ind w:firstLineChars="200" w:firstLine="420"/>
        <w:rPr>
          <w:rFonts w:ascii="仿宋" w:eastAsia="仿宋" w:hAnsi="仿宋" w:cs="Times New Roman"/>
        </w:rPr>
      </w:pPr>
      <w:r w:rsidRPr="008C15AD">
        <w:rPr>
          <w:rFonts w:ascii="仿宋" w:eastAsia="仿宋" w:hAnsi="仿宋" w:cs="Times New Roman" w:hint="eastAsia"/>
        </w:rPr>
        <w:t>OUTPUT——输出窗口</w:t>
      </w:r>
      <w:r w:rsidR="008C15AD">
        <w:rPr>
          <w:rFonts w:ascii="仿宋" w:eastAsia="仿宋" w:hAnsi="仿宋" w:hint="eastAsia"/>
        </w:rPr>
        <w:t xml:space="preserve"> </w:t>
      </w:r>
      <w:r w:rsidRPr="008C15AD">
        <w:rPr>
          <w:rFonts w:ascii="仿宋" w:eastAsia="仿宋" w:hAnsi="仿宋" w:cs="Times New Roman" w:hint="eastAsia"/>
        </w:rPr>
        <w:t>GRAPH——图形输出窗口</w:t>
      </w:r>
    </w:p>
    <w:p w:rsidR="008E2F79" w:rsidRPr="008C15AD" w:rsidRDefault="008E2F79" w:rsidP="008C15AD">
      <w:pPr>
        <w:ind w:firstLineChars="200" w:firstLine="420"/>
        <w:rPr>
          <w:rFonts w:ascii="仿宋" w:eastAsia="仿宋" w:hAnsi="仿宋" w:cs="Times New Roman"/>
        </w:rPr>
      </w:pPr>
      <w:r w:rsidRPr="008C15AD">
        <w:rPr>
          <w:rFonts w:ascii="仿宋" w:eastAsia="仿宋" w:hAnsi="仿宋" w:cs="Times New Roman" w:hint="eastAsia"/>
        </w:rPr>
        <w:t>SAS程序的语法</w:t>
      </w:r>
      <w:r w:rsidR="008C15AD">
        <w:rPr>
          <w:rFonts w:ascii="仿宋" w:eastAsia="仿宋" w:hAnsi="仿宋" w:hint="eastAsia"/>
        </w:rPr>
        <w:t>。</w:t>
      </w:r>
    </w:p>
    <w:p w:rsidR="008C15AD" w:rsidRPr="008C15AD" w:rsidRDefault="008E2F79" w:rsidP="008C15AD">
      <w:pPr>
        <w:ind w:firstLineChars="200" w:firstLine="420"/>
        <w:rPr>
          <w:rFonts w:ascii="仿宋" w:eastAsia="仿宋" w:hAnsi="仿宋" w:cs="Times New Roman"/>
        </w:rPr>
      </w:pPr>
      <w:r w:rsidRPr="008C15AD">
        <w:rPr>
          <w:rFonts w:ascii="仿宋" w:eastAsia="仿宋" w:hAnsi="仿宋" w:cs="Times New Roman" w:hint="eastAsia"/>
        </w:rPr>
        <w:t>SAS程序说明</w:t>
      </w:r>
      <w:r w:rsidRPr="008C15AD">
        <w:rPr>
          <w:rFonts w:ascii="仿宋" w:eastAsia="仿宋" w:hAnsi="仿宋" w:hint="eastAsia"/>
        </w:rPr>
        <w:t>：</w:t>
      </w:r>
      <w:r w:rsidR="008C15AD" w:rsidRPr="008C15AD">
        <w:rPr>
          <w:rFonts w:ascii="仿宋" w:eastAsia="仿宋" w:hAnsi="仿宋" w:cs="Times New Roman" w:hint="eastAsia"/>
        </w:rPr>
        <w:t>基本统计量MEANS过程</w:t>
      </w:r>
      <w:r w:rsidR="008C15AD">
        <w:rPr>
          <w:rFonts w:ascii="仿宋" w:eastAsia="仿宋" w:hAnsi="仿宋" w:hint="eastAsia"/>
        </w:rPr>
        <w:t>；</w:t>
      </w:r>
      <w:r w:rsidR="008C15AD" w:rsidRPr="008C15AD">
        <w:rPr>
          <w:rFonts w:ascii="仿宋" w:eastAsia="仿宋" w:hAnsi="仿宋" w:cs="Times New Roman" w:hint="eastAsia"/>
        </w:rPr>
        <w:t>相关分析CORR过程和回归分析REG过程</w:t>
      </w:r>
      <w:r w:rsidR="008C15AD">
        <w:rPr>
          <w:rFonts w:ascii="仿宋" w:eastAsia="仿宋" w:hAnsi="仿宋" w:hint="eastAsia"/>
        </w:rPr>
        <w:t>。</w:t>
      </w:r>
    </w:p>
    <w:p w:rsidR="006007E2" w:rsidRDefault="000C0EE0" w:rsidP="006007E2">
      <w:pPr>
        <w:pStyle w:val="a4"/>
        <w:ind w:left="360" w:firstLineChars="0" w:firstLine="0"/>
        <w:rPr>
          <w:rFonts w:ascii="仿宋" w:eastAsia="仿宋" w:hAnsi="仿宋"/>
        </w:rPr>
      </w:pPr>
      <w:r>
        <w:rPr>
          <w:rFonts w:ascii="仿宋" w:eastAsia="仿宋" w:hAnsi="仿宋" w:hint="eastAsia"/>
        </w:rPr>
        <w:t xml:space="preserve">2 </w:t>
      </w:r>
      <w:r w:rsidR="006007E2" w:rsidRPr="00DF6DBC">
        <w:rPr>
          <w:rFonts w:ascii="仿宋" w:eastAsia="仿宋" w:hAnsi="仿宋" w:hint="eastAsia"/>
        </w:rPr>
        <w:t>教学要求</w:t>
      </w:r>
    </w:p>
    <w:p w:rsidR="008C15AD" w:rsidRPr="00DF6DBC" w:rsidRDefault="008C15AD" w:rsidP="006007E2">
      <w:pPr>
        <w:pStyle w:val="a4"/>
        <w:ind w:left="360" w:firstLineChars="0" w:firstLine="0"/>
        <w:rPr>
          <w:rFonts w:ascii="仿宋" w:eastAsia="仿宋" w:hAnsi="仿宋"/>
        </w:rPr>
      </w:pPr>
      <w:r>
        <w:rPr>
          <w:rFonts w:ascii="仿宋" w:eastAsia="仿宋" w:hAnsi="仿宋" w:hint="eastAsia"/>
        </w:rPr>
        <w:t>使学生了解</w:t>
      </w:r>
      <w:r w:rsidRPr="008C15AD">
        <w:rPr>
          <w:rFonts w:ascii="仿宋" w:eastAsia="仿宋" w:hAnsi="仿宋" w:cs="Times New Roman" w:hint="eastAsia"/>
        </w:rPr>
        <w:t>SAS</w:t>
      </w:r>
      <w:r>
        <w:rPr>
          <w:rFonts w:ascii="仿宋" w:eastAsia="仿宋" w:hAnsi="仿宋" w:hint="eastAsia"/>
        </w:rPr>
        <w:t>统计软件的</w:t>
      </w:r>
      <w:r w:rsidRPr="008C15AD">
        <w:rPr>
          <w:rFonts w:ascii="仿宋" w:eastAsia="仿宋" w:hAnsi="仿宋" w:cs="Times New Roman" w:hint="eastAsia"/>
        </w:rPr>
        <w:t>工作环境</w:t>
      </w:r>
      <w:r>
        <w:rPr>
          <w:rFonts w:ascii="仿宋" w:eastAsia="仿宋" w:hAnsi="仿宋" w:hint="eastAsia"/>
        </w:rPr>
        <w:t>与基本</w:t>
      </w:r>
      <w:r w:rsidRPr="008C15AD">
        <w:rPr>
          <w:rFonts w:ascii="仿宋" w:eastAsia="仿宋" w:hAnsi="仿宋" w:cs="Times New Roman" w:hint="eastAsia"/>
        </w:rPr>
        <w:t>语法</w:t>
      </w:r>
      <w:r>
        <w:rPr>
          <w:rFonts w:ascii="仿宋" w:eastAsia="仿宋" w:hAnsi="仿宋" w:hint="eastAsia"/>
        </w:rPr>
        <w:t>。</w:t>
      </w:r>
    </w:p>
    <w:p w:rsidR="008C15AD" w:rsidRDefault="008C15AD" w:rsidP="006007E2">
      <w:pPr>
        <w:pStyle w:val="a4"/>
        <w:ind w:left="360" w:firstLineChars="0" w:firstLine="0"/>
        <w:rPr>
          <w:rFonts w:ascii="仿宋" w:eastAsia="仿宋" w:hAnsi="仿宋"/>
        </w:rPr>
      </w:pPr>
      <w:r>
        <w:rPr>
          <w:rFonts w:ascii="仿宋" w:eastAsia="仿宋" w:hAnsi="仿宋" w:hint="eastAsia"/>
        </w:rPr>
        <w:t>学会</w:t>
      </w:r>
      <w:r w:rsidRPr="008C15AD">
        <w:rPr>
          <w:rFonts w:ascii="仿宋" w:eastAsia="仿宋" w:hAnsi="仿宋" w:cs="Times New Roman" w:hint="eastAsia"/>
        </w:rPr>
        <w:t>MEANS过程</w:t>
      </w:r>
      <w:r>
        <w:rPr>
          <w:rFonts w:ascii="仿宋" w:eastAsia="仿宋" w:hAnsi="仿宋" w:hint="eastAsia"/>
        </w:rPr>
        <w:t>、</w:t>
      </w:r>
      <w:r w:rsidRPr="008C15AD">
        <w:rPr>
          <w:rFonts w:ascii="仿宋" w:eastAsia="仿宋" w:hAnsi="仿宋" w:cs="Times New Roman" w:hint="eastAsia"/>
        </w:rPr>
        <w:t>CORR</w:t>
      </w:r>
      <w:r>
        <w:rPr>
          <w:rFonts w:ascii="仿宋" w:eastAsia="仿宋" w:hAnsi="仿宋" w:hint="eastAsia"/>
        </w:rPr>
        <w:t>过程</w:t>
      </w:r>
      <w:r w:rsidRPr="008C15AD">
        <w:rPr>
          <w:rFonts w:ascii="仿宋" w:eastAsia="仿宋" w:hAnsi="仿宋" w:cs="Times New Roman" w:hint="eastAsia"/>
        </w:rPr>
        <w:t>REG</w:t>
      </w:r>
      <w:r>
        <w:rPr>
          <w:rFonts w:ascii="仿宋" w:eastAsia="仿宋" w:hAnsi="仿宋" w:hint="eastAsia"/>
        </w:rPr>
        <w:t>过程的基本程序并理解输出结果。</w:t>
      </w:r>
    </w:p>
    <w:p w:rsidR="006007E2" w:rsidRDefault="000C0EE0" w:rsidP="006007E2">
      <w:pPr>
        <w:pStyle w:val="a4"/>
        <w:ind w:left="360" w:firstLineChars="0" w:firstLine="0"/>
        <w:rPr>
          <w:rFonts w:ascii="仿宋" w:eastAsia="仿宋" w:hAnsi="仿宋"/>
        </w:rPr>
      </w:pPr>
      <w:r>
        <w:rPr>
          <w:rFonts w:ascii="仿宋" w:eastAsia="仿宋" w:hAnsi="仿宋" w:hint="eastAsia"/>
        </w:rPr>
        <w:t xml:space="preserve">3 </w:t>
      </w:r>
      <w:r w:rsidR="006007E2" w:rsidRPr="00DF6DBC">
        <w:rPr>
          <w:rFonts w:ascii="仿宋" w:eastAsia="仿宋" w:hAnsi="仿宋" w:hint="eastAsia"/>
        </w:rPr>
        <w:t>重点</w:t>
      </w:r>
      <w:r w:rsidR="008C15AD">
        <w:rPr>
          <w:rFonts w:ascii="仿宋" w:eastAsia="仿宋" w:hAnsi="仿宋" w:hint="eastAsia"/>
        </w:rPr>
        <w:t xml:space="preserve">  </w:t>
      </w:r>
      <w:r w:rsidR="008C15AD" w:rsidRPr="008C15AD">
        <w:rPr>
          <w:rFonts w:ascii="仿宋" w:eastAsia="仿宋" w:hAnsi="仿宋" w:cs="Times New Roman" w:hint="eastAsia"/>
        </w:rPr>
        <w:t>SAS</w:t>
      </w:r>
      <w:r w:rsidR="008C15AD">
        <w:rPr>
          <w:rFonts w:ascii="仿宋" w:eastAsia="仿宋" w:hAnsi="仿宋" w:hint="eastAsia"/>
        </w:rPr>
        <w:t>基本</w:t>
      </w:r>
      <w:r w:rsidR="008C15AD" w:rsidRPr="008C15AD">
        <w:rPr>
          <w:rFonts w:ascii="仿宋" w:eastAsia="仿宋" w:hAnsi="仿宋" w:cs="Times New Roman" w:hint="eastAsia"/>
        </w:rPr>
        <w:t>语法</w:t>
      </w:r>
    </w:p>
    <w:p w:rsidR="006007E2" w:rsidRDefault="000C0EE0" w:rsidP="006007E2">
      <w:pPr>
        <w:pStyle w:val="a4"/>
        <w:ind w:left="360" w:firstLineChars="0" w:firstLine="0"/>
        <w:rPr>
          <w:rFonts w:ascii="仿宋" w:eastAsia="仿宋" w:hAnsi="仿宋"/>
        </w:rPr>
      </w:pPr>
      <w:r>
        <w:rPr>
          <w:rFonts w:ascii="仿宋" w:eastAsia="仿宋" w:hAnsi="仿宋" w:hint="eastAsia"/>
        </w:rPr>
        <w:t xml:space="preserve">4 </w:t>
      </w:r>
      <w:r w:rsidR="006007E2" w:rsidRPr="00DF6DBC">
        <w:rPr>
          <w:rFonts w:ascii="仿宋" w:eastAsia="仿宋" w:hAnsi="仿宋" w:hint="eastAsia"/>
        </w:rPr>
        <w:t>难点</w:t>
      </w:r>
      <w:r w:rsidR="008C15AD">
        <w:rPr>
          <w:rFonts w:ascii="仿宋" w:eastAsia="仿宋" w:hAnsi="仿宋" w:hint="eastAsia"/>
        </w:rPr>
        <w:t xml:space="preserve">  </w:t>
      </w:r>
      <w:r w:rsidR="008C15AD" w:rsidRPr="008C15AD">
        <w:rPr>
          <w:rFonts w:ascii="仿宋" w:eastAsia="仿宋" w:hAnsi="仿宋" w:cs="Times New Roman" w:hint="eastAsia"/>
        </w:rPr>
        <w:t>REG</w:t>
      </w:r>
      <w:r w:rsidR="008C15AD">
        <w:rPr>
          <w:rFonts w:ascii="仿宋" w:eastAsia="仿宋" w:hAnsi="仿宋" w:hint="eastAsia"/>
        </w:rPr>
        <w:t>过程的基本程序与输出结果</w:t>
      </w:r>
    </w:p>
    <w:p w:rsidR="006007E2" w:rsidRDefault="006007E2" w:rsidP="006007E2">
      <w:pPr>
        <w:pStyle w:val="a4"/>
        <w:ind w:left="360" w:firstLineChars="0" w:firstLine="0"/>
        <w:rPr>
          <w:rFonts w:ascii="仿宋" w:eastAsia="仿宋" w:hAnsi="仿宋"/>
        </w:rPr>
      </w:pPr>
      <w:r>
        <w:rPr>
          <w:rFonts w:ascii="仿宋" w:eastAsia="仿宋" w:hAnsi="仿宋" w:hint="eastAsia"/>
        </w:rPr>
        <w:t>第十三章</w:t>
      </w:r>
      <w:r w:rsidR="00592E07">
        <w:rPr>
          <w:rFonts w:ascii="仿宋" w:eastAsia="仿宋" w:hAnsi="仿宋" w:hint="eastAsia"/>
        </w:rPr>
        <w:t xml:space="preserve"> 多元线性回归分析</w:t>
      </w:r>
      <w:r w:rsidR="0066673D">
        <w:rPr>
          <w:rFonts w:ascii="仿宋" w:eastAsia="仿宋" w:hAnsi="仿宋" w:hint="eastAsia"/>
        </w:rPr>
        <w:t>与SAS实验</w:t>
      </w:r>
      <w:r w:rsidR="00592E07">
        <w:rPr>
          <w:rFonts w:ascii="仿宋" w:eastAsia="仿宋" w:hAnsi="仿宋" w:hint="eastAsia"/>
        </w:rPr>
        <w:t>（一）</w:t>
      </w:r>
      <w:r w:rsidRPr="00DF6DBC">
        <w:rPr>
          <w:rFonts w:ascii="仿宋" w:eastAsia="仿宋" w:hAnsi="仿宋" w:hint="eastAsia"/>
        </w:rPr>
        <w:t>（4学时）</w:t>
      </w:r>
    </w:p>
    <w:p w:rsidR="00843F33" w:rsidRDefault="000C0EE0" w:rsidP="00843F33">
      <w:pPr>
        <w:pStyle w:val="a4"/>
        <w:ind w:left="360" w:firstLineChars="0" w:firstLine="0"/>
        <w:rPr>
          <w:rFonts w:ascii="仿宋" w:eastAsia="仿宋" w:hAnsi="仿宋"/>
        </w:rPr>
      </w:pPr>
      <w:r>
        <w:rPr>
          <w:rFonts w:ascii="仿宋" w:eastAsia="仿宋" w:hAnsi="仿宋" w:hint="eastAsia"/>
        </w:rPr>
        <w:t xml:space="preserve">1 </w:t>
      </w:r>
      <w:r w:rsidR="006007E2" w:rsidRPr="00DF6DBC">
        <w:rPr>
          <w:rFonts w:ascii="仿宋" w:eastAsia="仿宋" w:hAnsi="仿宋" w:hint="eastAsia"/>
        </w:rPr>
        <w:t>教学内容</w:t>
      </w:r>
    </w:p>
    <w:p w:rsidR="00843F33" w:rsidRDefault="00D971FE" w:rsidP="00843F33">
      <w:pPr>
        <w:pStyle w:val="a4"/>
        <w:ind w:left="360" w:firstLineChars="0" w:firstLine="0"/>
        <w:rPr>
          <w:rFonts w:ascii="仿宋" w:eastAsia="仿宋" w:hAnsi="仿宋"/>
        </w:rPr>
      </w:pPr>
      <w:r w:rsidRPr="00843F33">
        <w:rPr>
          <w:rFonts w:ascii="仿宋" w:eastAsia="仿宋" w:hAnsi="仿宋" w:hint="eastAsia"/>
        </w:rPr>
        <w:t>多元分析介绍</w:t>
      </w:r>
      <w:r w:rsidR="00843F33">
        <w:rPr>
          <w:rFonts w:ascii="仿宋" w:eastAsia="仿宋" w:hAnsi="仿宋" w:hint="eastAsia"/>
        </w:rPr>
        <w:t>。</w:t>
      </w:r>
      <w:r w:rsidRPr="00843F33">
        <w:rPr>
          <w:rFonts w:ascii="仿宋" w:eastAsia="仿宋" w:hAnsi="仿宋" w:hint="eastAsia"/>
        </w:rPr>
        <w:t>一元线性相关分析</w:t>
      </w:r>
      <w:r w:rsidR="00843F33">
        <w:rPr>
          <w:rFonts w:ascii="仿宋" w:eastAsia="仿宋" w:hAnsi="仿宋" w:hint="eastAsia"/>
        </w:rPr>
        <w:t>：</w:t>
      </w:r>
      <w:r w:rsidRPr="00843F33">
        <w:rPr>
          <w:rFonts w:ascii="仿宋" w:eastAsia="仿宋" w:hAnsi="仿宋" w:hint="eastAsia"/>
        </w:rPr>
        <w:t>样本的线性相关系数</w:t>
      </w:r>
      <w:r w:rsidR="00843F33">
        <w:rPr>
          <w:rFonts w:ascii="仿宋" w:eastAsia="仿宋" w:hAnsi="仿宋" w:hint="eastAsia"/>
        </w:rPr>
        <w:t>、</w:t>
      </w:r>
      <w:r w:rsidRPr="00843F33">
        <w:rPr>
          <w:rFonts w:ascii="仿宋" w:eastAsia="仿宋" w:hAnsi="仿宋" w:hint="eastAsia"/>
        </w:rPr>
        <w:t>总体相关系数显著性检验。一元线性回归分析</w:t>
      </w:r>
      <w:r w:rsidR="00843F33">
        <w:rPr>
          <w:rFonts w:ascii="仿宋" w:eastAsia="仿宋" w:hAnsi="仿宋" w:hint="eastAsia"/>
        </w:rPr>
        <w:t>：回归模型、</w:t>
      </w:r>
      <w:r w:rsidRPr="00843F33">
        <w:rPr>
          <w:rFonts w:ascii="仿宋" w:eastAsia="仿宋" w:hAnsi="仿宋" w:hint="eastAsia"/>
        </w:rPr>
        <w:t>一元线性回归的基本假定</w:t>
      </w:r>
      <w:r w:rsidR="00843F33">
        <w:rPr>
          <w:rFonts w:ascii="仿宋" w:eastAsia="仿宋" w:hAnsi="仿宋" w:hint="eastAsia"/>
        </w:rPr>
        <w:t>、</w:t>
      </w:r>
      <w:r w:rsidRPr="00843F33">
        <w:rPr>
          <w:rFonts w:ascii="仿宋" w:eastAsia="仿宋" w:hAnsi="仿宋" w:hint="eastAsia"/>
        </w:rPr>
        <w:t>回归系数标准误差</w:t>
      </w:r>
      <w:r w:rsidR="00843F33">
        <w:rPr>
          <w:rFonts w:ascii="仿宋" w:eastAsia="仿宋" w:hAnsi="仿宋" w:hint="eastAsia"/>
        </w:rPr>
        <w:t>、</w:t>
      </w:r>
      <w:r w:rsidRPr="00843F33">
        <w:rPr>
          <w:rFonts w:ascii="仿宋" w:eastAsia="仿宋" w:hAnsi="仿宋" w:hint="eastAsia"/>
        </w:rPr>
        <w:t>决定系数</w:t>
      </w:r>
      <w:r w:rsidR="00843F33">
        <w:rPr>
          <w:rFonts w:ascii="仿宋" w:eastAsia="仿宋" w:hAnsi="仿宋" w:hint="eastAsia"/>
        </w:rPr>
        <w:t>。</w:t>
      </w:r>
      <w:r w:rsidR="00843F33" w:rsidRPr="00843F33">
        <w:rPr>
          <w:rFonts w:ascii="仿宋" w:eastAsia="仿宋" w:hAnsi="仿宋" w:hint="eastAsia"/>
        </w:rPr>
        <w:t>回归效果的评价</w:t>
      </w:r>
      <w:r w:rsidR="00843F33">
        <w:rPr>
          <w:rFonts w:ascii="仿宋" w:eastAsia="仿宋" w:hAnsi="仿宋" w:hint="eastAsia"/>
        </w:rPr>
        <w:t>：方差分析、回归系数的</w:t>
      </w:r>
      <w:r w:rsidR="00843F33" w:rsidRPr="00843F33">
        <w:rPr>
          <w:rFonts w:ascii="仿宋" w:eastAsia="仿宋" w:hAnsi="仿宋" w:hint="eastAsia"/>
        </w:rPr>
        <w:t>显著性检验。</w:t>
      </w:r>
    </w:p>
    <w:p w:rsidR="00D971FE" w:rsidRPr="00843F33" w:rsidRDefault="00D971FE" w:rsidP="00843F33">
      <w:pPr>
        <w:pStyle w:val="a4"/>
        <w:ind w:left="360" w:firstLineChars="0" w:firstLine="0"/>
        <w:rPr>
          <w:rFonts w:ascii="仿宋" w:eastAsia="仿宋" w:hAnsi="仿宋"/>
        </w:rPr>
      </w:pPr>
      <w:r w:rsidRPr="00843F33">
        <w:rPr>
          <w:rFonts w:ascii="仿宋" w:eastAsia="仿宋" w:hAnsi="仿宋" w:hint="eastAsia"/>
        </w:rPr>
        <w:t>多元线性回归分析</w:t>
      </w:r>
      <w:r w:rsidR="00843F33">
        <w:rPr>
          <w:rFonts w:ascii="仿宋" w:eastAsia="仿宋" w:hAnsi="仿宋" w:hint="eastAsia"/>
        </w:rPr>
        <w:t>：</w:t>
      </w:r>
      <w:r w:rsidR="00843F33" w:rsidRPr="00843F33">
        <w:rPr>
          <w:rFonts w:ascii="仿宋" w:eastAsia="仿宋" w:hAnsi="仿宋" w:hint="eastAsia"/>
        </w:rPr>
        <w:t>多元线性回归</w:t>
      </w:r>
      <w:r w:rsidR="00843F33">
        <w:rPr>
          <w:rFonts w:ascii="仿宋" w:eastAsia="仿宋" w:hAnsi="仿宋" w:hint="eastAsia"/>
        </w:rPr>
        <w:t>模型、</w:t>
      </w:r>
      <w:r w:rsidRPr="00843F33">
        <w:rPr>
          <w:rFonts w:ascii="仿宋" w:eastAsia="仿宋" w:hAnsi="仿宋" w:hint="eastAsia"/>
        </w:rPr>
        <w:t>多元线性回归的基本假定</w:t>
      </w:r>
      <w:r w:rsidR="00843F33">
        <w:rPr>
          <w:rFonts w:ascii="仿宋" w:eastAsia="仿宋" w:hAnsi="仿宋" w:hint="eastAsia"/>
        </w:rPr>
        <w:t>、</w:t>
      </w:r>
      <w:r w:rsidR="00843F33" w:rsidRPr="00843F33">
        <w:rPr>
          <w:rFonts w:ascii="仿宋" w:eastAsia="仿宋" w:hAnsi="仿宋" w:hint="eastAsia"/>
        </w:rPr>
        <w:t>偏</w:t>
      </w:r>
      <w:r w:rsidR="00843F33">
        <w:rPr>
          <w:rFonts w:ascii="仿宋" w:eastAsia="仿宋" w:hAnsi="仿宋" w:hint="eastAsia"/>
        </w:rPr>
        <w:t>相关系数与复相关系数。</w:t>
      </w:r>
    </w:p>
    <w:p w:rsidR="00843F33" w:rsidRPr="00843F33" w:rsidRDefault="00D971FE" w:rsidP="00843F33">
      <w:pPr>
        <w:pStyle w:val="a8"/>
        <w:ind w:leftChars="150" w:left="315" w:firstLineChars="0" w:firstLine="0"/>
        <w:rPr>
          <w:rFonts w:ascii="仿宋" w:eastAsia="仿宋" w:hAnsi="仿宋" w:cstheme="minorBidi"/>
          <w:sz w:val="21"/>
          <w:szCs w:val="22"/>
        </w:rPr>
      </w:pPr>
      <w:r w:rsidRPr="00843F33">
        <w:rPr>
          <w:rFonts w:ascii="仿宋" w:eastAsia="仿宋" w:hAnsi="仿宋" w:cstheme="minorBidi" w:hint="eastAsia"/>
          <w:sz w:val="21"/>
          <w:szCs w:val="22"/>
        </w:rPr>
        <w:t>回归效果的度量</w:t>
      </w:r>
      <w:r w:rsidR="00843F33">
        <w:rPr>
          <w:rFonts w:ascii="仿宋" w:eastAsia="仿宋" w:hAnsi="仿宋" w:hint="eastAsia"/>
        </w:rPr>
        <w:t>：</w:t>
      </w:r>
      <w:r w:rsidR="00843F33" w:rsidRPr="00843F33">
        <w:rPr>
          <w:rFonts w:ascii="仿宋" w:eastAsia="仿宋" w:hAnsi="仿宋" w:hint="eastAsia"/>
          <w:sz w:val="21"/>
        </w:rPr>
        <w:t>多元</w:t>
      </w:r>
      <w:r w:rsidR="00843F33" w:rsidRPr="00843F33">
        <w:rPr>
          <w:rFonts w:ascii="仿宋" w:eastAsia="仿宋" w:hAnsi="仿宋" w:cstheme="minorBidi" w:hint="eastAsia"/>
          <w:sz w:val="21"/>
          <w:szCs w:val="22"/>
        </w:rPr>
        <w:t>决定系数</w:t>
      </w:r>
      <w:r w:rsidR="00843F33">
        <w:rPr>
          <w:rFonts w:ascii="仿宋" w:eastAsia="仿宋" w:hAnsi="仿宋" w:hint="eastAsia"/>
        </w:rPr>
        <w:t>、方差分析、</w:t>
      </w:r>
      <w:r w:rsidR="00843F33" w:rsidRPr="00843F33">
        <w:rPr>
          <w:rFonts w:ascii="仿宋" w:eastAsia="仿宋" w:hAnsi="仿宋" w:cstheme="minorBidi" w:hint="eastAsia"/>
          <w:sz w:val="21"/>
          <w:szCs w:val="22"/>
        </w:rPr>
        <w:t>（偏）回归系数的显著性检验</w:t>
      </w:r>
      <w:r w:rsidR="00843F33">
        <w:rPr>
          <w:rFonts w:ascii="仿宋" w:eastAsia="仿宋" w:hAnsi="仿宋" w:cstheme="minorBidi" w:hint="eastAsia"/>
          <w:sz w:val="21"/>
          <w:szCs w:val="22"/>
        </w:rPr>
        <w:t>，</w:t>
      </w:r>
      <w:r w:rsidR="00843F33" w:rsidRPr="00843F33">
        <w:rPr>
          <w:rFonts w:ascii="仿宋" w:eastAsia="仿宋" w:hAnsi="仿宋" w:cstheme="minorBidi" w:hint="eastAsia"/>
          <w:sz w:val="21"/>
          <w:szCs w:val="22"/>
        </w:rPr>
        <w:t>标准回归系数</w:t>
      </w:r>
      <w:r w:rsidR="00843F33">
        <w:rPr>
          <w:rFonts w:ascii="仿宋" w:eastAsia="仿宋" w:hAnsi="仿宋" w:cstheme="minorBidi" w:hint="eastAsia"/>
          <w:sz w:val="21"/>
          <w:szCs w:val="22"/>
        </w:rPr>
        <w:t>。</w:t>
      </w:r>
    </w:p>
    <w:p w:rsidR="00843F33" w:rsidRDefault="00843F33" w:rsidP="006007E2">
      <w:pPr>
        <w:pStyle w:val="a4"/>
        <w:ind w:left="360" w:firstLineChars="0" w:firstLine="0"/>
        <w:rPr>
          <w:rFonts w:ascii="仿宋" w:eastAsia="仿宋" w:hAnsi="仿宋"/>
        </w:rPr>
      </w:pPr>
      <w:r>
        <w:rPr>
          <w:rFonts w:ascii="仿宋" w:eastAsia="仿宋" w:hAnsi="仿宋" w:hint="eastAsia"/>
        </w:rPr>
        <w:t>SAS实验：PROC CORR过程与PROC REG过程</w:t>
      </w:r>
    </w:p>
    <w:p w:rsidR="006007E2" w:rsidRPr="00DF6DBC" w:rsidRDefault="000C0EE0" w:rsidP="006007E2">
      <w:pPr>
        <w:pStyle w:val="a4"/>
        <w:ind w:left="360" w:firstLineChars="0" w:firstLine="0"/>
        <w:rPr>
          <w:rFonts w:ascii="仿宋" w:eastAsia="仿宋" w:hAnsi="仿宋"/>
        </w:rPr>
      </w:pPr>
      <w:r>
        <w:rPr>
          <w:rFonts w:ascii="仿宋" w:eastAsia="仿宋" w:hAnsi="仿宋" w:hint="eastAsia"/>
        </w:rPr>
        <w:t xml:space="preserve">2 </w:t>
      </w:r>
      <w:r w:rsidR="006007E2" w:rsidRPr="00DF6DBC">
        <w:rPr>
          <w:rFonts w:ascii="仿宋" w:eastAsia="仿宋" w:hAnsi="仿宋" w:hint="eastAsia"/>
        </w:rPr>
        <w:t>教学要求</w:t>
      </w:r>
    </w:p>
    <w:p w:rsidR="00BF293F" w:rsidRDefault="00BF293F" w:rsidP="006007E2">
      <w:pPr>
        <w:pStyle w:val="a4"/>
        <w:ind w:left="360" w:firstLineChars="0" w:firstLine="0"/>
        <w:rPr>
          <w:rFonts w:ascii="仿宋" w:eastAsia="仿宋" w:hAnsi="仿宋"/>
        </w:rPr>
      </w:pPr>
      <w:r>
        <w:rPr>
          <w:rFonts w:ascii="仿宋" w:eastAsia="仿宋" w:hAnsi="仿宋" w:hint="eastAsia"/>
        </w:rPr>
        <w:lastRenderedPageBreak/>
        <w:t>使学生了解相关系数、回归模型的统计学原理与</w:t>
      </w:r>
      <w:r w:rsidRPr="00843F33">
        <w:rPr>
          <w:rFonts w:ascii="仿宋" w:eastAsia="仿宋" w:hAnsi="仿宋" w:hint="eastAsia"/>
        </w:rPr>
        <w:t>显著性检验</w:t>
      </w:r>
      <w:r>
        <w:rPr>
          <w:rFonts w:ascii="仿宋" w:eastAsia="仿宋" w:hAnsi="仿宋" w:hint="eastAsia"/>
        </w:rPr>
        <w:t>。</w:t>
      </w:r>
    </w:p>
    <w:p w:rsidR="00BF293F" w:rsidRDefault="00BF293F" w:rsidP="006007E2">
      <w:pPr>
        <w:pStyle w:val="a4"/>
        <w:ind w:left="360" w:firstLineChars="0" w:firstLine="0"/>
        <w:rPr>
          <w:rFonts w:ascii="仿宋" w:eastAsia="仿宋" w:hAnsi="仿宋"/>
        </w:rPr>
      </w:pPr>
      <w:r>
        <w:rPr>
          <w:rFonts w:ascii="仿宋" w:eastAsia="仿宋" w:hAnsi="仿宋" w:hint="eastAsia"/>
        </w:rPr>
        <w:t>学会</w:t>
      </w:r>
      <w:r w:rsidR="00DD11C3">
        <w:rPr>
          <w:rFonts w:ascii="仿宋" w:eastAsia="仿宋" w:hAnsi="仿宋" w:hint="eastAsia"/>
        </w:rPr>
        <w:t>回归模型的拟合方法与</w:t>
      </w:r>
      <w:r w:rsidR="00DD11C3" w:rsidRPr="00843F33">
        <w:rPr>
          <w:rFonts w:ascii="仿宋" w:eastAsia="仿宋" w:hAnsi="仿宋" w:hint="eastAsia"/>
        </w:rPr>
        <w:t>显著性检验</w:t>
      </w:r>
      <w:r w:rsidR="00DD11C3">
        <w:rPr>
          <w:rFonts w:ascii="仿宋" w:eastAsia="仿宋" w:hAnsi="仿宋" w:hint="eastAsia"/>
        </w:rPr>
        <w:t>。</w:t>
      </w:r>
    </w:p>
    <w:p w:rsidR="006007E2" w:rsidRDefault="000C0EE0" w:rsidP="006007E2">
      <w:pPr>
        <w:pStyle w:val="a4"/>
        <w:ind w:left="360" w:firstLineChars="0" w:firstLine="0"/>
        <w:rPr>
          <w:rFonts w:ascii="仿宋" w:eastAsia="仿宋" w:hAnsi="仿宋"/>
        </w:rPr>
      </w:pPr>
      <w:r>
        <w:rPr>
          <w:rFonts w:ascii="仿宋" w:eastAsia="仿宋" w:hAnsi="仿宋" w:hint="eastAsia"/>
        </w:rPr>
        <w:t xml:space="preserve">3 </w:t>
      </w:r>
      <w:r w:rsidR="006007E2" w:rsidRPr="00DF6DBC">
        <w:rPr>
          <w:rFonts w:ascii="仿宋" w:eastAsia="仿宋" w:hAnsi="仿宋" w:hint="eastAsia"/>
        </w:rPr>
        <w:t>重点</w:t>
      </w:r>
      <w:r w:rsidR="00DD11C3">
        <w:rPr>
          <w:rFonts w:ascii="仿宋" w:eastAsia="仿宋" w:hAnsi="仿宋" w:hint="eastAsia"/>
        </w:rPr>
        <w:t xml:space="preserve">  </w:t>
      </w:r>
      <w:r w:rsidR="00DD11C3" w:rsidRPr="00843F33">
        <w:rPr>
          <w:rFonts w:ascii="仿宋" w:eastAsia="仿宋" w:hAnsi="仿宋" w:hint="eastAsia"/>
        </w:rPr>
        <w:t>多元线性回归</w:t>
      </w:r>
      <w:r w:rsidR="00DD11C3">
        <w:rPr>
          <w:rFonts w:ascii="仿宋" w:eastAsia="仿宋" w:hAnsi="仿宋" w:hint="eastAsia"/>
        </w:rPr>
        <w:t>模型的拟合</w:t>
      </w:r>
    </w:p>
    <w:p w:rsidR="006007E2" w:rsidRDefault="000C0EE0" w:rsidP="006007E2">
      <w:pPr>
        <w:pStyle w:val="a4"/>
        <w:ind w:left="360" w:firstLineChars="0" w:firstLine="0"/>
        <w:rPr>
          <w:rFonts w:ascii="仿宋" w:eastAsia="仿宋" w:hAnsi="仿宋"/>
        </w:rPr>
      </w:pPr>
      <w:r>
        <w:rPr>
          <w:rFonts w:ascii="仿宋" w:eastAsia="仿宋" w:hAnsi="仿宋" w:hint="eastAsia"/>
        </w:rPr>
        <w:t xml:space="preserve">4 </w:t>
      </w:r>
      <w:r w:rsidR="006007E2" w:rsidRPr="00DF6DBC">
        <w:rPr>
          <w:rFonts w:ascii="仿宋" w:eastAsia="仿宋" w:hAnsi="仿宋" w:hint="eastAsia"/>
        </w:rPr>
        <w:t>难点</w:t>
      </w:r>
      <w:r w:rsidR="00DD11C3">
        <w:rPr>
          <w:rFonts w:ascii="仿宋" w:eastAsia="仿宋" w:hAnsi="仿宋" w:hint="eastAsia"/>
        </w:rPr>
        <w:t xml:space="preserve">  PROC REG过程与输出结果的解释</w:t>
      </w:r>
    </w:p>
    <w:p w:rsidR="006007E2" w:rsidRDefault="006007E2" w:rsidP="006007E2">
      <w:pPr>
        <w:pStyle w:val="a4"/>
        <w:ind w:left="360" w:firstLineChars="0" w:firstLine="0"/>
        <w:rPr>
          <w:rFonts w:ascii="仿宋" w:eastAsia="仿宋" w:hAnsi="仿宋"/>
        </w:rPr>
      </w:pPr>
      <w:r>
        <w:rPr>
          <w:rFonts w:ascii="仿宋" w:eastAsia="仿宋" w:hAnsi="仿宋" w:hint="eastAsia"/>
        </w:rPr>
        <w:t>第十四章</w:t>
      </w:r>
      <w:r w:rsidR="00592E07">
        <w:rPr>
          <w:rFonts w:ascii="仿宋" w:eastAsia="仿宋" w:hAnsi="仿宋" w:hint="eastAsia"/>
        </w:rPr>
        <w:t xml:space="preserve"> 多元线性回归分析</w:t>
      </w:r>
      <w:r w:rsidR="0066673D">
        <w:rPr>
          <w:rFonts w:ascii="仿宋" w:eastAsia="仿宋" w:hAnsi="仿宋" w:hint="eastAsia"/>
        </w:rPr>
        <w:t>与SAS实验</w:t>
      </w:r>
      <w:r w:rsidR="00592E07">
        <w:rPr>
          <w:rFonts w:ascii="仿宋" w:eastAsia="仿宋" w:hAnsi="仿宋" w:hint="eastAsia"/>
        </w:rPr>
        <w:t>（</w:t>
      </w:r>
      <w:r w:rsidR="009672A6">
        <w:rPr>
          <w:rFonts w:ascii="仿宋" w:eastAsia="仿宋" w:hAnsi="仿宋" w:hint="eastAsia"/>
        </w:rPr>
        <w:t>二</w:t>
      </w:r>
      <w:r w:rsidR="00592E07">
        <w:rPr>
          <w:rFonts w:ascii="仿宋" w:eastAsia="仿宋" w:hAnsi="仿宋" w:hint="eastAsia"/>
        </w:rPr>
        <w:t>）</w:t>
      </w:r>
      <w:r w:rsidRPr="00DF6DBC">
        <w:rPr>
          <w:rFonts w:ascii="仿宋" w:eastAsia="仿宋" w:hAnsi="仿宋" w:hint="eastAsia"/>
        </w:rPr>
        <w:t>（4学时）</w:t>
      </w:r>
    </w:p>
    <w:p w:rsidR="006007E2" w:rsidRDefault="000C0EE0" w:rsidP="006007E2">
      <w:pPr>
        <w:ind w:left="360"/>
        <w:rPr>
          <w:rFonts w:ascii="楷体" w:eastAsia="楷体" w:hAnsi="楷体"/>
          <w:b/>
          <w:bCs/>
          <w:sz w:val="24"/>
        </w:rPr>
      </w:pPr>
      <w:r>
        <w:rPr>
          <w:rFonts w:ascii="仿宋" w:eastAsia="仿宋" w:hAnsi="仿宋" w:hint="eastAsia"/>
        </w:rPr>
        <w:t xml:space="preserve">1 </w:t>
      </w:r>
      <w:r w:rsidR="006007E2" w:rsidRPr="00DF6DBC">
        <w:rPr>
          <w:rFonts w:ascii="仿宋" w:eastAsia="仿宋" w:hAnsi="仿宋" w:hint="eastAsia"/>
        </w:rPr>
        <w:t>教学内容</w:t>
      </w:r>
    </w:p>
    <w:p w:rsidR="00143F66" w:rsidRPr="00DD11C3" w:rsidRDefault="00143F66" w:rsidP="00143F66">
      <w:pPr>
        <w:pStyle w:val="a8"/>
        <w:ind w:leftChars="150" w:left="315" w:firstLineChars="0" w:firstLine="0"/>
        <w:rPr>
          <w:rFonts w:ascii="仿宋" w:eastAsia="仿宋" w:hAnsi="仿宋" w:cstheme="minorBidi"/>
          <w:sz w:val="21"/>
          <w:szCs w:val="22"/>
        </w:rPr>
      </w:pPr>
      <w:r w:rsidRPr="00DD11C3">
        <w:rPr>
          <w:rFonts w:ascii="仿宋" w:eastAsia="仿宋" w:hAnsi="仿宋" w:cstheme="minorBidi" w:hint="eastAsia"/>
          <w:sz w:val="21"/>
          <w:szCs w:val="22"/>
        </w:rPr>
        <w:t>多重共线性的诊断</w:t>
      </w:r>
      <w:r>
        <w:rPr>
          <w:rFonts w:ascii="仿宋" w:eastAsia="仿宋" w:hAnsi="仿宋" w:cstheme="minorBidi" w:hint="eastAsia"/>
          <w:sz w:val="21"/>
          <w:szCs w:val="22"/>
        </w:rPr>
        <w:t>。</w:t>
      </w:r>
      <w:r w:rsidRPr="00DD11C3">
        <w:rPr>
          <w:rFonts w:ascii="仿宋" w:eastAsia="仿宋" w:hAnsi="仿宋" w:cstheme="minorBidi" w:hint="eastAsia"/>
          <w:sz w:val="21"/>
          <w:szCs w:val="22"/>
        </w:rPr>
        <w:t>用条件数和方差分量对自变量进行多重共线性诊断</w:t>
      </w:r>
      <w:r>
        <w:rPr>
          <w:rFonts w:ascii="仿宋" w:eastAsia="仿宋" w:hAnsi="仿宋" w:cstheme="minorBidi" w:hint="eastAsia"/>
          <w:sz w:val="21"/>
          <w:szCs w:val="22"/>
        </w:rPr>
        <w:t>：</w:t>
      </w:r>
      <w:r w:rsidRPr="00DD11C3">
        <w:rPr>
          <w:rFonts w:ascii="仿宋" w:eastAsia="仿宋" w:hAnsi="仿宋" w:cstheme="minorBidi" w:hint="eastAsia"/>
          <w:sz w:val="21"/>
          <w:szCs w:val="22"/>
        </w:rPr>
        <w:t>条件数</w:t>
      </w:r>
      <w:r>
        <w:rPr>
          <w:rFonts w:ascii="仿宋" w:eastAsia="仿宋" w:hAnsi="仿宋" w:cstheme="minorBidi" w:hint="eastAsia"/>
          <w:sz w:val="21"/>
          <w:szCs w:val="22"/>
        </w:rPr>
        <w:t>、</w:t>
      </w:r>
      <w:r w:rsidRPr="00DD11C3">
        <w:rPr>
          <w:rFonts w:ascii="仿宋" w:eastAsia="仿宋" w:hAnsi="仿宋" w:cstheme="minorBidi" w:hint="eastAsia"/>
          <w:sz w:val="21"/>
          <w:szCs w:val="22"/>
        </w:rPr>
        <w:t>方差分量（或比例）</w:t>
      </w:r>
      <w:r>
        <w:rPr>
          <w:rFonts w:ascii="仿宋" w:eastAsia="仿宋" w:hAnsi="仿宋" w:cstheme="minorBidi" w:hint="eastAsia"/>
          <w:sz w:val="21"/>
          <w:szCs w:val="22"/>
        </w:rPr>
        <w:t>；</w:t>
      </w:r>
      <w:r w:rsidRPr="00DD11C3">
        <w:rPr>
          <w:rFonts w:ascii="仿宋" w:eastAsia="仿宋" w:hAnsi="仿宋" w:cstheme="minorBidi" w:hint="eastAsia"/>
          <w:sz w:val="21"/>
          <w:szCs w:val="22"/>
        </w:rPr>
        <w:t>用方差膨胀因子对自变量进行多重共线性诊断</w:t>
      </w:r>
      <w:r>
        <w:rPr>
          <w:rFonts w:ascii="仿宋" w:eastAsia="仿宋" w:hAnsi="仿宋" w:cstheme="minorBidi" w:hint="eastAsia"/>
          <w:sz w:val="21"/>
          <w:szCs w:val="22"/>
        </w:rPr>
        <w:t>：</w:t>
      </w:r>
      <w:r w:rsidRPr="00DD11C3">
        <w:rPr>
          <w:rFonts w:ascii="仿宋" w:eastAsia="仿宋" w:hAnsi="仿宋" w:cstheme="minorBidi" w:hint="eastAsia"/>
          <w:sz w:val="21"/>
          <w:szCs w:val="22"/>
        </w:rPr>
        <w:t>容许度</w:t>
      </w:r>
      <w:r>
        <w:rPr>
          <w:rFonts w:ascii="仿宋" w:eastAsia="仿宋" w:hAnsi="仿宋" w:cstheme="minorBidi" w:hint="eastAsia"/>
          <w:sz w:val="21"/>
          <w:szCs w:val="22"/>
        </w:rPr>
        <w:t>、</w:t>
      </w:r>
      <w:r w:rsidRPr="00DD11C3">
        <w:rPr>
          <w:rFonts w:ascii="仿宋" w:eastAsia="仿宋" w:hAnsi="仿宋" w:cstheme="minorBidi" w:hint="eastAsia"/>
          <w:sz w:val="21"/>
          <w:szCs w:val="22"/>
        </w:rPr>
        <w:t>方差膨胀因子（VIF）</w:t>
      </w:r>
      <w:r>
        <w:rPr>
          <w:rFonts w:ascii="仿宋" w:eastAsia="仿宋" w:hAnsi="仿宋" w:cstheme="minorBidi" w:hint="eastAsia"/>
          <w:sz w:val="21"/>
          <w:szCs w:val="22"/>
        </w:rPr>
        <w:t>；</w:t>
      </w:r>
      <w:r w:rsidRPr="00DD11C3">
        <w:rPr>
          <w:rFonts w:ascii="仿宋" w:eastAsia="仿宋" w:hAnsi="仿宋" w:cstheme="minorBidi" w:hint="eastAsia"/>
          <w:sz w:val="21"/>
          <w:szCs w:val="22"/>
        </w:rPr>
        <w:t>用学生氏残差对观察点中的强影响点进行诊断</w:t>
      </w:r>
      <w:r>
        <w:rPr>
          <w:rFonts w:ascii="仿宋" w:eastAsia="仿宋" w:hAnsi="仿宋" w:cstheme="minorBidi" w:hint="eastAsia"/>
          <w:sz w:val="21"/>
          <w:szCs w:val="22"/>
        </w:rPr>
        <w:t>：</w:t>
      </w:r>
      <w:r w:rsidRPr="00DD11C3">
        <w:rPr>
          <w:rFonts w:ascii="仿宋" w:eastAsia="仿宋" w:hAnsi="仿宋" w:cstheme="minorBidi" w:hint="eastAsia"/>
          <w:sz w:val="21"/>
          <w:szCs w:val="22"/>
        </w:rPr>
        <w:t>强影响点</w:t>
      </w:r>
      <w:r>
        <w:rPr>
          <w:rFonts w:ascii="仿宋" w:eastAsia="仿宋" w:hAnsi="仿宋" w:cstheme="minorBidi" w:hint="eastAsia"/>
          <w:sz w:val="21"/>
          <w:szCs w:val="22"/>
        </w:rPr>
        <w:t>。</w:t>
      </w:r>
    </w:p>
    <w:p w:rsidR="00143F66" w:rsidRPr="00DD11C3" w:rsidRDefault="00143F66" w:rsidP="00143F66">
      <w:pPr>
        <w:pStyle w:val="a8"/>
        <w:ind w:leftChars="200" w:left="420" w:firstLineChars="0" w:firstLine="0"/>
        <w:rPr>
          <w:rFonts w:ascii="仿宋" w:eastAsia="仿宋" w:hAnsi="仿宋" w:cstheme="minorBidi"/>
          <w:sz w:val="21"/>
          <w:szCs w:val="22"/>
        </w:rPr>
      </w:pPr>
      <w:r w:rsidRPr="00DD11C3">
        <w:rPr>
          <w:rFonts w:ascii="仿宋" w:eastAsia="仿宋" w:hAnsi="仿宋" w:cstheme="minorBidi" w:hint="eastAsia"/>
          <w:sz w:val="21"/>
          <w:szCs w:val="22"/>
        </w:rPr>
        <w:t>回归变量的选择</w:t>
      </w:r>
      <w:r>
        <w:rPr>
          <w:rFonts w:ascii="仿宋" w:eastAsia="仿宋" w:hAnsi="仿宋" w:cstheme="minorBidi" w:hint="eastAsia"/>
          <w:sz w:val="21"/>
          <w:szCs w:val="22"/>
        </w:rPr>
        <w:t>。</w:t>
      </w:r>
      <w:r w:rsidRPr="00DD11C3">
        <w:rPr>
          <w:rFonts w:ascii="仿宋" w:eastAsia="仿宋" w:hAnsi="仿宋" w:cstheme="minorBidi" w:hint="eastAsia"/>
          <w:sz w:val="21"/>
          <w:szCs w:val="22"/>
        </w:rPr>
        <w:t>选择回归变量的目的是：剔除不重要的自变量</w:t>
      </w:r>
      <w:r>
        <w:rPr>
          <w:rFonts w:ascii="仿宋" w:eastAsia="仿宋" w:hAnsi="仿宋" w:cstheme="minorBidi" w:hint="eastAsia"/>
          <w:sz w:val="21"/>
          <w:szCs w:val="22"/>
        </w:rPr>
        <w:t>，</w:t>
      </w:r>
      <w:r w:rsidRPr="00DD11C3">
        <w:rPr>
          <w:rFonts w:ascii="仿宋" w:eastAsia="仿宋" w:hAnsi="仿宋" w:cstheme="minorBidi" w:hint="eastAsia"/>
          <w:sz w:val="21"/>
          <w:szCs w:val="22"/>
        </w:rPr>
        <w:t>剔除有较大测量误差的自变量</w:t>
      </w:r>
      <w:r>
        <w:rPr>
          <w:rFonts w:ascii="仿宋" w:eastAsia="仿宋" w:hAnsi="仿宋" w:cstheme="minorBidi" w:hint="eastAsia"/>
          <w:sz w:val="21"/>
          <w:szCs w:val="22"/>
        </w:rPr>
        <w:t>，</w:t>
      </w:r>
      <w:r w:rsidRPr="00DD11C3">
        <w:rPr>
          <w:rFonts w:ascii="仿宋" w:eastAsia="仿宋" w:hAnsi="仿宋" w:cstheme="minorBidi" w:hint="eastAsia"/>
          <w:sz w:val="21"/>
          <w:szCs w:val="22"/>
        </w:rPr>
        <w:t>剔除与其它自变量高度相关的重叠的自变量</w:t>
      </w:r>
      <w:r>
        <w:rPr>
          <w:rFonts w:ascii="仿宋" w:eastAsia="仿宋" w:hAnsi="仿宋" w:cstheme="minorBidi" w:hint="eastAsia"/>
          <w:sz w:val="21"/>
          <w:szCs w:val="22"/>
        </w:rPr>
        <w:t>。</w:t>
      </w:r>
    </w:p>
    <w:p w:rsidR="00143F66" w:rsidRPr="00DD11C3" w:rsidRDefault="00143F66" w:rsidP="00143F66">
      <w:pPr>
        <w:pStyle w:val="a8"/>
        <w:ind w:firstLine="420"/>
        <w:rPr>
          <w:rFonts w:ascii="仿宋" w:eastAsia="仿宋" w:hAnsi="仿宋" w:cstheme="minorBidi"/>
          <w:sz w:val="21"/>
          <w:szCs w:val="22"/>
        </w:rPr>
      </w:pPr>
      <w:r w:rsidRPr="00DD11C3">
        <w:rPr>
          <w:rFonts w:ascii="仿宋" w:eastAsia="仿宋" w:hAnsi="仿宋" w:cstheme="minorBidi" w:hint="eastAsia"/>
          <w:sz w:val="21"/>
          <w:szCs w:val="22"/>
        </w:rPr>
        <w:t>回归变量的选择</w:t>
      </w:r>
      <w:r>
        <w:rPr>
          <w:rFonts w:ascii="仿宋" w:eastAsia="仿宋" w:hAnsi="仿宋" w:cstheme="minorBidi" w:hint="eastAsia"/>
          <w:sz w:val="21"/>
          <w:szCs w:val="22"/>
        </w:rPr>
        <w:t>的方法：逐步回归分析，逐步回归分析的思想与流程。</w:t>
      </w:r>
    </w:p>
    <w:p w:rsidR="00143F66" w:rsidRPr="00DD11C3" w:rsidRDefault="00143F66" w:rsidP="00143F66">
      <w:pPr>
        <w:pStyle w:val="a4"/>
        <w:ind w:left="360" w:firstLineChars="0" w:firstLine="0"/>
        <w:rPr>
          <w:rFonts w:ascii="仿宋" w:eastAsia="仿宋" w:hAnsi="仿宋"/>
        </w:rPr>
      </w:pPr>
      <w:r>
        <w:rPr>
          <w:rFonts w:ascii="仿宋" w:eastAsia="仿宋" w:hAnsi="仿宋" w:hint="eastAsia"/>
        </w:rPr>
        <w:t>SAS实验：PROC REG过程的多重共线性</w:t>
      </w:r>
      <w:r w:rsidRPr="00DD11C3">
        <w:rPr>
          <w:rFonts w:ascii="仿宋" w:eastAsia="仿宋" w:hAnsi="仿宋" w:hint="eastAsia"/>
        </w:rPr>
        <w:t>诊断</w:t>
      </w:r>
      <w:r>
        <w:rPr>
          <w:rFonts w:ascii="仿宋" w:eastAsia="仿宋" w:hAnsi="仿宋" w:hint="eastAsia"/>
        </w:rPr>
        <w:t>程序与逐步回归分析程序。</w:t>
      </w:r>
    </w:p>
    <w:p w:rsidR="006007E2" w:rsidRPr="00DF6DBC" w:rsidRDefault="000C0EE0" w:rsidP="006007E2">
      <w:pPr>
        <w:pStyle w:val="a4"/>
        <w:ind w:left="360" w:firstLineChars="0" w:firstLine="0"/>
        <w:rPr>
          <w:rFonts w:ascii="仿宋" w:eastAsia="仿宋" w:hAnsi="仿宋"/>
        </w:rPr>
      </w:pPr>
      <w:r>
        <w:rPr>
          <w:rFonts w:ascii="仿宋" w:eastAsia="仿宋" w:hAnsi="仿宋" w:hint="eastAsia"/>
        </w:rPr>
        <w:t xml:space="preserve">2 </w:t>
      </w:r>
      <w:r w:rsidR="006007E2" w:rsidRPr="00DF6DBC">
        <w:rPr>
          <w:rFonts w:ascii="仿宋" w:eastAsia="仿宋" w:hAnsi="仿宋" w:hint="eastAsia"/>
        </w:rPr>
        <w:t>教学要求</w:t>
      </w:r>
    </w:p>
    <w:p w:rsidR="00A44BF4" w:rsidRDefault="00A44BF4" w:rsidP="00A44BF4">
      <w:pPr>
        <w:pStyle w:val="a4"/>
        <w:ind w:left="360" w:firstLineChars="0" w:firstLine="0"/>
        <w:rPr>
          <w:rFonts w:ascii="仿宋" w:eastAsia="仿宋" w:hAnsi="仿宋"/>
        </w:rPr>
      </w:pPr>
      <w:r>
        <w:rPr>
          <w:rFonts w:ascii="仿宋" w:eastAsia="仿宋" w:hAnsi="仿宋" w:hint="eastAsia"/>
        </w:rPr>
        <w:t>使学生了解</w:t>
      </w:r>
      <w:r w:rsidRPr="00DD11C3">
        <w:rPr>
          <w:rFonts w:ascii="仿宋" w:eastAsia="仿宋" w:hAnsi="仿宋" w:hint="eastAsia"/>
        </w:rPr>
        <w:t>多重共线性的诊断</w:t>
      </w:r>
      <w:r w:rsidR="004102B4">
        <w:rPr>
          <w:rFonts w:ascii="仿宋" w:eastAsia="仿宋" w:hAnsi="仿宋" w:hint="eastAsia"/>
        </w:rPr>
        <w:t>、逐步回归分析的基本原理与方法</w:t>
      </w:r>
      <w:r>
        <w:rPr>
          <w:rFonts w:ascii="仿宋" w:eastAsia="仿宋" w:hAnsi="仿宋" w:hint="eastAsia"/>
        </w:rPr>
        <w:t>。</w:t>
      </w:r>
    </w:p>
    <w:p w:rsidR="00D65842" w:rsidRPr="004102B4" w:rsidRDefault="00A44BF4" w:rsidP="004102B4">
      <w:pPr>
        <w:pStyle w:val="a4"/>
        <w:ind w:left="360" w:firstLineChars="0" w:firstLine="0"/>
        <w:rPr>
          <w:rFonts w:ascii="仿宋" w:eastAsia="仿宋" w:hAnsi="仿宋"/>
        </w:rPr>
      </w:pPr>
      <w:r>
        <w:rPr>
          <w:rFonts w:ascii="仿宋" w:eastAsia="仿宋" w:hAnsi="仿宋" w:hint="eastAsia"/>
        </w:rPr>
        <w:t>学会</w:t>
      </w:r>
      <w:r w:rsidR="004102B4">
        <w:rPr>
          <w:rFonts w:ascii="仿宋" w:eastAsia="仿宋" w:hAnsi="仿宋" w:hint="eastAsia"/>
        </w:rPr>
        <w:t>进行</w:t>
      </w:r>
      <w:r w:rsidR="004102B4" w:rsidRPr="00DD11C3">
        <w:rPr>
          <w:rFonts w:ascii="仿宋" w:eastAsia="仿宋" w:hAnsi="仿宋" w:hint="eastAsia"/>
        </w:rPr>
        <w:t>多重共线性的诊断</w:t>
      </w:r>
      <w:r w:rsidR="004102B4">
        <w:rPr>
          <w:rFonts w:ascii="仿宋" w:eastAsia="仿宋" w:hAnsi="仿宋" w:hint="eastAsia"/>
        </w:rPr>
        <w:t>与拟合逐步回归分析模型。</w:t>
      </w:r>
    </w:p>
    <w:p w:rsidR="006007E2" w:rsidRDefault="000C0EE0" w:rsidP="006007E2">
      <w:pPr>
        <w:pStyle w:val="a4"/>
        <w:ind w:left="360" w:firstLineChars="0" w:firstLine="0"/>
        <w:rPr>
          <w:rFonts w:ascii="仿宋" w:eastAsia="仿宋" w:hAnsi="仿宋"/>
        </w:rPr>
      </w:pPr>
      <w:r>
        <w:rPr>
          <w:rFonts w:ascii="仿宋" w:eastAsia="仿宋" w:hAnsi="仿宋" w:hint="eastAsia"/>
        </w:rPr>
        <w:t xml:space="preserve">3 </w:t>
      </w:r>
      <w:r w:rsidR="006007E2" w:rsidRPr="00DF6DBC">
        <w:rPr>
          <w:rFonts w:ascii="仿宋" w:eastAsia="仿宋" w:hAnsi="仿宋" w:hint="eastAsia"/>
        </w:rPr>
        <w:t>重点</w:t>
      </w:r>
      <w:r w:rsidR="004102B4">
        <w:rPr>
          <w:rFonts w:ascii="仿宋" w:eastAsia="仿宋" w:hAnsi="仿宋" w:hint="eastAsia"/>
        </w:rPr>
        <w:t xml:space="preserve">  拟合逐步回归分析模型</w:t>
      </w:r>
    </w:p>
    <w:p w:rsidR="006007E2" w:rsidRDefault="000C0EE0" w:rsidP="006007E2">
      <w:pPr>
        <w:pStyle w:val="a4"/>
        <w:ind w:left="360" w:firstLineChars="0" w:firstLine="0"/>
        <w:rPr>
          <w:rFonts w:ascii="仿宋" w:eastAsia="仿宋" w:hAnsi="仿宋"/>
        </w:rPr>
      </w:pPr>
      <w:r>
        <w:rPr>
          <w:rFonts w:ascii="仿宋" w:eastAsia="仿宋" w:hAnsi="仿宋" w:hint="eastAsia"/>
        </w:rPr>
        <w:t xml:space="preserve">4 </w:t>
      </w:r>
      <w:r w:rsidR="006007E2" w:rsidRPr="00DF6DBC">
        <w:rPr>
          <w:rFonts w:ascii="仿宋" w:eastAsia="仿宋" w:hAnsi="仿宋" w:hint="eastAsia"/>
        </w:rPr>
        <w:t>难点</w:t>
      </w:r>
      <w:r w:rsidR="004102B4">
        <w:rPr>
          <w:rFonts w:ascii="仿宋" w:eastAsia="仿宋" w:hAnsi="仿宋" w:hint="eastAsia"/>
        </w:rPr>
        <w:t xml:space="preserve">  </w:t>
      </w:r>
      <w:r w:rsidR="004102B4" w:rsidRPr="00DD11C3">
        <w:rPr>
          <w:rFonts w:ascii="仿宋" w:eastAsia="仿宋" w:hAnsi="仿宋" w:hint="eastAsia"/>
        </w:rPr>
        <w:t>多重共线性的诊断</w:t>
      </w:r>
    </w:p>
    <w:p w:rsidR="006007E2" w:rsidRDefault="006007E2" w:rsidP="006007E2">
      <w:pPr>
        <w:pStyle w:val="a4"/>
        <w:ind w:left="360" w:firstLineChars="0" w:firstLine="0"/>
        <w:rPr>
          <w:rFonts w:ascii="仿宋" w:eastAsia="仿宋" w:hAnsi="仿宋"/>
        </w:rPr>
      </w:pPr>
      <w:r>
        <w:rPr>
          <w:rFonts w:ascii="仿宋" w:eastAsia="仿宋" w:hAnsi="仿宋" w:hint="eastAsia"/>
        </w:rPr>
        <w:t xml:space="preserve">第十五章  </w:t>
      </w:r>
      <w:r w:rsidR="00592E07">
        <w:rPr>
          <w:rFonts w:ascii="仿宋" w:eastAsia="仿宋" w:hAnsi="仿宋" w:hint="eastAsia"/>
        </w:rPr>
        <w:t>多元线性回归分析</w:t>
      </w:r>
      <w:r w:rsidR="0066673D">
        <w:rPr>
          <w:rFonts w:ascii="仿宋" w:eastAsia="仿宋" w:hAnsi="仿宋" w:hint="eastAsia"/>
        </w:rPr>
        <w:t>与SAS实验</w:t>
      </w:r>
      <w:r w:rsidR="00592E07">
        <w:rPr>
          <w:rFonts w:ascii="仿宋" w:eastAsia="仿宋" w:hAnsi="仿宋" w:hint="eastAsia"/>
        </w:rPr>
        <w:t>（</w:t>
      </w:r>
      <w:r w:rsidR="009672A6">
        <w:rPr>
          <w:rFonts w:ascii="仿宋" w:eastAsia="仿宋" w:hAnsi="仿宋" w:hint="eastAsia"/>
        </w:rPr>
        <w:t>三</w:t>
      </w:r>
      <w:r w:rsidR="00592E07">
        <w:rPr>
          <w:rFonts w:ascii="仿宋" w:eastAsia="仿宋" w:hAnsi="仿宋" w:hint="eastAsia"/>
        </w:rPr>
        <w:t>）</w:t>
      </w:r>
      <w:r w:rsidRPr="00DF6DBC">
        <w:rPr>
          <w:rFonts w:ascii="仿宋" w:eastAsia="仿宋" w:hAnsi="仿宋" w:hint="eastAsia"/>
        </w:rPr>
        <w:t>（4学时）</w:t>
      </w:r>
    </w:p>
    <w:p w:rsidR="00DD11C3" w:rsidRDefault="000C0EE0" w:rsidP="00BA243D">
      <w:pPr>
        <w:pStyle w:val="a8"/>
        <w:ind w:firstLineChars="150" w:firstLine="315"/>
        <w:rPr>
          <w:rFonts w:ascii="仿宋" w:eastAsia="仿宋" w:hAnsi="仿宋" w:cstheme="minorBidi"/>
          <w:sz w:val="21"/>
          <w:szCs w:val="22"/>
        </w:rPr>
      </w:pPr>
      <w:r>
        <w:rPr>
          <w:rFonts w:ascii="仿宋" w:eastAsia="仿宋" w:hAnsi="仿宋" w:cstheme="minorBidi" w:hint="eastAsia"/>
          <w:sz w:val="21"/>
          <w:szCs w:val="22"/>
        </w:rPr>
        <w:t xml:space="preserve">1 </w:t>
      </w:r>
      <w:r w:rsidR="006007E2" w:rsidRPr="00DD11C3">
        <w:rPr>
          <w:rFonts w:ascii="仿宋" w:eastAsia="仿宋" w:hAnsi="仿宋" w:cstheme="minorBidi" w:hint="eastAsia"/>
          <w:sz w:val="21"/>
          <w:szCs w:val="22"/>
        </w:rPr>
        <w:t>教学内容</w:t>
      </w:r>
    </w:p>
    <w:p w:rsidR="00E77E86" w:rsidRDefault="00377D73" w:rsidP="00E77E86">
      <w:pPr>
        <w:pStyle w:val="a4"/>
        <w:ind w:left="360" w:firstLineChars="0" w:firstLine="0"/>
        <w:rPr>
          <w:rFonts w:ascii="仿宋" w:eastAsia="仿宋" w:hAnsi="仿宋"/>
        </w:rPr>
      </w:pPr>
      <w:r>
        <w:rPr>
          <w:rFonts w:ascii="仿宋" w:eastAsia="仿宋" w:hAnsi="仿宋" w:hint="eastAsia"/>
        </w:rPr>
        <w:t>非</w:t>
      </w:r>
      <w:r w:rsidRPr="00DD11C3">
        <w:rPr>
          <w:rFonts w:ascii="仿宋" w:eastAsia="仿宋" w:hAnsi="仿宋" w:hint="eastAsia"/>
        </w:rPr>
        <w:t>线性</w:t>
      </w:r>
      <w:r>
        <w:rPr>
          <w:rFonts w:ascii="仿宋" w:eastAsia="仿宋" w:hAnsi="仿宋" w:hint="eastAsia"/>
        </w:rPr>
        <w:t>回归分析</w:t>
      </w:r>
      <w:r w:rsidR="00E77E86">
        <w:rPr>
          <w:rFonts w:ascii="仿宋" w:eastAsia="仿宋" w:hAnsi="仿宋" w:hint="eastAsia"/>
        </w:rPr>
        <w:t>。能直线</w:t>
      </w:r>
      <w:r w:rsidR="00707EB1">
        <w:rPr>
          <w:rFonts w:ascii="仿宋" w:eastAsia="仿宋" w:hAnsi="仿宋" w:hint="eastAsia"/>
        </w:rPr>
        <w:t>化</w:t>
      </w:r>
      <w:r w:rsidR="00E77E86">
        <w:rPr>
          <w:rFonts w:ascii="仿宋" w:eastAsia="仿宋" w:hAnsi="仿宋" w:hint="eastAsia"/>
        </w:rPr>
        <w:t>的曲线类型：双曲线函数、幂函数、指数函数、对数函数、Logistic生长函数。</w:t>
      </w:r>
      <w:r w:rsidR="00E77E86" w:rsidRPr="00E77E86">
        <w:rPr>
          <w:rFonts w:ascii="仿宋" w:eastAsia="仿宋" w:hAnsi="仿宋" w:hint="eastAsia"/>
        </w:rPr>
        <w:t>回归</w:t>
      </w:r>
      <w:r w:rsidR="00E77E86">
        <w:rPr>
          <w:rFonts w:ascii="仿宋" w:eastAsia="仿宋" w:hAnsi="仿宋" w:hint="eastAsia"/>
        </w:rPr>
        <w:t>曲线的拟合度。</w:t>
      </w:r>
    </w:p>
    <w:p w:rsidR="00707EB1" w:rsidRDefault="00707EB1" w:rsidP="00E77E86">
      <w:pPr>
        <w:pStyle w:val="a4"/>
        <w:ind w:left="360" w:firstLineChars="0" w:firstLine="0"/>
        <w:rPr>
          <w:rFonts w:ascii="仿宋" w:eastAsia="仿宋" w:hAnsi="仿宋"/>
        </w:rPr>
      </w:pPr>
      <w:r>
        <w:rPr>
          <w:rFonts w:ascii="仿宋" w:eastAsia="仿宋" w:hAnsi="仿宋" w:hint="eastAsia"/>
        </w:rPr>
        <w:t>多项式回归：多项式回归的概念、多项式回归分析的一般方法、一元二次多项式回归分析。</w:t>
      </w:r>
    </w:p>
    <w:p w:rsidR="00707EB1" w:rsidRDefault="00707EB1" w:rsidP="00707EB1">
      <w:pPr>
        <w:autoSpaceDE w:val="0"/>
        <w:autoSpaceDN w:val="0"/>
        <w:adjustRightInd w:val="0"/>
        <w:ind w:firstLineChars="200" w:firstLine="420"/>
        <w:jc w:val="left"/>
        <w:rPr>
          <w:rFonts w:ascii="仿宋" w:eastAsia="仿宋" w:hAnsi="仿宋" w:hint="eastAsia"/>
        </w:rPr>
      </w:pPr>
      <w:r w:rsidRPr="00707EB1">
        <w:rPr>
          <w:rFonts w:ascii="仿宋" w:eastAsia="仿宋" w:hAnsi="仿宋" w:cs="Times New Roman" w:hint="eastAsia"/>
        </w:rPr>
        <w:t>虚拟变量的应用技术</w:t>
      </w:r>
      <w:r>
        <w:rPr>
          <w:rFonts w:ascii="仿宋" w:eastAsia="仿宋" w:hAnsi="仿宋" w:hint="eastAsia"/>
        </w:rPr>
        <w:t>。</w:t>
      </w:r>
    </w:p>
    <w:p w:rsidR="00A33C4C" w:rsidRPr="00707EB1" w:rsidRDefault="00A33C4C" w:rsidP="00A33C4C">
      <w:pPr>
        <w:pStyle w:val="a4"/>
        <w:ind w:left="360" w:firstLineChars="0" w:firstLine="0"/>
        <w:rPr>
          <w:rFonts w:ascii="仿宋" w:eastAsia="仿宋" w:hAnsi="仿宋"/>
        </w:rPr>
      </w:pPr>
      <w:r>
        <w:rPr>
          <w:rFonts w:ascii="仿宋" w:eastAsia="仿宋" w:hAnsi="仿宋" w:hint="eastAsia"/>
        </w:rPr>
        <w:t>SAS实验：PROC REG过程的非</w:t>
      </w:r>
      <w:r w:rsidRPr="00DD11C3">
        <w:rPr>
          <w:rFonts w:ascii="仿宋" w:eastAsia="仿宋" w:hAnsi="仿宋" w:hint="eastAsia"/>
        </w:rPr>
        <w:t>线性</w:t>
      </w:r>
      <w:r>
        <w:rPr>
          <w:rFonts w:ascii="仿宋" w:eastAsia="仿宋" w:hAnsi="仿宋" w:hint="eastAsia"/>
        </w:rPr>
        <w:t>回归分析程序。</w:t>
      </w:r>
    </w:p>
    <w:p w:rsidR="006007E2" w:rsidRPr="00DF6DBC" w:rsidRDefault="000C0EE0" w:rsidP="006007E2">
      <w:pPr>
        <w:pStyle w:val="a4"/>
        <w:ind w:left="360" w:firstLineChars="0" w:firstLine="0"/>
        <w:rPr>
          <w:rFonts w:ascii="仿宋" w:eastAsia="仿宋" w:hAnsi="仿宋"/>
        </w:rPr>
      </w:pPr>
      <w:r>
        <w:rPr>
          <w:rFonts w:ascii="仿宋" w:eastAsia="仿宋" w:hAnsi="仿宋" w:hint="eastAsia"/>
        </w:rPr>
        <w:t xml:space="preserve">2 </w:t>
      </w:r>
      <w:r w:rsidR="006007E2" w:rsidRPr="00DF6DBC">
        <w:rPr>
          <w:rFonts w:ascii="仿宋" w:eastAsia="仿宋" w:hAnsi="仿宋" w:hint="eastAsia"/>
        </w:rPr>
        <w:t>教学要求</w:t>
      </w:r>
    </w:p>
    <w:p w:rsidR="00707EB1" w:rsidRPr="00F43562" w:rsidRDefault="00707EB1" w:rsidP="00F43562">
      <w:pPr>
        <w:autoSpaceDE w:val="0"/>
        <w:autoSpaceDN w:val="0"/>
        <w:adjustRightInd w:val="0"/>
        <w:ind w:firstLineChars="200" w:firstLine="420"/>
        <w:jc w:val="left"/>
        <w:rPr>
          <w:rFonts w:ascii="仿宋" w:eastAsia="仿宋" w:hAnsi="仿宋"/>
        </w:rPr>
      </w:pPr>
      <w:r>
        <w:rPr>
          <w:rFonts w:ascii="仿宋" w:eastAsia="仿宋" w:hAnsi="仿宋" w:hint="eastAsia"/>
        </w:rPr>
        <w:t>使学生了解能直线化的曲线类型</w:t>
      </w:r>
      <w:r w:rsidR="00F43562">
        <w:rPr>
          <w:rFonts w:ascii="仿宋" w:eastAsia="仿宋" w:hAnsi="仿宋" w:hint="eastAsia"/>
        </w:rPr>
        <w:t>与</w:t>
      </w:r>
      <w:r w:rsidR="00F43562" w:rsidRPr="00707EB1">
        <w:rPr>
          <w:rFonts w:ascii="仿宋" w:eastAsia="仿宋" w:hAnsi="仿宋" w:cs="Times New Roman" w:hint="eastAsia"/>
        </w:rPr>
        <w:t>虚拟变量的应用技术</w:t>
      </w:r>
      <w:r w:rsidR="00F43562">
        <w:rPr>
          <w:rFonts w:ascii="仿宋" w:eastAsia="仿宋" w:hAnsi="仿宋" w:hint="eastAsia"/>
        </w:rPr>
        <w:t>。</w:t>
      </w:r>
    </w:p>
    <w:p w:rsidR="00707EB1" w:rsidRPr="004102B4" w:rsidRDefault="00707EB1" w:rsidP="00707EB1">
      <w:pPr>
        <w:pStyle w:val="a4"/>
        <w:ind w:left="360" w:firstLineChars="0" w:firstLine="0"/>
        <w:rPr>
          <w:rFonts w:ascii="仿宋" w:eastAsia="仿宋" w:hAnsi="仿宋"/>
        </w:rPr>
      </w:pPr>
      <w:r>
        <w:rPr>
          <w:rFonts w:ascii="仿宋" w:eastAsia="仿宋" w:hAnsi="仿宋" w:hint="eastAsia"/>
        </w:rPr>
        <w:t>学会</w:t>
      </w:r>
      <w:r w:rsidR="00F43562">
        <w:rPr>
          <w:rFonts w:ascii="仿宋" w:eastAsia="仿宋" w:hAnsi="仿宋" w:hint="eastAsia"/>
        </w:rPr>
        <w:t>拟合一元二次多项式回归模型。</w:t>
      </w:r>
    </w:p>
    <w:p w:rsidR="00707EB1" w:rsidRDefault="00F43562" w:rsidP="006007E2">
      <w:pPr>
        <w:pStyle w:val="a4"/>
        <w:ind w:left="360" w:firstLineChars="0" w:firstLine="0"/>
        <w:rPr>
          <w:rFonts w:ascii="仿宋" w:eastAsia="仿宋" w:hAnsi="仿宋"/>
        </w:rPr>
      </w:pPr>
      <w:r>
        <w:rPr>
          <w:rFonts w:ascii="仿宋" w:eastAsia="仿宋" w:hAnsi="仿宋" w:hint="eastAsia"/>
        </w:rPr>
        <w:t>学会利用</w:t>
      </w:r>
      <w:r w:rsidRPr="00707EB1">
        <w:rPr>
          <w:rFonts w:ascii="仿宋" w:eastAsia="仿宋" w:hAnsi="仿宋" w:cs="Times New Roman" w:hint="eastAsia"/>
        </w:rPr>
        <w:t>虚拟变量</w:t>
      </w:r>
      <w:r>
        <w:rPr>
          <w:rFonts w:ascii="仿宋" w:eastAsia="仿宋" w:hAnsi="仿宋" w:hint="eastAsia"/>
        </w:rPr>
        <w:t>拟合回归模型。</w:t>
      </w:r>
    </w:p>
    <w:p w:rsidR="006007E2" w:rsidRDefault="000C0EE0" w:rsidP="006007E2">
      <w:pPr>
        <w:pStyle w:val="a4"/>
        <w:ind w:left="360" w:firstLineChars="0" w:firstLine="0"/>
        <w:rPr>
          <w:rFonts w:ascii="仿宋" w:eastAsia="仿宋" w:hAnsi="仿宋"/>
        </w:rPr>
      </w:pPr>
      <w:r>
        <w:rPr>
          <w:rFonts w:ascii="仿宋" w:eastAsia="仿宋" w:hAnsi="仿宋" w:hint="eastAsia"/>
        </w:rPr>
        <w:t xml:space="preserve">3 </w:t>
      </w:r>
      <w:r w:rsidR="006007E2" w:rsidRPr="00DF6DBC">
        <w:rPr>
          <w:rFonts w:ascii="仿宋" w:eastAsia="仿宋" w:hAnsi="仿宋" w:hint="eastAsia"/>
        </w:rPr>
        <w:t>重点</w:t>
      </w:r>
      <w:r w:rsidR="00F43562">
        <w:rPr>
          <w:rFonts w:ascii="仿宋" w:eastAsia="仿宋" w:hAnsi="仿宋" w:hint="eastAsia"/>
        </w:rPr>
        <w:t>：能直线化的曲线类型</w:t>
      </w:r>
    </w:p>
    <w:p w:rsidR="006007E2" w:rsidRDefault="000C0EE0" w:rsidP="006007E2">
      <w:pPr>
        <w:pStyle w:val="a4"/>
        <w:ind w:left="360" w:firstLineChars="0" w:firstLine="0"/>
        <w:rPr>
          <w:rFonts w:ascii="仿宋" w:eastAsia="仿宋" w:hAnsi="仿宋"/>
        </w:rPr>
      </w:pPr>
      <w:r>
        <w:rPr>
          <w:rFonts w:ascii="仿宋" w:eastAsia="仿宋" w:hAnsi="仿宋" w:hint="eastAsia"/>
        </w:rPr>
        <w:t xml:space="preserve">4 </w:t>
      </w:r>
      <w:r w:rsidR="006007E2" w:rsidRPr="00DF6DBC">
        <w:rPr>
          <w:rFonts w:ascii="仿宋" w:eastAsia="仿宋" w:hAnsi="仿宋" w:hint="eastAsia"/>
        </w:rPr>
        <w:t>难点</w:t>
      </w:r>
      <w:r w:rsidR="00F43562">
        <w:rPr>
          <w:rFonts w:ascii="仿宋" w:eastAsia="仿宋" w:hAnsi="仿宋" w:hint="eastAsia"/>
        </w:rPr>
        <w:t xml:space="preserve">  </w:t>
      </w:r>
      <w:r w:rsidR="00EE50CE">
        <w:rPr>
          <w:rFonts w:ascii="仿宋" w:eastAsia="仿宋" w:hAnsi="仿宋" w:hint="eastAsia"/>
        </w:rPr>
        <w:t xml:space="preserve"> </w:t>
      </w:r>
      <w:r w:rsidR="00F43562">
        <w:rPr>
          <w:rFonts w:ascii="仿宋" w:eastAsia="仿宋" w:hAnsi="仿宋" w:hint="eastAsia"/>
        </w:rPr>
        <w:t>拟合一元二次多项式回归模型</w:t>
      </w:r>
    </w:p>
    <w:p w:rsidR="006007E2" w:rsidRDefault="006007E2" w:rsidP="00EC4F75">
      <w:pPr>
        <w:autoSpaceDE w:val="0"/>
        <w:autoSpaceDN w:val="0"/>
        <w:adjustRightInd w:val="0"/>
        <w:ind w:firstLineChars="150" w:firstLine="315"/>
        <w:jc w:val="left"/>
        <w:rPr>
          <w:rFonts w:ascii="仿宋" w:eastAsia="仿宋" w:hAnsi="仿宋"/>
        </w:rPr>
      </w:pPr>
      <w:r>
        <w:rPr>
          <w:rFonts w:ascii="仿宋" w:eastAsia="仿宋" w:hAnsi="仿宋" w:hint="eastAsia"/>
        </w:rPr>
        <w:t xml:space="preserve">第十六章  </w:t>
      </w:r>
      <w:r w:rsidR="009672A6" w:rsidRPr="009672A6">
        <w:rPr>
          <w:rFonts w:ascii="仿宋" w:eastAsia="仿宋" w:hAnsi="仿宋" w:hint="eastAsia"/>
        </w:rPr>
        <w:t>因子分析</w:t>
      </w:r>
      <w:r w:rsidR="0066673D">
        <w:rPr>
          <w:rFonts w:ascii="仿宋" w:eastAsia="仿宋" w:hAnsi="仿宋" w:hint="eastAsia"/>
        </w:rPr>
        <w:t>与SAS实验</w:t>
      </w:r>
      <w:r w:rsidR="009672A6">
        <w:rPr>
          <w:rFonts w:ascii="仿宋" w:eastAsia="仿宋" w:hAnsi="仿宋" w:hint="eastAsia"/>
        </w:rPr>
        <w:t>（上）</w:t>
      </w:r>
      <w:r w:rsidRPr="00DF6DBC">
        <w:rPr>
          <w:rFonts w:ascii="仿宋" w:eastAsia="仿宋" w:hAnsi="仿宋" w:hint="eastAsia"/>
        </w:rPr>
        <w:t>（4学时）</w:t>
      </w:r>
    </w:p>
    <w:p w:rsidR="00EE50CE" w:rsidRDefault="000C0EE0" w:rsidP="00EC4F75">
      <w:pPr>
        <w:autoSpaceDE w:val="0"/>
        <w:autoSpaceDN w:val="0"/>
        <w:adjustRightInd w:val="0"/>
        <w:ind w:firstLineChars="150" w:firstLine="315"/>
        <w:jc w:val="left"/>
        <w:rPr>
          <w:rFonts w:ascii="仿宋" w:eastAsia="仿宋" w:hAnsi="仿宋"/>
        </w:rPr>
      </w:pPr>
      <w:r>
        <w:rPr>
          <w:rFonts w:ascii="仿宋" w:eastAsia="仿宋" w:hAnsi="仿宋" w:hint="eastAsia"/>
        </w:rPr>
        <w:t xml:space="preserve">1 </w:t>
      </w:r>
      <w:r w:rsidR="006007E2" w:rsidRPr="00DF6DBC">
        <w:rPr>
          <w:rFonts w:ascii="仿宋" w:eastAsia="仿宋" w:hAnsi="仿宋" w:hint="eastAsia"/>
        </w:rPr>
        <w:t>教学内容</w:t>
      </w:r>
    </w:p>
    <w:p w:rsidR="00EE50CE" w:rsidRPr="00EE50CE" w:rsidRDefault="00EE50CE" w:rsidP="00EC4F75">
      <w:pPr>
        <w:autoSpaceDE w:val="0"/>
        <w:autoSpaceDN w:val="0"/>
        <w:adjustRightInd w:val="0"/>
        <w:ind w:firstLineChars="150" w:firstLine="315"/>
        <w:jc w:val="left"/>
        <w:rPr>
          <w:rFonts w:ascii="仿宋" w:eastAsia="仿宋" w:hAnsi="仿宋" w:cs="Times New Roman"/>
        </w:rPr>
      </w:pPr>
      <w:r w:rsidRPr="00EE50CE">
        <w:rPr>
          <w:rFonts w:ascii="仿宋" w:eastAsia="仿宋" w:hAnsi="仿宋" w:cs="Times New Roman" w:hint="eastAsia"/>
        </w:rPr>
        <w:t>因子分析的</w:t>
      </w:r>
      <w:r>
        <w:rPr>
          <w:rFonts w:ascii="仿宋" w:eastAsia="仿宋" w:hAnsi="仿宋" w:hint="eastAsia"/>
        </w:rPr>
        <w:t>基本思路，</w:t>
      </w:r>
      <w:r w:rsidRPr="00EE50CE">
        <w:rPr>
          <w:rFonts w:ascii="仿宋" w:eastAsia="仿宋" w:hAnsi="仿宋" w:cs="Times New Roman" w:hint="eastAsia"/>
        </w:rPr>
        <w:t>因子分析</w:t>
      </w:r>
      <w:r>
        <w:rPr>
          <w:rFonts w:ascii="仿宋" w:eastAsia="仿宋" w:hAnsi="仿宋" w:hint="eastAsia"/>
        </w:rPr>
        <w:t>主要作用。</w:t>
      </w:r>
    </w:p>
    <w:p w:rsidR="00EE50CE" w:rsidRPr="00EE50CE" w:rsidRDefault="00EE50CE" w:rsidP="00EC4F75">
      <w:pPr>
        <w:autoSpaceDE w:val="0"/>
        <w:autoSpaceDN w:val="0"/>
        <w:adjustRightInd w:val="0"/>
        <w:ind w:firstLineChars="150" w:firstLine="315"/>
        <w:jc w:val="left"/>
        <w:rPr>
          <w:rFonts w:ascii="仿宋" w:eastAsia="仿宋" w:hAnsi="仿宋" w:cs="Times New Roman"/>
        </w:rPr>
      </w:pPr>
      <w:r w:rsidRPr="00EE50CE">
        <w:rPr>
          <w:rFonts w:ascii="仿宋" w:eastAsia="仿宋" w:hAnsi="仿宋" w:cs="Times New Roman" w:hint="eastAsia"/>
        </w:rPr>
        <w:t>因子分析的模型</w:t>
      </w:r>
      <w:r>
        <w:rPr>
          <w:rFonts w:ascii="仿宋" w:eastAsia="仿宋" w:hAnsi="仿宋" w:hint="eastAsia"/>
        </w:rPr>
        <w:t>：正交因子模型、</w:t>
      </w:r>
      <w:r w:rsidRPr="00EE50CE">
        <w:rPr>
          <w:rFonts w:ascii="仿宋" w:eastAsia="仿宋" w:hAnsi="仿宋" w:cs="Times New Roman" w:hint="eastAsia"/>
        </w:rPr>
        <w:t>斜交因子模型</w:t>
      </w:r>
      <w:r>
        <w:rPr>
          <w:rFonts w:ascii="仿宋" w:eastAsia="仿宋" w:hAnsi="仿宋" w:hint="eastAsia"/>
        </w:rPr>
        <w:t>。</w:t>
      </w:r>
      <w:r w:rsidRPr="00EE50CE">
        <w:rPr>
          <w:rFonts w:ascii="仿宋" w:eastAsia="仿宋" w:hAnsi="仿宋" w:hint="eastAsia"/>
        </w:rPr>
        <w:t xml:space="preserve"> </w:t>
      </w:r>
    </w:p>
    <w:p w:rsidR="00EE50CE" w:rsidRPr="00EE50CE" w:rsidRDefault="00EE50CE" w:rsidP="00EC4F75">
      <w:pPr>
        <w:autoSpaceDE w:val="0"/>
        <w:autoSpaceDN w:val="0"/>
        <w:adjustRightInd w:val="0"/>
        <w:ind w:firstLineChars="150" w:firstLine="315"/>
        <w:jc w:val="left"/>
        <w:rPr>
          <w:rFonts w:ascii="仿宋" w:eastAsia="仿宋" w:hAnsi="仿宋" w:cs="Times New Roman"/>
        </w:rPr>
      </w:pPr>
      <w:r w:rsidRPr="00EE50CE">
        <w:rPr>
          <w:rFonts w:ascii="仿宋" w:eastAsia="仿宋" w:hAnsi="仿宋" w:cs="Times New Roman" w:hint="eastAsia"/>
        </w:rPr>
        <w:t>因子分析模型中的主要统计量</w:t>
      </w:r>
      <w:r>
        <w:rPr>
          <w:rFonts w:ascii="仿宋" w:eastAsia="仿宋" w:hAnsi="仿宋" w:hint="eastAsia"/>
        </w:rPr>
        <w:t>：</w:t>
      </w:r>
      <w:r w:rsidRPr="00EE50CE">
        <w:rPr>
          <w:rFonts w:ascii="仿宋" w:eastAsia="仿宋" w:hAnsi="仿宋" w:cs="Times New Roman" w:hint="eastAsia"/>
        </w:rPr>
        <w:t>相关系数矩阵</w:t>
      </w:r>
      <w:r>
        <w:rPr>
          <w:rFonts w:ascii="仿宋" w:eastAsia="仿宋" w:hAnsi="仿宋" w:hint="eastAsia"/>
        </w:rPr>
        <w:t>、</w:t>
      </w:r>
      <w:r w:rsidRPr="00EE50CE">
        <w:rPr>
          <w:rFonts w:ascii="仿宋" w:eastAsia="仿宋" w:hAnsi="仿宋" w:cs="Times New Roman" w:hint="eastAsia"/>
        </w:rPr>
        <w:t>因子负荷</w:t>
      </w:r>
      <w:r>
        <w:rPr>
          <w:rFonts w:ascii="仿宋" w:eastAsia="仿宋" w:hAnsi="仿宋" w:hint="eastAsia"/>
        </w:rPr>
        <w:t>与</w:t>
      </w:r>
      <w:r w:rsidRPr="00EE50CE">
        <w:rPr>
          <w:rFonts w:ascii="仿宋" w:eastAsia="仿宋" w:hAnsi="仿宋" w:cs="Times New Roman" w:hint="eastAsia"/>
        </w:rPr>
        <w:t>因子负荷矩阵</w:t>
      </w:r>
      <w:r>
        <w:rPr>
          <w:rFonts w:ascii="仿宋" w:eastAsia="仿宋" w:hAnsi="仿宋" w:hint="eastAsia"/>
        </w:rPr>
        <w:t>、</w:t>
      </w:r>
      <w:r w:rsidRPr="00EE50CE">
        <w:rPr>
          <w:rFonts w:ascii="仿宋" w:eastAsia="仿宋" w:hAnsi="仿宋" w:cs="Times New Roman" w:hint="eastAsia"/>
        </w:rPr>
        <w:t>共同度</w:t>
      </w:r>
      <w:r>
        <w:rPr>
          <w:rFonts w:ascii="仿宋" w:eastAsia="仿宋" w:hAnsi="仿宋" w:hint="eastAsia"/>
        </w:rPr>
        <w:t>、</w:t>
      </w:r>
      <w:r w:rsidRPr="00EE50CE">
        <w:rPr>
          <w:rFonts w:ascii="仿宋" w:eastAsia="仿宋" w:hAnsi="仿宋" w:cs="Times New Roman" w:hint="eastAsia"/>
        </w:rPr>
        <w:t>特征值</w:t>
      </w:r>
      <w:r>
        <w:rPr>
          <w:rFonts w:ascii="仿宋" w:eastAsia="仿宋" w:hAnsi="仿宋" w:hint="eastAsia"/>
        </w:rPr>
        <w:t>、</w:t>
      </w:r>
      <w:r w:rsidRPr="00EE50CE">
        <w:rPr>
          <w:rFonts w:ascii="仿宋" w:eastAsia="仿宋" w:hAnsi="仿宋" w:cs="Times New Roman" w:hint="eastAsia"/>
        </w:rPr>
        <w:t>方差贡献率</w:t>
      </w:r>
      <w:r>
        <w:rPr>
          <w:rFonts w:ascii="仿宋" w:eastAsia="仿宋" w:hAnsi="仿宋" w:hint="eastAsia"/>
        </w:rPr>
        <w:t>与</w:t>
      </w:r>
      <w:r w:rsidRPr="00EE50CE">
        <w:rPr>
          <w:rFonts w:ascii="仿宋" w:eastAsia="仿宋" w:hAnsi="仿宋" w:cs="Times New Roman" w:hint="eastAsia"/>
        </w:rPr>
        <w:t>累计方差贡献率</w:t>
      </w:r>
      <w:r>
        <w:rPr>
          <w:rFonts w:ascii="仿宋" w:eastAsia="仿宋" w:hAnsi="仿宋" w:hint="eastAsia"/>
        </w:rPr>
        <w:t>。</w:t>
      </w:r>
    </w:p>
    <w:p w:rsidR="006007E2" w:rsidRDefault="00EE50CE" w:rsidP="00EC4F75">
      <w:pPr>
        <w:autoSpaceDE w:val="0"/>
        <w:autoSpaceDN w:val="0"/>
        <w:adjustRightInd w:val="0"/>
        <w:ind w:leftChars="150" w:left="315"/>
        <w:jc w:val="left"/>
        <w:rPr>
          <w:rFonts w:ascii="仿宋" w:eastAsia="仿宋" w:hAnsi="仿宋"/>
        </w:rPr>
      </w:pPr>
      <w:r w:rsidRPr="00EE50CE">
        <w:rPr>
          <w:rFonts w:ascii="仿宋" w:eastAsia="仿宋" w:hAnsi="仿宋" w:cs="Times New Roman" w:hint="eastAsia"/>
        </w:rPr>
        <w:t>因子分析的基本步骤</w:t>
      </w:r>
      <w:r>
        <w:rPr>
          <w:rFonts w:ascii="仿宋" w:eastAsia="仿宋" w:hAnsi="仿宋" w:hint="eastAsia"/>
        </w:rPr>
        <w:t>：</w:t>
      </w:r>
      <w:r w:rsidRPr="00EE50CE">
        <w:rPr>
          <w:rFonts w:ascii="仿宋" w:eastAsia="仿宋" w:hAnsi="仿宋" w:cs="Times New Roman" w:hint="eastAsia"/>
        </w:rPr>
        <w:t>确定待研究的问题</w:t>
      </w:r>
      <w:r>
        <w:rPr>
          <w:rFonts w:ascii="仿宋" w:eastAsia="仿宋" w:hAnsi="仿宋" w:hint="eastAsia"/>
        </w:rPr>
        <w:t>、</w:t>
      </w:r>
      <w:r w:rsidRPr="00EE50CE">
        <w:rPr>
          <w:rFonts w:ascii="仿宋" w:eastAsia="仿宋" w:hAnsi="仿宋" w:cs="Times New Roman" w:hint="eastAsia"/>
        </w:rPr>
        <w:t>选择抽取因子的方法</w:t>
      </w:r>
      <w:r w:rsidRPr="00EE50CE">
        <w:rPr>
          <w:rFonts w:ascii="仿宋" w:eastAsia="仿宋" w:hAnsi="仿宋" w:hint="eastAsia"/>
        </w:rPr>
        <w:t>、</w:t>
      </w:r>
      <w:r w:rsidRPr="00EE50CE">
        <w:rPr>
          <w:rFonts w:ascii="仿宋" w:eastAsia="仿宋" w:hAnsi="仿宋" w:cs="Times New Roman" w:hint="eastAsia"/>
        </w:rPr>
        <w:t>确定因子的个数</w:t>
      </w:r>
      <w:r>
        <w:rPr>
          <w:rFonts w:ascii="仿宋" w:eastAsia="仿宋" w:hAnsi="仿宋" w:hint="eastAsia"/>
        </w:rPr>
        <w:t>、</w:t>
      </w:r>
      <w:r w:rsidRPr="00EE50CE">
        <w:rPr>
          <w:rFonts w:ascii="仿宋" w:eastAsia="仿宋" w:hAnsi="仿宋" w:cs="Times New Roman" w:hint="eastAsia"/>
        </w:rPr>
        <w:t>因子旋转</w:t>
      </w:r>
      <w:r>
        <w:rPr>
          <w:rFonts w:ascii="仿宋" w:eastAsia="仿宋" w:hAnsi="仿宋" w:hint="eastAsia"/>
        </w:rPr>
        <w:t>、</w:t>
      </w:r>
      <w:r w:rsidRPr="00EE50CE">
        <w:rPr>
          <w:rFonts w:ascii="仿宋" w:eastAsia="仿宋" w:hAnsi="仿宋" w:cs="Times New Roman" w:hint="eastAsia"/>
        </w:rPr>
        <w:t>解释因子和命名</w:t>
      </w:r>
      <w:r>
        <w:rPr>
          <w:rFonts w:ascii="仿宋" w:eastAsia="仿宋" w:hAnsi="仿宋" w:hint="eastAsia"/>
        </w:rPr>
        <w:t>。</w:t>
      </w:r>
    </w:p>
    <w:p w:rsidR="00EC4F75" w:rsidRPr="00EE50CE" w:rsidRDefault="00EC4F75" w:rsidP="00EC4F75">
      <w:pPr>
        <w:autoSpaceDE w:val="0"/>
        <w:autoSpaceDN w:val="0"/>
        <w:adjustRightInd w:val="0"/>
        <w:ind w:firstLineChars="150" w:firstLine="315"/>
        <w:jc w:val="left"/>
        <w:rPr>
          <w:rFonts w:ascii="仿宋" w:eastAsia="仿宋" w:hAnsi="仿宋"/>
        </w:rPr>
      </w:pPr>
      <w:r>
        <w:rPr>
          <w:rFonts w:ascii="仿宋" w:eastAsia="仿宋" w:hAnsi="仿宋" w:hint="eastAsia"/>
        </w:rPr>
        <w:t>SAS实验：</w:t>
      </w:r>
      <w:r w:rsidRPr="00EC4F75">
        <w:rPr>
          <w:rFonts w:ascii="仿宋" w:eastAsia="仿宋" w:hAnsi="仿宋" w:cs="Times New Roman"/>
        </w:rPr>
        <w:t>proc factor</w:t>
      </w:r>
      <w:r w:rsidRPr="00EC4F75">
        <w:rPr>
          <w:rFonts w:ascii="仿宋" w:eastAsia="仿宋" w:hAnsi="仿宋" w:hint="eastAsia"/>
        </w:rPr>
        <w:t>过程</w:t>
      </w:r>
    </w:p>
    <w:p w:rsidR="006007E2" w:rsidRPr="00DF6DBC" w:rsidRDefault="000C0EE0" w:rsidP="006007E2">
      <w:pPr>
        <w:pStyle w:val="a4"/>
        <w:ind w:left="360" w:firstLineChars="0" w:firstLine="0"/>
        <w:rPr>
          <w:rFonts w:ascii="仿宋" w:eastAsia="仿宋" w:hAnsi="仿宋"/>
        </w:rPr>
      </w:pPr>
      <w:r>
        <w:rPr>
          <w:rFonts w:ascii="仿宋" w:eastAsia="仿宋" w:hAnsi="仿宋" w:hint="eastAsia"/>
        </w:rPr>
        <w:t xml:space="preserve">2 </w:t>
      </w:r>
      <w:r w:rsidR="006007E2" w:rsidRPr="00DF6DBC">
        <w:rPr>
          <w:rFonts w:ascii="仿宋" w:eastAsia="仿宋" w:hAnsi="仿宋" w:hint="eastAsia"/>
        </w:rPr>
        <w:t>教学要求</w:t>
      </w:r>
    </w:p>
    <w:p w:rsidR="00EC4F75" w:rsidRPr="00F43562" w:rsidRDefault="00EC4F75" w:rsidP="00EC4F75">
      <w:pPr>
        <w:autoSpaceDE w:val="0"/>
        <w:autoSpaceDN w:val="0"/>
        <w:adjustRightInd w:val="0"/>
        <w:ind w:firstLineChars="150" w:firstLine="315"/>
        <w:jc w:val="left"/>
        <w:rPr>
          <w:rFonts w:ascii="仿宋" w:eastAsia="仿宋" w:hAnsi="仿宋"/>
        </w:rPr>
      </w:pPr>
      <w:r>
        <w:rPr>
          <w:rFonts w:ascii="仿宋" w:eastAsia="仿宋" w:hAnsi="仿宋" w:hint="eastAsia"/>
        </w:rPr>
        <w:lastRenderedPageBreak/>
        <w:t>使学生了解</w:t>
      </w:r>
      <w:r w:rsidRPr="00EE50CE">
        <w:rPr>
          <w:rFonts w:ascii="仿宋" w:eastAsia="仿宋" w:hAnsi="仿宋" w:cs="Times New Roman" w:hint="eastAsia"/>
        </w:rPr>
        <w:t>因子分析</w:t>
      </w:r>
      <w:r>
        <w:rPr>
          <w:rFonts w:ascii="仿宋" w:eastAsia="仿宋" w:hAnsi="仿宋" w:hint="eastAsia"/>
        </w:rPr>
        <w:t>在基本原理。</w:t>
      </w:r>
    </w:p>
    <w:p w:rsidR="00EC4F75" w:rsidRPr="00EC4F75" w:rsidRDefault="00EC4F75" w:rsidP="00EC4F75">
      <w:pPr>
        <w:pStyle w:val="a4"/>
        <w:ind w:left="360" w:firstLineChars="0" w:firstLine="0"/>
        <w:rPr>
          <w:rFonts w:ascii="仿宋" w:eastAsia="仿宋" w:hAnsi="仿宋"/>
        </w:rPr>
      </w:pPr>
      <w:r>
        <w:rPr>
          <w:rFonts w:ascii="仿宋" w:eastAsia="仿宋" w:hAnsi="仿宋" w:hint="eastAsia"/>
        </w:rPr>
        <w:t>理解</w:t>
      </w:r>
      <w:r w:rsidRPr="00EE50CE">
        <w:rPr>
          <w:rFonts w:ascii="仿宋" w:eastAsia="仿宋" w:hAnsi="仿宋" w:cs="Times New Roman" w:hint="eastAsia"/>
        </w:rPr>
        <w:t>因子分析模型中的主要统计量</w:t>
      </w:r>
      <w:r>
        <w:rPr>
          <w:rFonts w:ascii="仿宋" w:eastAsia="仿宋" w:hAnsi="仿宋" w:hint="eastAsia"/>
        </w:rPr>
        <w:t>。</w:t>
      </w:r>
    </w:p>
    <w:p w:rsidR="00EC4F75" w:rsidRDefault="00EC4F75" w:rsidP="006007E2">
      <w:pPr>
        <w:pStyle w:val="a4"/>
        <w:ind w:left="360" w:firstLineChars="0" w:firstLine="0"/>
        <w:rPr>
          <w:rFonts w:ascii="仿宋" w:eastAsia="仿宋" w:hAnsi="仿宋"/>
        </w:rPr>
      </w:pPr>
      <w:r>
        <w:rPr>
          <w:rFonts w:ascii="仿宋" w:eastAsia="仿宋" w:hAnsi="仿宋" w:hint="eastAsia"/>
        </w:rPr>
        <w:t>学会用SAS软件给出</w:t>
      </w:r>
      <w:r w:rsidRPr="00EE50CE">
        <w:rPr>
          <w:rFonts w:ascii="仿宋" w:eastAsia="仿宋" w:hAnsi="仿宋" w:cs="Times New Roman" w:hint="eastAsia"/>
        </w:rPr>
        <w:t>因子分析</w:t>
      </w:r>
      <w:r>
        <w:rPr>
          <w:rFonts w:ascii="仿宋" w:eastAsia="仿宋" w:hAnsi="仿宋" w:hint="eastAsia"/>
        </w:rPr>
        <w:t>结果并能够解释输出结果。</w:t>
      </w:r>
    </w:p>
    <w:p w:rsidR="006007E2" w:rsidRDefault="000C0EE0" w:rsidP="006007E2">
      <w:pPr>
        <w:pStyle w:val="a4"/>
        <w:ind w:left="360" w:firstLineChars="0" w:firstLine="0"/>
        <w:rPr>
          <w:rFonts w:ascii="仿宋" w:eastAsia="仿宋" w:hAnsi="仿宋"/>
        </w:rPr>
      </w:pPr>
      <w:r>
        <w:rPr>
          <w:rFonts w:ascii="仿宋" w:eastAsia="仿宋" w:hAnsi="仿宋" w:hint="eastAsia"/>
        </w:rPr>
        <w:t xml:space="preserve">3 </w:t>
      </w:r>
      <w:r w:rsidR="006007E2" w:rsidRPr="00DF6DBC">
        <w:rPr>
          <w:rFonts w:ascii="仿宋" w:eastAsia="仿宋" w:hAnsi="仿宋" w:hint="eastAsia"/>
        </w:rPr>
        <w:t>重点</w:t>
      </w:r>
      <w:r w:rsidR="00EC4F75">
        <w:rPr>
          <w:rFonts w:ascii="仿宋" w:eastAsia="仿宋" w:hAnsi="仿宋" w:hint="eastAsia"/>
        </w:rPr>
        <w:t xml:space="preserve">  </w:t>
      </w:r>
      <w:r w:rsidR="00EC4F75" w:rsidRPr="00EE50CE">
        <w:rPr>
          <w:rFonts w:ascii="仿宋" w:eastAsia="仿宋" w:hAnsi="仿宋" w:cs="Times New Roman" w:hint="eastAsia"/>
        </w:rPr>
        <w:t>因子分析模型中的主要统计量</w:t>
      </w:r>
    </w:p>
    <w:p w:rsidR="006007E2" w:rsidRDefault="000C0EE0" w:rsidP="006007E2">
      <w:pPr>
        <w:pStyle w:val="a4"/>
        <w:ind w:left="360" w:firstLineChars="0" w:firstLine="0"/>
        <w:rPr>
          <w:rFonts w:ascii="仿宋" w:eastAsia="仿宋" w:hAnsi="仿宋"/>
        </w:rPr>
      </w:pPr>
      <w:r>
        <w:rPr>
          <w:rFonts w:ascii="仿宋" w:eastAsia="仿宋" w:hAnsi="仿宋" w:hint="eastAsia"/>
        </w:rPr>
        <w:t xml:space="preserve">4 </w:t>
      </w:r>
      <w:r w:rsidR="006007E2" w:rsidRPr="00DF6DBC">
        <w:rPr>
          <w:rFonts w:ascii="仿宋" w:eastAsia="仿宋" w:hAnsi="仿宋" w:hint="eastAsia"/>
        </w:rPr>
        <w:t>难点</w:t>
      </w:r>
      <w:r w:rsidR="00EC4F75">
        <w:rPr>
          <w:rFonts w:ascii="仿宋" w:eastAsia="仿宋" w:hAnsi="仿宋" w:hint="eastAsia"/>
        </w:rPr>
        <w:t xml:space="preserve">  </w:t>
      </w:r>
      <w:r w:rsidR="00EC4F75" w:rsidRPr="00EE50CE">
        <w:rPr>
          <w:rFonts w:ascii="仿宋" w:eastAsia="仿宋" w:hAnsi="仿宋" w:cs="Times New Roman" w:hint="eastAsia"/>
        </w:rPr>
        <w:t>因子分析</w:t>
      </w:r>
      <w:r w:rsidR="00EC4F75">
        <w:rPr>
          <w:rFonts w:ascii="仿宋" w:eastAsia="仿宋" w:hAnsi="仿宋" w:hint="eastAsia"/>
        </w:rPr>
        <w:t>结果的解释</w:t>
      </w:r>
    </w:p>
    <w:p w:rsidR="006007E2" w:rsidRDefault="006007E2" w:rsidP="006007E2">
      <w:pPr>
        <w:pStyle w:val="a4"/>
        <w:ind w:left="360" w:firstLineChars="0" w:firstLine="0"/>
        <w:rPr>
          <w:rFonts w:ascii="仿宋" w:eastAsia="仿宋" w:hAnsi="仿宋"/>
        </w:rPr>
      </w:pPr>
      <w:r>
        <w:rPr>
          <w:rFonts w:ascii="仿宋" w:eastAsia="仿宋" w:hAnsi="仿宋" w:hint="eastAsia"/>
        </w:rPr>
        <w:t>第十七章</w:t>
      </w:r>
      <w:r w:rsidR="009672A6">
        <w:rPr>
          <w:rFonts w:ascii="仿宋" w:eastAsia="仿宋" w:hAnsi="仿宋" w:hint="eastAsia"/>
        </w:rPr>
        <w:t xml:space="preserve">  </w:t>
      </w:r>
      <w:r w:rsidR="009672A6" w:rsidRPr="009672A6">
        <w:rPr>
          <w:rFonts w:ascii="仿宋" w:eastAsia="仿宋" w:hAnsi="仿宋" w:hint="eastAsia"/>
        </w:rPr>
        <w:t>因子分析</w:t>
      </w:r>
      <w:r w:rsidR="0066673D">
        <w:rPr>
          <w:rFonts w:ascii="仿宋" w:eastAsia="仿宋" w:hAnsi="仿宋" w:hint="eastAsia"/>
        </w:rPr>
        <w:t>与SAS实验</w:t>
      </w:r>
      <w:r w:rsidR="009672A6">
        <w:rPr>
          <w:rFonts w:ascii="仿宋" w:eastAsia="仿宋" w:hAnsi="仿宋" w:hint="eastAsia"/>
        </w:rPr>
        <w:t>（下）</w:t>
      </w:r>
      <w:r w:rsidRPr="00DF6DBC">
        <w:rPr>
          <w:rFonts w:ascii="仿宋" w:eastAsia="仿宋" w:hAnsi="仿宋" w:hint="eastAsia"/>
        </w:rPr>
        <w:t>（4学时）</w:t>
      </w:r>
    </w:p>
    <w:p w:rsidR="00EC4F75" w:rsidRDefault="000C0EE0" w:rsidP="00EC4F75">
      <w:pPr>
        <w:pStyle w:val="a4"/>
        <w:ind w:left="360" w:firstLineChars="0" w:firstLine="0"/>
        <w:rPr>
          <w:rFonts w:ascii="仿宋" w:eastAsia="仿宋" w:hAnsi="仿宋"/>
        </w:rPr>
      </w:pPr>
      <w:r>
        <w:rPr>
          <w:rFonts w:ascii="仿宋" w:eastAsia="仿宋" w:hAnsi="仿宋" w:hint="eastAsia"/>
        </w:rPr>
        <w:t xml:space="preserve">1 </w:t>
      </w:r>
      <w:r w:rsidR="006007E2" w:rsidRPr="00DF6DBC">
        <w:rPr>
          <w:rFonts w:ascii="仿宋" w:eastAsia="仿宋" w:hAnsi="仿宋" w:hint="eastAsia"/>
        </w:rPr>
        <w:t>教学内容</w:t>
      </w:r>
      <w:r w:rsidR="001A073D">
        <w:rPr>
          <w:rFonts w:ascii="仿宋" w:eastAsia="仿宋" w:hAnsi="仿宋" w:hint="eastAsia"/>
        </w:rPr>
        <w:t xml:space="preserve"> </w:t>
      </w:r>
    </w:p>
    <w:p w:rsidR="006007E2" w:rsidRDefault="00EC4F75" w:rsidP="00EC4F75">
      <w:pPr>
        <w:pStyle w:val="a4"/>
        <w:ind w:left="360" w:firstLineChars="0" w:firstLine="0"/>
        <w:rPr>
          <w:rFonts w:ascii="仿宋" w:eastAsia="仿宋" w:hAnsi="仿宋"/>
        </w:rPr>
      </w:pPr>
      <w:r w:rsidRPr="00EE50CE">
        <w:rPr>
          <w:rFonts w:ascii="仿宋" w:eastAsia="仿宋" w:hAnsi="仿宋" w:cs="Times New Roman" w:hint="eastAsia"/>
        </w:rPr>
        <w:t>因子旋转</w:t>
      </w:r>
      <w:r>
        <w:rPr>
          <w:rFonts w:ascii="仿宋" w:eastAsia="仿宋" w:hAnsi="仿宋" w:hint="eastAsia"/>
        </w:rPr>
        <w:t>：</w:t>
      </w:r>
      <w:r w:rsidR="00EE50CE" w:rsidRPr="00EE50CE">
        <w:rPr>
          <w:rFonts w:ascii="仿宋" w:eastAsia="仿宋" w:hAnsi="仿宋" w:cs="Times New Roman" w:hint="eastAsia"/>
        </w:rPr>
        <w:t>正交旋转和斜交旋转</w:t>
      </w:r>
      <w:r>
        <w:rPr>
          <w:rFonts w:ascii="仿宋" w:eastAsia="仿宋" w:hAnsi="仿宋" w:hint="eastAsia"/>
        </w:rPr>
        <w:t>。</w:t>
      </w:r>
    </w:p>
    <w:p w:rsidR="00EC4F75" w:rsidRPr="001A073D" w:rsidRDefault="00EC4F75" w:rsidP="001A073D">
      <w:pPr>
        <w:pStyle w:val="a4"/>
        <w:ind w:left="360" w:firstLineChars="0" w:firstLine="0"/>
        <w:rPr>
          <w:rFonts w:ascii="仿宋" w:eastAsia="仿宋" w:hAnsi="仿宋"/>
        </w:rPr>
      </w:pPr>
      <w:r w:rsidRPr="00EC4F75">
        <w:rPr>
          <w:rFonts w:ascii="仿宋" w:eastAsia="仿宋" w:hAnsi="仿宋" w:cs="Times New Roman" w:hint="eastAsia"/>
        </w:rPr>
        <w:t>因子得分</w:t>
      </w:r>
      <w:r w:rsidRPr="00EC4F75">
        <w:rPr>
          <w:rFonts w:ascii="仿宋" w:eastAsia="仿宋" w:hAnsi="仿宋" w:hint="eastAsia"/>
        </w:rPr>
        <w:t>。用</w:t>
      </w:r>
      <w:r w:rsidRPr="00EC4F75">
        <w:rPr>
          <w:rFonts w:ascii="仿宋" w:eastAsia="仿宋" w:hAnsi="仿宋" w:cs="Times New Roman" w:hint="eastAsia"/>
        </w:rPr>
        <w:t>因子得分</w:t>
      </w:r>
      <w:r w:rsidRPr="00EC4F75">
        <w:rPr>
          <w:rFonts w:ascii="仿宋" w:eastAsia="仿宋" w:hAnsi="仿宋" w:hint="eastAsia"/>
        </w:rPr>
        <w:t>进行综合评价。</w:t>
      </w:r>
      <w:r w:rsidRPr="00EC4F75">
        <w:rPr>
          <w:rFonts w:ascii="仿宋" w:eastAsia="仿宋" w:hAnsi="仿宋" w:cs="Times New Roman" w:hint="eastAsia"/>
        </w:rPr>
        <w:t>利用各因子的方差贡献率进行线性加权</w:t>
      </w:r>
      <w:r w:rsidR="001A073D">
        <w:rPr>
          <w:rFonts w:ascii="仿宋" w:eastAsia="仿宋" w:hAnsi="仿宋" w:hint="eastAsia"/>
        </w:rPr>
        <w:t>；</w:t>
      </w:r>
      <w:r w:rsidRPr="001A073D">
        <w:rPr>
          <w:rFonts w:ascii="仿宋" w:eastAsia="仿宋" w:hAnsi="仿宋" w:cs="Times New Roman" w:hint="eastAsia"/>
        </w:rPr>
        <w:t>权数归一化</w:t>
      </w:r>
      <w:r w:rsidRPr="001A073D">
        <w:rPr>
          <w:rFonts w:ascii="仿宋" w:eastAsia="仿宋" w:hAnsi="仿宋" w:hint="eastAsia"/>
        </w:rPr>
        <w:t>的综合评价模型。</w:t>
      </w:r>
      <w:r w:rsidR="001A073D">
        <w:rPr>
          <w:rFonts w:ascii="仿宋" w:eastAsia="仿宋" w:hAnsi="仿宋" w:hint="eastAsia"/>
        </w:rPr>
        <w:t>综合评价结果的分类与解释。</w:t>
      </w:r>
      <w:r w:rsidR="001A073D" w:rsidRPr="001A073D">
        <w:rPr>
          <w:rFonts w:ascii="仿宋" w:eastAsia="仿宋" w:hAnsi="仿宋" w:cs="Times New Roman" w:hint="eastAsia"/>
        </w:rPr>
        <w:t>应用因子分析的注意点</w:t>
      </w:r>
    </w:p>
    <w:p w:rsidR="001A073D" w:rsidRPr="001A073D" w:rsidRDefault="001A073D" w:rsidP="001A073D">
      <w:pPr>
        <w:autoSpaceDE w:val="0"/>
        <w:autoSpaceDN w:val="0"/>
        <w:adjustRightInd w:val="0"/>
        <w:ind w:firstLineChars="150" w:firstLine="315"/>
        <w:jc w:val="left"/>
        <w:rPr>
          <w:rFonts w:ascii="仿宋" w:eastAsia="仿宋" w:hAnsi="仿宋"/>
        </w:rPr>
      </w:pPr>
      <w:r>
        <w:rPr>
          <w:rFonts w:ascii="仿宋" w:eastAsia="仿宋" w:hAnsi="仿宋" w:hint="eastAsia"/>
        </w:rPr>
        <w:t>SAS实验：</w:t>
      </w:r>
      <w:r w:rsidRPr="00EC4F75">
        <w:rPr>
          <w:rFonts w:ascii="仿宋" w:eastAsia="仿宋" w:hAnsi="仿宋" w:cs="Times New Roman"/>
        </w:rPr>
        <w:t>proc factor</w:t>
      </w:r>
      <w:r w:rsidRPr="00EC4F75">
        <w:rPr>
          <w:rFonts w:ascii="仿宋" w:eastAsia="仿宋" w:hAnsi="仿宋" w:hint="eastAsia"/>
        </w:rPr>
        <w:t>过程</w:t>
      </w:r>
      <w:r>
        <w:rPr>
          <w:rFonts w:ascii="仿宋" w:eastAsia="仿宋" w:hAnsi="仿宋" w:hint="eastAsia"/>
        </w:rPr>
        <w:t>中的</w:t>
      </w:r>
      <w:r w:rsidRPr="00EE50CE">
        <w:rPr>
          <w:rFonts w:ascii="仿宋" w:eastAsia="仿宋" w:hAnsi="仿宋" w:cs="Times New Roman" w:hint="eastAsia"/>
        </w:rPr>
        <w:t>因子旋转</w:t>
      </w:r>
      <w:r>
        <w:rPr>
          <w:rFonts w:ascii="仿宋" w:eastAsia="仿宋" w:hAnsi="仿宋" w:hint="eastAsia"/>
        </w:rPr>
        <w:t>程序与</w:t>
      </w:r>
      <w:r w:rsidRPr="00EC4F75">
        <w:rPr>
          <w:rFonts w:ascii="仿宋" w:eastAsia="仿宋" w:hAnsi="仿宋" w:cs="Times New Roman" w:hint="eastAsia"/>
        </w:rPr>
        <w:t>因子得分</w:t>
      </w:r>
      <w:r>
        <w:rPr>
          <w:rFonts w:ascii="仿宋" w:eastAsia="仿宋" w:hAnsi="仿宋" w:hint="eastAsia"/>
        </w:rPr>
        <w:t>程序。</w:t>
      </w:r>
    </w:p>
    <w:p w:rsidR="006007E2" w:rsidRPr="00DF6DBC" w:rsidRDefault="000C0EE0" w:rsidP="006007E2">
      <w:pPr>
        <w:pStyle w:val="a4"/>
        <w:ind w:left="360" w:firstLineChars="0" w:firstLine="0"/>
        <w:rPr>
          <w:rFonts w:ascii="仿宋" w:eastAsia="仿宋" w:hAnsi="仿宋"/>
        </w:rPr>
      </w:pPr>
      <w:r>
        <w:rPr>
          <w:rFonts w:ascii="仿宋" w:eastAsia="仿宋" w:hAnsi="仿宋" w:hint="eastAsia"/>
        </w:rPr>
        <w:t xml:space="preserve">2 </w:t>
      </w:r>
      <w:r w:rsidR="006007E2" w:rsidRPr="00DF6DBC">
        <w:rPr>
          <w:rFonts w:ascii="仿宋" w:eastAsia="仿宋" w:hAnsi="仿宋" w:hint="eastAsia"/>
        </w:rPr>
        <w:t>教学要求</w:t>
      </w:r>
    </w:p>
    <w:p w:rsidR="001A073D" w:rsidRPr="00F43562" w:rsidRDefault="001A073D" w:rsidP="001A073D">
      <w:pPr>
        <w:autoSpaceDE w:val="0"/>
        <w:autoSpaceDN w:val="0"/>
        <w:adjustRightInd w:val="0"/>
        <w:ind w:firstLineChars="150" w:firstLine="315"/>
        <w:jc w:val="left"/>
        <w:rPr>
          <w:rFonts w:ascii="仿宋" w:eastAsia="仿宋" w:hAnsi="仿宋"/>
        </w:rPr>
      </w:pPr>
      <w:r>
        <w:rPr>
          <w:rFonts w:ascii="仿宋" w:eastAsia="仿宋" w:hAnsi="仿宋" w:hint="eastAsia"/>
        </w:rPr>
        <w:t>使学生了解</w:t>
      </w:r>
      <w:r w:rsidRPr="00EE50CE">
        <w:rPr>
          <w:rFonts w:ascii="仿宋" w:eastAsia="仿宋" w:hAnsi="仿宋" w:cs="Times New Roman" w:hint="eastAsia"/>
        </w:rPr>
        <w:t>因子旋转</w:t>
      </w:r>
      <w:r>
        <w:rPr>
          <w:rFonts w:ascii="仿宋" w:eastAsia="仿宋" w:hAnsi="仿宋" w:hint="eastAsia"/>
        </w:rPr>
        <w:t>的基本原理与作用。</w:t>
      </w:r>
    </w:p>
    <w:p w:rsidR="001A073D" w:rsidRDefault="001A073D" w:rsidP="001A073D">
      <w:pPr>
        <w:pStyle w:val="a4"/>
        <w:ind w:left="360" w:firstLineChars="0" w:firstLine="0"/>
        <w:rPr>
          <w:rFonts w:ascii="仿宋" w:eastAsia="仿宋" w:hAnsi="仿宋"/>
        </w:rPr>
      </w:pPr>
      <w:r>
        <w:rPr>
          <w:rFonts w:ascii="仿宋" w:eastAsia="仿宋" w:hAnsi="仿宋" w:hint="eastAsia"/>
        </w:rPr>
        <w:t>学会用SAS软件给出</w:t>
      </w:r>
      <w:r w:rsidRPr="00EE50CE">
        <w:rPr>
          <w:rFonts w:ascii="仿宋" w:eastAsia="仿宋" w:hAnsi="仿宋" w:cs="Times New Roman" w:hint="eastAsia"/>
        </w:rPr>
        <w:t>因子旋转</w:t>
      </w:r>
      <w:r>
        <w:rPr>
          <w:rFonts w:ascii="仿宋" w:eastAsia="仿宋" w:hAnsi="仿宋" w:hint="eastAsia"/>
        </w:rPr>
        <w:t>结果并能够解释输出结果。</w:t>
      </w:r>
    </w:p>
    <w:p w:rsidR="001A073D" w:rsidRDefault="001A073D" w:rsidP="006007E2">
      <w:pPr>
        <w:pStyle w:val="a4"/>
        <w:ind w:left="360" w:firstLineChars="0" w:firstLine="0"/>
        <w:rPr>
          <w:rFonts w:ascii="仿宋" w:eastAsia="仿宋" w:hAnsi="仿宋"/>
        </w:rPr>
      </w:pPr>
      <w:r>
        <w:rPr>
          <w:rFonts w:ascii="仿宋" w:eastAsia="仿宋" w:hAnsi="仿宋" w:hint="eastAsia"/>
        </w:rPr>
        <w:t>学会基于</w:t>
      </w:r>
      <w:r w:rsidRPr="00EC4F75">
        <w:rPr>
          <w:rFonts w:ascii="仿宋" w:eastAsia="仿宋" w:hAnsi="仿宋" w:cs="Times New Roman" w:hint="eastAsia"/>
        </w:rPr>
        <w:t>因子得分</w:t>
      </w:r>
      <w:r>
        <w:rPr>
          <w:rFonts w:ascii="仿宋" w:eastAsia="仿宋" w:hAnsi="仿宋" w:hint="eastAsia"/>
        </w:rPr>
        <w:t>的综合评价方法。</w:t>
      </w:r>
    </w:p>
    <w:p w:rsidR="006007E2" w:rsidRDefault="000C0EE0" w:rsidP="006007E2">
      <w:pPr>
        <w:pStyle w:val="a4"/>
        <w:ind w:left="360" w:firstLineChars="0" w:firstLine="0"/>
        <w:rPr>
          <w:rFonts w:ascii="仿宋" w:eastAsia="仿宋" w:hAnsi="仿宋"/>
        </w:rPr>
      </w:pPr>
      <w:r>
        <w:rPr>
          <w:rFonts w:ascii="仿宋" w:eastAsia="仿宋" w:hAnsi="仿宋" w:hint="eastAsia"/>
        </w:rPr>
        <w:t xml:space="preserve">3 </w:t>
      </w:r>
      <w:r w:rsidR="006007E2" w:rsidRPr="00DF6DBC">
        <w:rPr>
          <w:rFonts w:ascii="仿宋" w:eastAsia="仿宋" w:hAnsi="仿宋" w:hint="eastAsia"/>
        </w:rPr>
        <w:t>重点</w:t>
      </w:r>
      <w:r w:rsidR="001A073D">
        <w:rPr>
          <w:rFonts w:ascii="仿宋" w:eastAsia="仿宋" w:hAnsi="仿宋" w:hint="eastAsia"/>
        </w:rPr>
        <w:t xml:space="preserve">  </w:t>
      </w:r>
      <w:r w:rsidR="001A073D" w:rsidRPr="00EE50CE">
        <w:rPr>
          <w:rFonts w:ascii="仿宋" w:eastAsia="仿宋" w:hAnsi="仿宋" w:cs="Times New Roman" w:hint="eastAsia"/>
        </w:rPr>
        <w:t>因子旋转</w:t>
      </w:r>
      <w:r w:rsidR="001A073D">
        <w:rPr>
          <w:rFonts w:ascii="仿宋" w:eastAsia="仿宋" w:hAnsi="仿宋" w:hint="eastAsia"/>
        </w:rPr>
        <w:t>的基本原理与作用</w:t>
      </w:r>
    </w:p>
    <w:p w:rsidR="006007E2" w:rsidRDefault="000C0EE0" w:rsidP="006007E2">
      <w:pPr>
        <w:pStyle w:val="a4"/>
        <w:ind w:left="360" w:firstLineChars="0" w:firstLine="0"/>
        <w:rPr>
          <w:rFonts w:ascii="仿宋" w:eastAsia="仿宋" w:hAnsi="仿宋"/>
        </w:rPr>
      </w:pPr>
      <w:r>
        <w:rPr>
          <w:rFonts w:ascii="仿宋" w:eastAsia="仿宋" w:hAnsi="仿宋" w:hint="eastAsia"/>
        </w:rPr>
        <w:t xml:space="preserve">4 </w:t>
      </w:r>
      <w:r w:rsidR="006007E2" w:rsidRPr="00DF6DBC">
        <w:rPr>
          <w:rFonts w:ascii="仿宋" w:eastAsia="仿宋" w:hAnsi="仿宋" w:hint="eastAsia"/>
        </w:rPr>
        <w:t>难点</w:t>
      </w:r>
      <w:r w:rsidR="001A073D">
        <w:rPr>
          <w:rFonts w:ascii="仿宋" w:eastAsia="仿宋" w:hAnsi="仿宋" w:hint="eastAsia"/>
        </w:rPr>
        <w:t xml:space="preserve">  基于</w:t>
      </w:r>
      <w:r w:rsidR="001A073D" w:rsidRPr="00EC4F75">
        <w:rPr>
          <w:rFonts w:ascii="仿宋" w:eastAsia="仿宋" w:hAnsi="仿宋" w:cs="Times New Roman" w:hint="eastAsia"/>
        </w:rPr>
        <w:t>因子得分</w:t>
      </w:r>
      <w:r w:rsidR="001A073D">
        <w:rPr>
          <w:rFonts w:ascii="仿宋" w:eastAsia="仿宋" w:hAnsi="仿宋" w:hint="eastAsia"/>
        </w:rPr>
        <w:t>的综合评价方法</w:t>
      </w:r>
    </w:p>
    <w:p w:rsidR="006007E2" w:rsidRDefault="006007E2" w:rsidP="006007E2">
      <w:pPr>
        <w:pStyle w:val="a4"/>
        <w:ind w:left="360" w:firstLineChars="0" w:firstLine="0"/>
        <w:rPr>
          <w:rFonts w:ascii="仿宋" w:eastAsia="仿宋" w:hAnsi="仿宋"/>
        </w:rPr>
      </w:pPr>
      <w:r>
        <w:rPr>
          <w:rFonts w:ascii="仿宋" w:eastAsia="仿宋" w:hAnsi="仿宋" w:hint="eastAsia"/>
        </w:rPr>
        <w:t xml:space="preserve">第十八章 </w:t>
      </w:r>
      <w:r w:rsidR="009672A6">
        <w:rPr>
          <w:rFonts w:ascii="仿宋" w:eastAsia="仿宋" w:hAnsi="仿宋" w:hint="eastAsia"/>
        </w:rPr>
        <w:t>复习与考试</w:t>
      </w:r>
      <w:r w:rsidRPr="00DF6DBC">
        <w:rPr>
          <w:rFonts w:ascii="仿宋" w:eastAsia="仿宋" w:hAnsi="仿宋" w:hint="eastAsia"/>
        </w:rPr>
        <w:t>（4学时）</w:t>
      </w:r>
    </w:p>
    <w:p w:rsidR="006007E2" w:rsidRDefault="000C0EE0" w:rsidP="006007E2">
      <w:pPr>
        <w:ind w:left="360"/>
        <w:rPr>
          <w:rFonts w:ascii="仿宋" w:eastAsia="仿宋" w:hAnsi="仿宋"/>
        </w:rPr>
      </w:pPr>
      <w:r>
        <w:rPr>
          <w:rFonts w:ascii="仿宋" w:eastAsia="仿宋" w:hAnsi="仿宋" w:hint="eastAsia"/>
        </w:rPr>
        <w:t xml:space="preserve">1 </w:t>
      </w:r>
      <w:r w:rsidR="006007E2" w:rsidRPr="00DF6DBC">
        <w:rPr>
          <w:rFonts w:ascii="仿宋" w:eastAsia="仿宋" w:hAnsi="仿宋" w:hint="eastAsia"/>
        </w:rPr>
        <w:t>教学内容</w:t>
      </w:r>
    </w:p>
    <w:p w:rsidR="00FB2D4B" w:rsidRDefault="00FB2D4B" w:rsidP="006007E2">
      <w:pPr>
        <w:ind w:left="360"/>
        <w:rPr>
          <w:rFonts w:ascii="楷体" w:eastAsia="楷体" w:hAnsi="楷体"/>
          <w:b/>
          <w:bCs/>
          <w:sz w:val="24"/>
        </w:rPr>
      </w:pPr>
      <w:r>
        <w:rPr>
          <w:rFonts w:ascii="仿宋" w:eastAsia="仿宋" w:hAnsi="仿宋" w:hint="eastAsia"/>
        </w:rPr>
        <w:t>对前面学习的统计与测量原理与方法进行概括与重点分析。</w:t>
      </w:r>
    </w:p>
    <w:p w:rsidR="006007E2" w:rsidRDefault="000C0EE0" w:rsidP="006007E2">
      <w:pPr>
        <w:pStyle w:val="a4"/>
        <w:ind w:left="360" w:firstLineChars="0" w:firstLine="0"/>
        <w:rPr>
          <w:rFonts w:ascii="仿宋" w:eastAsia="仿宋" w:hAnsi="仿宋"/>
        </w:rPr>
      </w:pPr>
      <w:r>
        <w:rPr>
          <w:rFonts w:ascii="仿宋" w:eastAsia="仿宋" w:hAnsi="仿宋" w:hint="eastAsia"/>
        </w:rPr>
        <w:t xml:space="preserve">2 </w:t>
      </w:r>
      <w:r w:rsidR="006007E2" w:rsidRPr="00DF6DBC">
        <w:rPr>
          <w:rFonts w:ascii="仿宋" w:eastAsia="仿宋" w:hAnsi="仿宋" w:hint="eastAsia"/>
        </w:rPr>
        <w:t>教学要求</w:t>
      </w:r>
    </w:p>
    <w:p w:rsidR="00FB2D4B" w:rsidRPr="00DF6DBC" w:rsidRDefault="00FB2D4B" w:rsidP="006007E2">
      <w:pPr>
        <w:pStyle w:val="a4"/>
        <w:ind w:left="360" w:firstLineChars="0" w:firstLine="0"/>
        <w:rPr>
          <w:rFonts w:ascii="仿宋" w:eastAsia="仿宋" w:hAnsi="仿宋"/>
        </w:rPr>
      </w:pPr>
      <w:r>
        <w:rPr>
          <w:rFonts w:ascii="仿宋" w:eastAsia="仿宋" w:hAnsi="仿宋" w:hint="eastAsia"/>
        </w:rPr>
        <w:t>要求学生理解基本的统计思想，熟悉统计分析方法，能够用统计软件计算统计结果。</w:t>
      </w:r>
    </w:p>
    <w:p w:rsidR="006007E2" w:rsidRDefault="000C0EE0" w:rsidP="006007E2">
      <w:pPr>
        <w:pStyle w:val="a4"/>
        <w:ind w:left="360" w:firstLineChars="0" w:firstLine="0"/>
        <w:rPr>
          <w:rFonts w:ascii="仿宋" w:eastAsia="仿宋" w:hAnsi="仿宋"/>
        </w:rPr>
      </w:pPr>
      <w:r>
        <w:rPr>
          <w:rFonts w:ascii="仿宋" w:eastAsia="仿宋" w:hAnsi="仿宋" w:hint="eastAsia"/>
        </w:rPr>
        <w:t xml:space="preserve">3 </w:t>
      </w:r>
      <w:r w:rsidR="006007E2" w:rsidRPr="00DF6DBC">
        <w:rPr>
          <w:rFonts w:ascii="仿宋" w:eastAsia="仿宋" w:hAnsi="仿宋" w:hint="eastAsia"/>
        </w:rPr>
        <w:t>重点</w:t>
      </w:r>
      <w:r w:rsidR="00FB2D4B">
        <w:rPr>
          <w:rFonts w:ascii="仿宋" w:eastAsia="仿宋" w:hAnsi="仿宋" w:hint="eastAsia"/>
        </w:rPr>
        <w:t xml:space="preserve">  统计思想与基本原理。</w:t>
      </w:r>
    </w:p>
    <w:p w:rsidR="006007E2" w:rsidRDefault="000C0EE0" w:rsidP="006007E2">
      <w:pPr>
        <w:pStyle w:val="a4"/>
        <w:ind w:left="360" w:firstLineChars="0" w:firstLine="0"/>
        <w:rPr>
          <w:rFonts w:ascii="仿宋" w:eastAsia="仿宋" w:hAnsi="仿宋"/>
        </w:rPr>
      </w:pPr>
      <w:r>
        <w:rPr>
          <w:rFonts w:ascii="仿宋" w:eastAsia="仿宋" w:hAnsi="仿宋" w:hint="eastAsia"/>
        </w:rPr>
        <w:t xml:space="preserve">4 </w:t>
      </w:r>
      <w:r w:rsidR="006007E2" w:rsidRPr="00DF6DBC">
        <w:rPr>
          <w:rFonts w:ascii="仿宋" w:eastAsia="仿宋" w:hAnsi="仿宋" w:hint="eastAsia"/>
        </w:rPr>
        <w:t>难点</w:t>
      </w:r>
      <w:r w:rsidR="00FB2D4B">
        <w:rPr>
          <w:rFonts w:ascii="仿宋" w:eastAsia="仿宋" w:hAnsi="仿宋" w:hint="eastAsia"/>
        </w:rPr>
        <w:t xml:space="preserve">  解释统计软件输出结果</w:t>
      </w:r>
    </w:p>
    <w:p w:rsidR="000E5812" w:rsidRPr="000F7EDA" w:rsidRDefault="00032582" w:rsidP="00A33C4C">
      <w:pPr>
        <w:pStyle w:val="a4"/>
        <w:spacing w:beforeLines="50" w:afterLines="50"/>
        <w:ind w:left="720" w:firstLineChars="0" w:firstLine="0"/>
        <w:rPr>
          <w:rFonts w:ascii="黑体" w:eastAsia="黑体" w:hAnsi="黑体"/>
        </w:rPr>
      </w:pPr>
      <w:r>
        <w:rPr>
          <w:rFonts w:ascii="黑体" w:eastAsia="黑体" w:hAnsi="黑体" w:hint="eastAsia"/>
        </w:rPr>
        <w:t>四、</w:t>
      </w:r>
      <w:r w:rsidR="005C0916">
        <w:rPr>
          <w:rFonts w:ascii="黑体" w:eastAsia="黑体" w:hAnsi="黑体" w:hint="eastAsia"/>
        </w:rPr>
        <w:t>推荐</w:t>
      </w:r>
      <w:r w:rsidR="0035482B" w:rsidRPr="000F7EDA">
        <w:rPr>
          <w:rFonts w:ascii="黑体" w:eastAsia="黑体" w:hAnsi="黑体" w:hint="eastAsia"/>
        </w:rPr>
        <w:t>教材及教学参考书</w:t>
      </w:r>
    </w:p>
    <w:p w:rsidR="00B57600" w:rsidRPr="00B57600" w:rsidRDefault="000F5AA4" w:rsidP="00B57600">
      <w:pPr>
        <w:pStyle w:val="a4"/>
        <w:numPr>
          <w:ilvl w:val="0"/>
          <w:numId w:val="5"/>
        </w:numPr>
        <w:ind w:firstLineChars="0"/>
        <w:rPr>
          <w:rFonts w:ascii="仿宋" w:eastAsia="仿宋" w:hAnsi="仿宋" w:cs="Times New Roman"/>
        </w:rPr>
      </w:pPr>
      <w:hyperlink r:id="rId14" w:tgtFrame="_blank" w:tooltip="张厚粲 徐建平" w:history="1">
        <w:r w:rsidR="000975FB" w:rsidRPr="000975FB">
          <w:rPr>
            <w:rFonts w:ascii="仿宋" w:eastAsia="仿宋" w:hAnsi="仿宋" w:hint="eastAsia"/>
          </w:rPr>
          <w:t>张厚粲 徐建平</w:t>
        </w:r>
      </w:hyperlink>
      <w:r w:rsidR="000975FB" w:rsidRPr="00DF6DBC">
        <w:rPr>
          <w:rFonts w:ascii="仿宋" w:eastAsia="仿宋" w:hAnsi="仿宋" w:hint="eastAsia"/>
        </w:rPr>
        <w:t>，《</w:t>
      </w:r>
      <w:r w:rsidR="000975FB">
        <w:rPr>
          <w:rFonts w:ascii="仿宋" w:eastAsia="仿宋" w:hAnsi="仿宋" w:hint="eastAsia"/>
        </w:rPr>
        <w:t>现代心理与教育统计学</w:t>
      </w:r>
      <w:r w:rsidR="000975FB" w:rsidRPr="00DF6DBC">
        <w:rPr>
          <w:rFonts w:ascii="仿宋" w:eastAsia="仿宋" w:hAnsi="仿宋" w:hint="eastAsia"/>
        </w:rPr>
        <w:t>》，</w:t>
      </w:r>
      <w:hyperlink r:id="rId15" w:tgtFrame="_blank" w:tooltip="北京师范大学出版社" w:history="1">
        <w:r w:rsidR="000975FB" w:rsidRPr="000975FB">
          <w:rPr>
            <w:rFonts w:ascii="仿宋" w:eastAsia="仿宋" w:hAnsi="仿宋" w:hint="eastAsia"/>
          </w:rPr>
          <w:t>北京师范大学出版社</w:t>
        </w:r>
      </w:hyperlink>
      <w:r w:rsidR="000975FB" w:rsidRPr="00DF6DBC">
        <w:rPr>
          <w:rFonts w:ascii="仿宋" w:eastAsia="仿宋" w:hAnsi="仿宋" w:hint="eastAsia"/>
        </w:rPr>
        <w:t>，</w:t>
      </w:r>
      <w:r w:rsidR="000975FB">
        <w:rPr>
          <w:rFonts w:ascii="仿宋" w:eastAsia="仿宋" w:hAnsi="仿宋" w:hint="eastAsia"/>
        </w:rPr>
        <w:t>2015</w:t>
      </w:r>
      <w:r w:rsidR="000975FB" w:rsidRPr="00DF6DBC">
        <w:rPr>
          <w:rFonts w:ascii="仿宋" w:eastAsia="仿宋" w:hAnsi="仿宋" w:hint="eastAsia"/>
        </w:rPr>
        <w:t>年</w:t>
      </w:r>
      <w:r w:rsidR="000975FB">
        <w:rPr>
          <w:rFonts w:ascii="仿宋" w:eastAsia="仿宋" w:hAnsi="仿宋" w:hint="eastAsia"/>
        </w:rPr>
        <w:t>5月</w:t>
      </w:r>
      <w:r w:rsidR="000975FB" w:rsidRPr="000975FB">
        <w:rPr>
          <w:rFonts w:ascii="仿宋" w:eastAsia="仿宋" w:hAnsi="仿宋" w:hint="eastAsia"/>
        </w:rPr>
        <w:t>第4版</w:t>
      </w:r>
      <w:r w:rsidR="000975FB">
        <w:rPr>
          <w:rFonts w:ascii="仿宋" w:eastAsia="仿宋" w:hAnsi="仿宋" w:hint="eastAsia"/>
        </w:rPr>
        <w:t>。</w:t>
      </w:r>
      <w:r w:rsidR="00B57600">
        <w:rPr>
          <w:rFonts w:ascii="仿宋" w:eastAsia="仿宋" w:hAnsi="仿宋" w:hint="eastAsia"/>
        </w:rPr>
        <w:t>（教材）</w:t>
      </w:r>
    </w:p>
    <w:p w:rsidR="00B57600" w:rsidRPr="00B57600" w:rsidRDefault="00B57600" w:rsidP="00B57600">
      <w:pPr>
        <w:pStyle w:val="a4"/>
        <w:numPr>
          <w:ilvl w:val="0"/>
          <w:numId w:val="5"/>
        </w:numPr>
        <w:ind w:firstLineChars="0"/>
        <w:rPr>
          <w:rFonts w:ascii="仿宋" w:eastAsia="仿宋" w:hAnsi="仿宋" w:cs="Times New Roman"/>
        </w:rPr>
      </w:pPr>
      <w:r w:rsidRPr="00B57600">
        <w:rPr>
          <w:rFonts w:ascii="仿宋" w:eastAsia="仿宋" w:hAnsi="仿宋" w:cs="Times New Roman" w:hint="eastAsia"/>
        </w:rPr>
        <w:t>张敏强主编</w:t>
      </w:r>
      <w:r w:rsidRPr="00B57600">
        <w:rPr>
          <w:rFonts w:ascii="仿宋" w:eastAsia="仿宋" w:hAnsi="仿宋" w:hint="eastAsia"/>
        </w:rPr>
        <w:t>，</w:t>
      </w:r>
      <w:r w:rsidRPr="00B57600">
        <w:rPr>
          <w:rFonts w:ascii="仿宋" w:eastAsia="仿宋" w:hAnsi="仿宋" w:cs="Times New Roman" w:hint="eastAsia"/>
        </w:rPr>
        <w:t>《教育与心理统计学》，人民教育出版社2002年</w:t>
      </w:r>
      <w:r w:rsidRPr="000975FB">
        <w:rPr>
          <w:rFonts w:ascii="仿宋" w:eastAsia="仿宋" w:hAnsi="仿宋" w:hint="eastAsia"/>
        </w:rPr>
        <w:t>第</w:t>
      </w:r>
      <w:r>
        <w:rPr>
          <w:rFonts w:ascii="仿宋" w:eastAsia="仿宋" w:hAnsi="仿宋" w:hint="eastAsia"/>
        </w:rPr>
        <w:t>1</w:t>
      </w:r>
      <w:r w:rsidRPr="000975FB">
        <w:rPr>
          <w:rFonts w:ascii="仿宋" w:eastAsia="仿宋" w:hAnsi="仿宋" w:hint="eastAsia"/>
        </w:rPr>
        <w:t>版</w:t>
      </w:r>
      <w:r>
        <w:rPr>
          <w:rFonts w:ascii="仿宋" w:eastAsia="仿宋" w:hAnsi="仿宋" w:hint="eastAsia"/>
        </w:rPr>
        <w:t>。（参考书）</w:t>
      </w:r>
      <w:r w:rsidRPr="00B57600">
        <w:rPr>
          <w:rFonts w:ascii="仿宋" w:eastAsia="仿宋" w:hAnsi="仿宋" w:cs="Times New Roman" w:hint="eastAsia"/>
        </w:rPr>
        <w:t xml:space="preserve"> </w:t>
      </w:r>
    </w:p>
    <w:p w:rsidR="000975FB" w:rsidRDefault="00B57600" w:rsidP="00A33C4C">
      <w:pPr>
        <w:pStyle w:val="a4"/>
        <w:numPr>
          <w:ilvl w:val="0"/>
          <w:numId w:val="5"/>
        </w:numPr>
        <w:spacing w:beforeLines="50" w:afterLines="50"/>
        <w:ind w:firstLineChars="0"/>
        <w:rPr>
          <w:rFonts w:ascii="黑体" w:eastAsia="黑体" w:hAnsi="黑体"/>
        </w:rPr>
      </w:pPr>
      <w:r w:rsidRPr="00B57600">
        <w:rPr>
          <w:rFonts w:ascii="仿宋" w:eastAsia="仿宋" w:hAnsi="仿宋" w:cs="Times New Roman" w:hint="eastAsia"/>
        </w:rPr>
        <w:t>戴海崎、张锋、陈雪枫，《心理与教育测量》</w:t>
      </w:r>
      <w:r w:rsidRPr="00B57600">
        <w:rPr>
          <w:rFonts w:ascii="仿宋" w:eastAsia="仿宋" w:hAnsi="仿宋" w:hint="eastAsia"/>
        </w:rPr>
        <w:t>，</w:t>
      </w:r>
      <w:r w:rsidRPr="00B57600">
        <w:rPr>
          <w:rFonts w:ascii="仿宋" w:eastAsia="仿宋" w:hAnsi="仿宋" w:cs="Times New Roman" w:hint="eastAsia"/>
        </w:rPr>
        <w:t>暨南大学出版社2011年</w:t>
      </w:r>
      <w:r w:rsidRPr="000975FB">
        <w:rPr>
          <w:rFonts w:ascii="仿宋" w:eastAsia="仿宋" w:hAnsi="仿宋" w:hint="eastAsia"/>
        </w:rPr>
        <w:t>第</w:t>
      </w:r>
      <w:r>
        <w:rPr>
          <w:rFonts w:ascii="仿宋" w:eastAsia="仿宋" w:hAnsi="仿宋" w:hint="eastAsia"/>
        </w:rPr>
        <w:t>1</w:t>
      </w:r>
      <w:r w:rsidRPr="000975FB">
        <w:rPr>
          <w:rFonts w:ascii="仿宋" w:eastAsia="仿宋" w:hAnsi="仿宋" w:hint="eastAsia"/>
        </w:rPr>
        <w:t>版</w:t>
      </w:r>
      <w:r>
        <w:rPr>
          <w:rFonts w:ascii="仿宋" w:eastAsia="仿宋" w:hAnsi="仿宋" w:hint="eastAsia"/>
        </w:rPr>
        <w:t>。（参考书）</w:t>
      </w:r>
    </w:p>
    <w:p w:rsidR="000F7EDA" w:rsidRPr="000F7EDA" w:rsidRDefault="00032582" w:rsidP="00A33C4C">
      <w:pPr>
        <w:pStyle w:val="a4"/>
        <w:spacing w:beforeLines="50" w:afterLines="50"/>
        <w:ind w:left="720" w:firstLineChars="0" w:firstLine="0"/>
        <w:rPr>
          <w:rFonts w:ascii="黑体" w:eastAsia="黑体" w:hAnsi="黑体"/>
        </w:rPr>
      </w:pPr>
      <w:r>
        <w:rPr>
          <w:rFonts w:ascii="黑体" w:eastAsia="黑体" w:hAnsi="黑体" w:hint="eastAsia"/>
        </w:rPr>
        <w:t>五、</w:t>
      </w:r>
      <w:r w:rsidR="000F7EDA" w:rsidRPr="000F7EDA">
        <w:rPr>
          <w:rFonts w:ascii="黑体" w:eastAsia="黑体" w:hAnsi="黑体" w:hint="eastAsia"/>
        </w:rPr>
        <w:t>授课形式</w:t>
      </w:r>
    </w:p>
    <w:p w:rsidR="000F7EDA" w:rsidRPr="00DF6DBC" w:rsidRDefault="000F7EDA" w:rsidP="002B1A98">
      <w:pPr>
        <w:ind w:firstLineChars="200" w:firstLine="420"/>
        <w:rPr>
          <w:rFonts w:ascii="仿宋" w:eastAsia="仿宋" w:hAnsi="仿宋"/>
        </w:rPr>
      </w:pPr>
      <w:r w:rsidRPr="00DF6DBC">
        <w:rPr>
          <w:rFonts w:ascii="仿宋" w:eastAsia="仿宋" w:hAnsi="仿宋" w:hint="eastAsia"/>
        </w:rPr>
        <w:t>课堂讲授、</w:t>
      </w:r>
      <w:r w:rsidR="006C5C51">
        <w:rPr>
          <w:rFonts w:ascii="仿宋" w:eastAsia="仿宋" w:hAnsi="仿宋" w:hint="eastAsia"/>
        </w:rPr>
        <w:t>SAS统计实验、每周交一份作业</w:t>
      </w:r>
      <w:r w:rsidRPr="00DF6DBC">
        <w:rPr>
          <w:rFonts w:ascii="仿宋" w:eastAsia="仿宋" w:hAnsi="仿宋" w:hint="eastAsia"/>
        </w:rPr>
        <w:t>等</w:t>
      </w:r>
    </w:p>
    <w:p w:rsidR="000E5812" w:rsidRPr="000F7EDA" w:rsidRDefault="00032582" w:rsidP="00A33C4C">
      <w:pPr>
        <w:pStyle w:val="a4"/>
        <w:spacing w:beforeLines="50" w:afterLines="50"/>
        <w:ind w:left="720" w:firstLineChars="0" w:firstLine="0"/>
        <w:rPr>
          <w:rFonts w:ascii="黑体" w:eastAsia="黑体" w:hAnsi="黑体"/>
        </w:rPr>
      </w:pPr>
      <w:r>
        <w:rPr>
          <w:rFonts w:ascii="黑体" w:eastAsia="黑体" w:hAnsi="黑体" w:hint="eastAsia"/>
        </w:rPr>
        <w:t>六、</w:t>
      </w:r>
      <w:r w:rsidR="0035482B" w:rsidRPr="000F7EDA">
        <w:rPr>
          <w:rFonts w:ascii="黑体" w:eastAsia="黑体" w:hAnsi="黑体" w:hint="eastAsia"/>
        </w:rPr>
        <w:t>考核方式及分数</w:t>
      </w:r>
      <w:r w:rsidR="00923A51">
        <w:rPr>
          <w:rFonts w:ascii="黑体" w:eastAsia="黑体" w:hAnsi="黑体" w:hint="eastAsia"/>
        </w:rPr>
        <w:t>构成</w:t>
      </w:r>
    </w:p>
    <w:p w:rsidR="00917501" w:rsidRPr="00DF6DBC" w:rsidRDefault="00917501" w:rsidP="002B1A98">
      <w:pPr>
        <w:ind w:firstLineChars="200" w:firstLine="420"/>
        <w:rPr>
          <w:rFonts w:ascii="仿宋" w:eastAsia="仿宋" w:hAnsi="仿宋"/>
        </w:rPr>
      </w:pPr>
      <w:r w:rsidRPr="00DF6DBC">
        <w:rPr>
          <w:rFonts w:ascii="仿宋" w:eastAsia="仿宋" w:hAnsi="仿宋" w:hint="eastAsia"/>
        </w:rPr>
        <w:t>平时成绩：</w:t>
      </w:r>
      <w:r w:rsidR="006C5C51">
        <w:rPr>
          <w:rFonts w:ascii="仿宋" w:eastAsia="仿宋" w:hAnsi="仿宋" w:hint="eastAsia"/>
        </w:rPr>
        <w:t>1</w:t>
      </w:r>
      <w:r w:rsidRPr="00DF6DBC">
        <w:rPr>
          <w:rFonts w:ascii="仿宋" w:eastAsia="仿宋" w:hAnsi="仿宋" w:hint="eastAsia"/>
        </w:rPr>
        <w:t>0%</w:t>
      </w:r>
      <w:r w:rsidR="006C5C51">
        <w:rPr>
          <w:rFonts w:ascii="仿宋" w:eastAsia="仿宋" w:hAnsi="仿宋" w:hint="eastAsia"/>
        </w:rPr>
        <w:t>（</w:t>
      </w:r>
      <w:r w:rsidR="006C5C51" w:rsidRPr="00DF6DBC">
        <w:rPr>
          <w:rFonts w:ascii="仿宋" w:eastAsia="仿宋" w:hAnsi="仿宋" w:hint="eastAsia"/>
        </w:rPr>
        <w:t>作业）</w:t>
      </w:r>
    </w:p>
    <w:p w:rsidR="00917501" w:rsidRPr="00DF6DBC" w:rsidRDefault="00917501" w:rsidP="002B1A98">
      <w:pPr>
        <w:ind w:firstLineChars="200" w:firstLine="420"/>
        <w:rPr>
          <w:rFonts w:ascii="仿宋" w:eastAsia="仿宋" w:hAnsi="仿宋"/>
        </w:rPr>
      </w:pPr>
      <w:r w:rsidRPr="00DF6DBC">
        <w:rPr>
          <w:rFonts w:ascii="仿宋" w:eastAsia="仿宋" w:hAnsi="仿宋" w:hint="eastAsia"/>
        </w:rPr>
        <w:t>期中考试：20%</w:t>
      </w:r>
      <w:r w:rsidR="006C5C51">
        <w:rPr>
          <w:rFonts w:ascii="仿宋" w:eastAsia="仿宋" w:hAnsi="仿宋" w:hint="eastAsia"/>
        </w:rPr>
        <w:t>（</w:t>
      </w:r>
      <w:r w:rsidRPr="00DF6DBC">
        <w:rPr>
          <w:rFonts w:ascii="仿宋" w:eastAsia="仿宋" w:hAnsi="仿宋" w:hint="eastAsia"/>
        </w:rPr>
        <w:t>开卷）</w:t>
      </w:r>
    </w:p>
    <w:p w:rsidR="00917501" w:rsidRPr="00DF6DBC" w:rsidRDefault="00917501" w:rsidP="002B1A98">
      <w:pPr>
        <w:ind w:firstLineChars="200" w:firstLine="420"/>
        <w:rPr>
          <w:rFonts w:ascii="仿宋" w:eastAsia="仿宋" w:hAnsi="仿宋"/>
        </w:rPr>
      </w:pPr>
      <w:r w:rsidRPr="00DF6DBC">
        <w:rPr>
          <w:rFonts w:ascii="仿宋" w:eastAsia="仿宋" w:hAnsi="仿宋" w:hint="eastAsia"/>
        </w:rPr>
        <w:t>实验成绩：</w:t>
      </w:r>
      <w:r w:rsidR="006C5C51">
        <w:rPr>
          <w:rFonts w:ascii="仿宋" w:eastAsia="仿宋" w:hAnsi="仿宋" w:hint="eastAsia"/>
        </w:rPr>
        <w:t>0</w:t>
      </w:r>
    </w:p>
    <w:p w:rsidR="00917501" w:rsidRPr="00DF6DBC" w:rsidRDefault="00917501" w:rsidP="002B1A98">
      <w:pPr>
        <w:ind w:firstLineChars="200" w:firstLine="420"/>
        <w:rPr>
          <w:rFonts w:ascii="仿宋" w:eastAsia="仿宋" w:hAnsi="仿宋"/>
        </w:rPr>
      </w:pPr>
      <w:r w:rsidRPr="00DF6DBC">
        <w:rPr>
          <w:rFonts w:ascii="仿宋" w:eastAsia="仿宋" w:hAnsi="仿宋" w:hint="eastAsia"/>
        </w:rPr>
        <w:t>期末考试：</w:t>
      </w:r>
      <w:r w:rsidR="006C5C51">
        <w:rPr>
          <w:rFonts w:ascii="仿宋" w:eastAsia="仿宋" w:hAnsi="仿宋" w:hint="eastAsia"/>
        </w:rPr>
        <w:t>7</w:t>
      </w:r>
      <w:r w:rsidRPr="00DF6DBC">
        <w:rPr>
          <w:rFonts w:ascii="仿宋" w:eastAsia="仿宋" w:hAnsi="仿宋" w:hint="eastAsia"/>
        </w:rPr>
        <w:t>0%（闭卷）</w:t>
      </w:r>
    </w:p>
    <w:p w:rsidR="00917501" w:rsidRPr="003D0C32" w:rsidRDefault="00032582" w:rsidP="00A33C4C">
      <w:pPr>
        <w:pStyle w:val="a4"/>
        <w:spacing w:beforeLines="50" w:afterLines="50"/>
        <w:ind w:left="720" w:firstLineChars="0" w:firstLine="0"/>
        <w:rPr>
          <w:rFonts w:ascii="黑体" w:eastAsia="黑体" w:hAnsi="黑体"/>
        </w:rPr>
      </w:pPr>
      <w:r>
        <w:rPr>
          <w:rFonts w:ascii="黑体" w:eastAsia="黑体" w:hAnsi="黑体" w:hint="eastAsia"/>
        </w:rPr>
        <w:t>七、</w:t>
      </w:r>
      <w:r w:rsidR="003D0C32" w:rsidRPr="003D0C32">
        <w:rPr>
          <w:rFonts w:ascii="黑体" w:eastAsia="黑体" w:hAnsi="黑体" w:hint="eastAsia"/>
        </w:rPr>
        <w:t>教师建议</w:t>
      </w:r>
    </w:p>
    <w:p w:rsidR="003D0C32" w:rsidRPr="003D0C32" w:rsidRDefault="003D0C32" w:rsidP="003D0C32">
      <w:pPr>
        <w:ind w:firstLineChars="200" w:firstLine="420"/>
        <w:rPr>
          <w:rFonts w:ascii="仿宋" w:eastAsia="仿宋" w:hAnsi="仿宋"/>
        </w:rPr>
      </w:pPr>
      <w:r>
        <w:rPr>
          <w:rFonts w:ascii="仿宋" w:eastAsia="仿宋" w:hAnsi="仿宋" w:hint="eastAsia"/>
        </w:rPr>
        <w:lastRenderedPageBreak/>
        <w:t>学生在学习本课程前需要掌握好</w:t>
      </w:r>
      <w:r w:rsidR="00B57600">
        <w:rPr>
          <w:rFonts w:ascii="仿宋" w:eastAsia="仿宋" w:hAnsi="仿宋" w:hint="eastAsia"/>
        </w:rPr>
        <w:t>高等数学的基本</w:t>
      </w:r>
      <w:r>
        <w:rPr>
          <w:rFonts w:ascii="仿宋" w:eastAsia="仿宋" w:hAnsi="仿宋" w:hint="eastAsia"/>
        </w:rPr>
        <w:t>知识</w:t>
      </w:r>
      <w:r w:rsidR="00B57600">
        <w:rPr>
          <w:rFonts w:ascii="仿宋" w:eastAsia="仿宋" w:hAnsi="仿宋" w:hint="eastAsia"/>
        </w:rPr>
        <w:t>。</w:t>
      </w:r>
    </w:p>
    <w:p w:rsidR="00E71A53" w:rsidRDefault="00E71A53"/>
    <w:sectPr w:rsidR="00E71A53" w:rsidSect="00AB0835">
      <w:headerReference w:type="default" r:id="rId16"/>
      <w:footerReference w:type="default" r:id="rId1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61A0E" w:rsidRDefault="00261A0E" w:rsidP="0030714D">
      <w:r>
        <w:separator/>
      </w:r>
    </w:p>
  </w:endnote>
  <w:endnote w:type="continuationSeparator" w:id="0">
    <w:p w:rsidR="00261A0E" w:rsidRDefault="00261A0E" w:rsidP="0030714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31748731"/>
      <w:docPartObj>
        <w:docPartGallery w:val="Page Numbers (Bottom of Page)"/>
        <w:docPartUnique/>
      </w:docPartObj>
    </w:sdtPr>
    <w:sdtContent>
      <w:sdt>
        <w:sdtPr>
          <w:id w:val="171357217"/>
          <w:docPartObj>
            <w:docPartGallery w:val="Page Numbers (Top of Page)"/>
            <w:docPartUnique/>
          </w:docPartObj>
        </w:sdtPr>
        <w:sdtContent>
          <w:p w:rsidR="00143F66" w:rsidRDefault="00143F66">
            <w:pPr>
              <w:pStyle w:val="a6"/>
              <w:jc w:val="center"/>
            </w:pPr>
            <w:r>
              <w:rPr>
                <w:lang w:val="zh-CN"/>
              </w:rPr>
              <w:t xml:space="preserve"> </w:t>
            </w:r>
            <w:r w:rsidR="000F5AA4">
              <w:rPr>
                <w:b/>
                <w:sz w:val="24"/>
                <w:szCs w:val="24"/>
              </w:rPr>
              <w:fldChar w:fldCharType="begin"/>
            </w:r>
            <w:r>
              <w:rPr>
                <w:b/>
              </w:rPr>
              <w:instrText>PAGE</w:instrText>
            </w:r>
            <w:r w:rsidR="000F5AA4">
              <w:rPr>
                <w:b/>
                <w:sz w:val="24"/>
                <w:szCs w:val="24"/>
              </w:rPr>
              <w:fldChar w:fldCharType="separate"/>
            </w:r>
            <w:r w:rsidR="00A33C4C">
              <w:rPr>
                <w:b/>
                <w:noProof/>
              </w:rPr>
              <w:t>8</w:t>
            </w:r>
            <w:r w:rsidR="000F5AA4">
              <w:rPr>
                <w:b/>
                <w:sz w:val="24"/>
                <w:szCs w:val="24"/>
              </w:rPr>
              <w:fldChar w:fldCharType="end"/>
            </w:r>
            <w:r>
              <w:rPr>
                <w:lang w:val="zh-CN"/>
              </w:rPr>
              <w:t xml:space="preserve"> / </w:t>
            </w:r>
            <w:r w:rsidR="000F5AA4">
              <w:rPr>
                <w:b/>
                <w:sz w:val="24"/>
                <w:szCs w:val="24"/>
              </w:rPr>
              <w:fldChar w:fldCharType="begin"/>
            </w:r>
            <w:r>
              <w:rPr>
                <w:b/>
              </w:rPr>
              <w:instrText>NUMPAGES</w:instrText>
            </w:r>
            <w:r w:rsidR="000F5AA4">
              <w:rPr>
                <w:b/>
                <w:sz w:val="24"/>
                <w:szCs w:val="24"/>
              </w:rPr>
              <w:fldChar w:fldCharType="separate"/>
            </w:r>
            <w:r w:rsidR="00A33C4C">
              <w:rPr>
                <w:b/>
                <w:noProof/>
              </w:rPr>
              <w:t>8</w:t>
            </w:r>
            <w:r w:rsidR="000F5AA4">
              <w:rPr>
                <w:b/>
                <w:sz w:val="24"/>
                <w:szCs w:val="24"/>
              </w:rPr>
              <w:fldChar w:fldCharType="end"/>
            </w:r>
          </w:p>
        </w:sdtContent>
      </w:sdt>
    </w:sdtContent>
  </w:sdt>
  <w:p w:rsidR="00143F66" w:rsidRDefault="00143F66">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61A0E" w:rsidRDefault="00261A0E" w:rsidP="0030714D">
      <w:r>
        <w:separator/>
      </w:r>
    </w:p>
  </w:footnote>
  <w:footnote w:type="continuationSeparator" w:id="0">
    <w:p w:rsidR="00261A0E" w:rsidRDefault="00261A0E" w:rsidP="0030714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3F66" w:rsidRDefault="00143F66" w:rsidP="00A01FA8">
    <w:pPr>
      <w:pStyle w:val="a5"/>
      <w:jc w:val="left"/>
    </w:pPr>
    <w:r>
      <w:rPr>
        <w:noProof/>
      </w:rPr>
      <w:drawing>
        <wp:inline distT="0" distB="0" distL="0" distR="0">
          <wp:extent cx="2258573" cy="752858"/>
          <wp:effectExtent l="0" t="0" r="0" b="0"/>
          <wp:docPr id="1" name="图片 0" descr="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png"/>
                  <pic:cNvPicPr/>
                </pic:nvPicPr>
                <pic:blipFill>
                  <a:blip r:embed="rId1"/>
                  <a:stretch>
                    <a:fillRect/>
                  </a:stretch>
                </pic:blipFill>
                <pic:spPr>
                  <a:xfrm>
                    <a:off x="0" y="0"/>
                    <a:ext cx="2258573" cy="752858"/>
                  </a:xfrm>
                  <a:prstGeom prst="rect">
                    <a:avLst/>
                  </a:prstGeom>
                </pic:spPr>
              </pic:pic>
            </a:graphicData>
          </a:graphic>
        </wp:inline>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DF0B03"/>
    <w:multiLevelType w:val="hybridMultilevel"/>
    <w:tmpl w:val="37FC0E8A"/>
    <w:lvl w:ilvl="0" w:tplc="E642F8B8">
      <w:start w:val="78"/>
      <w:numFmt w:val="decimal"/>
      <w:lvlText w:val="%1"/>
      <w:lvlJc w:val="left"/>
      <w:pPr>
        <w:tabs>
          <w:tab w:val="num" w:pos="480"/>
        </w:tabs>
        <w:ind w:left="480" w:hanging="480"/>
      </w:pPr>
      <w:rPr>
        <w:rFonts w:hint="eastAsia"/>
      </w:rPr>
    </w:lvl>
    <w:lvl w:ilvl="1" w:tplc="09705C84">
      <w:numFmt w:val="bullet"/>
      <w:lvlText w:val="●"/>
      <w:lvlJc w:val="left"/>
      <w:pPr>
        <w:tabs>
          <w:tab w:val="num" w:pos="780"/>
        </w:tabs>
        <w:ind w:left="780" w:hanging="360"/>
      </w:pPr>
      <w:rPr>
        <w:rFonts w:ascii="宋体" w:eastAsia="宋体" w:hAnsi="宋体" w:cs="Times New Roman" w:hint="eastAsia"/>
        <w:b w:val="0"/>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
    <w:nsid w:val="0A9239D7"/>
    <w:multiLevelType w:val="hybridMultilevel"/>
    <w:tmpl w:val="A530D378"/>
    <w:lvl w:ilvl="0" w:tplc="1584DBD8">
      <w:start w:val="2"/>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
    <w:nsid w:val="134A2026"/>
    <w:multiLevelType w:val="hybridMultilevel"/>
    <w:tmpl w:val="ACE6721C"/>
    <w:lvl w:ilvl="0" w:tplc="ACD4F46E">
      <w:start w:val="1"/>
      <w:numFmt w:val="japaneseCounting"/>
      <w:lvlText w:val="第%1章"/>
      <w:lvlJc w:val="left"/>
      <w:pPr>
        <w:ind w:left="1392" w:hanging="825"/>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
    <w:nsid w:val="185A756D"/>
    <w:multiLevelType w:val="hybridMultilevel"/>
    <w:tmpl w:val="5E30CA68"/>
    <w:lvl w:ilvl="0" w:tplc="585C1900">
      <w:start w:val="1"/>
      <w:numFmt w:val="decimal"/>
      <w:lvlText w:val="%1．"/>
      <w:lvlJc w:val="left"/>
      <w:pPr>
        <w:tabs>
          <w:tab w:val="num" w:pos="840"/>
        </w:tabs>
        <w:ind w:left="840" w:hanging="360"/>
      </w:pPr>
      <w:rPr>
        <w:rFonts w:hint="eastAsia"/>
      </w:rPr>
    </w:lvl>
    <w:lvl w:ilvl="1" w:tplc="04090019" w:tentative="1">
      <w:start w:val="1"/>
      <w:numFmt w:val="lowerLetter"/>
      <w:lvlText w:val="%2)"/>
      <w:lvlJc w:val="left"/>
      <w:pPr>
        <w:tabs>
          <w:tab w:val="num" w:pos="1320"/>
        </w:tabs>
        <w:ind w:left="1320" w:hanging="420"/>
      </w:pPr>
    </w:lvl>
    <w:lvl w:ilvl="2" w:tplc="0409001B" w:tentative="1">
      <w:start w:val="1"/>
      <w:numFmt w:val="lowerRoman"/>
      <w:lvlText w:val="%3."/>
      <w:lvlJc w:val="right"/>
      <w:pPr>
        <w:tabs>
          <w:tab w:val="num" w:pos="1740"/>
        </w:tabs>
        <w:ind w:left="1740" w:hanging="420"/>
      </w:pPr>
    </w:lvl>
    <w:lvl w:ilvl="3" w:tplc="0409000F" w:tentative="1">
      <w:start w:val="1"/>
      <w:numFmt w:val="decimal"/>
      <w:lvlText w:val="%4."/>
      <w:lvlJc w:val="left"/>
      <w:pPr>
        <w:tabs>
          <w:tab w:val="num" w:pos="2160"/>
        </w:tabs>
        <w:ind w:left="2160" w:hanging="420"/>
      </w:pPr>
    </w:lvl>
    <w:lvl w:ilvl="4" w:tplc="04090019" w:tentative="1">
      <w:start w:val="1"/>
      <w:numFmt w:val="lowerLetter"/>
      <w:lvlText w:val="%5)"/>
      <w:lvlJc w:val="left"/>
      <w:pPr>
        <w:tabs>
          <w:tab w:val="num" w:pos="2580"/>
        </w:tabs>
        <w:ind w:left="2580" w:hanging="420"/>
      </w:pPr>
    </w:lvl>
    <w:lvl w:ilvl="5" w:tplc="0409001B" w:tentative="1">
      <w:start w:val="1"/>
      <w:numFmt w:val="lowerRoman"/>
      <w:lvlText w:val="%6."/>
      <w:lvlJc w:val="right"/>
      <w:pPr>
        <w:tabs>
          <w:tab w:val="num" w:pos="3000"/>
        </w:tabs>
        <w:ind w:left="3000" w:hanging="420"/>
      </w:pPr>
    </w:lvl>
    <w:lvl w:ilvl="6" w:tplc="0409000F" w:tentative="1">
      <w:start w:val="1"/>
      <w:numFmt w:val="decimal"/>
      <w:lvlText w:val="%7."/>
      <w:lvlJc w:val="left"/>
      <w:pPr>
        <w:tabs>
          <w:tab w:val="num" w:pos="3420"/>
        </w:tabs>
        <w:ind w:left="3420" w:hanging="420"/>
      </w:pPr>
    </w:lvl>
    <w:lvl w:ilvl="7" w:tplc="04090019" w:tentative="1">
      <w:start w:val="1"/>
      <w:numFmt w:val="lowerLetter"/>
      <w:lvlText w:val="%8)"/>
      <w:lvlJc w:val="left"/>
      <w:pPr>
        <w:tabs>
          <w:tab w:val="num" w:pos="3840"/>
        </w:tabs>
        <w:ind w:left="3840" w:hanging="420"/>
      </w:pPr>
    </w:lvl>
    <w:lvl w:ilvl="8" w:tplc="0409001B" w:tentative="1">
      <w:start w:val="1"/>
      <w:numFmt w:val="lowerRoman"/>
      <w:lvlText w:val="%9."/>
      <w:lvlJc w:val="right"/>
      <w:pPr>
        <w:tabs>
          <w:tab w:val="num" w:pos="4260"/>
        </w:tabs>
        <w:ind w:left="4260" w:hanging="420"/>
      </w:pPr>
    </w:lvl>
  </w:abstractNum>
  <w:abstractNum w:abstractNumId="4">
    <w:nsid w:val="28DD52E9"/>
    <w:multiLevelType w:val="hybridMultilevel"/>
    <w:tmpl w:val="CBB0D220"/>
    <w:lvl w:ilvl="0" w:tplc="2296154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42B13384"/>
    <w:multiLevelType w:val="hybridMultilevel"/>
    <w:tmpl w:val="68F2A0BE"/>
    <w:lvl w:ilvl="0" w:tplc="E37A6112">
      <w:start w:val="1"/>
      <w:numFmt w:val="japaneseCounting"/>
      <w:lvlText w:val="（%1）"/>
      <w:lvlJc w:val="left"/>
      <w:pPr>
        <w:tabs>
          <w:tab w:val="num" w:pos="1185"/>
        </w:tabs>
        <w:ind w:left="1185" w:hanging="720"/>
      </w:pPr>
      <w:rPr>
        <w:rFonts w:hint="eastAsia"/>
      </w:rPr>
    </w:lvl>
    <w:lvl w:ilvl="1" w:tplc="04090019" w:tentative="1">
      <w:start w:val="1"/>
      <w:numFmt w:val="lowerLetter"/>
      <w:lvlText w:val="%2)"/>
      <w:lvlJc w:val="left"/>
      <w:pPr>
        <w:tabs>
          <w:tab w:val="num" w:pos="1305"/>
        </w:tabs>
        <w:ind w:left="1305" w:hanging="420"/>
      </w:pPr>
    </w:lvl>
    <w:lvl w:ilvl="2" w:tplc="0409001B" w:tentative="1">
      <w:start w:val="1"/>
      <w:numFmt w:val="lowerRoman"/>
      <w:lvlText w:val="%3."/>
      <w:lvlJc w:val="right"/>
      <w:pPr>
        <w:tabs>
          <w:tab w:val="num" w:pos="1725"/>
        </w:tabs>
        <w:ind w:left="1725" w:hanging="420"/>
      </w:pPr>
    </w:lvl>
    <w:lvl w:ilvl="3" w:tplc="0409000F" w:tentative="1">
      <w:start w:val="1"/>
      <w:numFmt w:val="decimal"/>
      <w:lvlText w:val="%4."/>
      <w:lvlJc w:val="left"/>
      <w:pPr>
        <w:tabs>
          <w:tab w:val="num" w:pos="2145"/>
        </w:tabs>
        <w:ind w:left="2145" w:hanging="420"/>
      </w:pPr>
    </w:lvl>
    <w:lvl w:ilvl="4" w:tplc="04090019" w:tentative="1">
      <w:start w:val="1"/>
      <w:numFmt w:val="lowerLetter"/>
      <w:lvlText w:val="%5)"/>
      <w:lvlJc w:val="left"/>
      <w:pPr>
        <w:tabs>
          <w:tab w:val="num" w:pos="2565"/>
        </w:tabs>
        <w:ind w:left="2565" w:hanging="420"/>
      </w:pPr>
    </w:lvl>
    <w:lvl w:ilvl="5" w:tplc="0409001B" w:tentative="1">
      <w:start w:val="1"/>
      <w:numFmt w:val="lowerRoman"/>
      <w:lvlText w:val="%6."/>
      <w:lvlJc w:val="right"/>
      <w:pPr>
        <w:tabs>
          <w:tab w:val="num" w:pos="2985"/>
        </w:tabs>
        <w:ind w:left="2985" w:hanging="420"/>
      </w:pPr>
    </w:lvl>
    <w:lvl w:ilvl="6" w:tplc="0409000F" w:tentative="1">
      <w:start w:val="1"/>
      <w:numFmt w:val="decimal"/>
      <w:lvlText w:val="%7."/>
      <w:lvlJc w:val="left"/>
      <w:pPr>
        <w:tabs>
          <w:tab w:val="num" w:pos="3405"/>
        </w:tabs>
        <w:ind w:left="3405" w:hanging="420"/>
      </w:pPr>
    </w:lvl>
    <w:lvl w:ilvl="7" w:tplc="04090019" w:tentative="1">
      <w:start w:val="1"/>
      <w:numFmt w:val="lowerLetter"/>
      <w:lvlText w:val="%8)"/>
      <w:lvlJc w:val="left"/>
      <w:pPr>
        <w:tabs>
          <w:tab w:val="num" w:pos="3825"/>
        </w:tabs>
        <w:ind w:left="3825" w:hanging="420"/>
      </w:pPr>
    </w:lvl>
    <w:lvl w:ilvl="8" w:tplc="0409001B" w:tentative="1">
      <w:start w:val="1"/>
      <w:numFmt w:val="lowerRoman"/>
      <w:lvlText w:val="%9."/>
      <w:lvlJc w:val="right"/>
      <w:pPr>
        <w:tabs>
          <w:tab w:val="num" w:pos="4245"/>
        </w:tabs>
        <w:ind w:left="4245" w:hanging="420"/>
      </w:pPr>
    </w:lvl>
  </w:abstractNum>
  <w:abstractNum w:abstractNumId="6">
    <w:nsid w:val="45620A79"/>
    <w:multiLevelType w:val="multilevel"/>
    <w:tmpl w:val="E03AB5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46F6177F"/>
    <w:multiLevelType w:val="hybridMultilevel"/>
    <w:tmpl w:val="CA84E620"/>
    <w:lvl w:ilvl="0" w:tplc="EF341C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4EB71AA8"/>
    <w:multiLevelType w:val="hybridMultilevel"/>
    <w:tmpl w:val="B4C0DE0E"/>
    <w:lvl w:ilvl="0" w:tplc="C00031F4">
      <w:start w:val="3"/>
      <w:numFmt w:val="bullet"/>
      <w:lvlText w:val="★"/>
      <w:lvlJc w:val="left"/>
      <w:pPr>
        <w:tabs>
          <w:tab w:val="num" w:pos="842"/>
        </w:tabs>
        <w:ind w:left="842" w:hanging="360"/>
      </w:pPr>
      <w:rPr>
        <w:rFonts w:ascii="宋体" w:eastAsia="宋体" w:hAnsi="宋体" w:cs="Times New Roman" w:hint="eastAsia"/>
        <w:b/>
      </w:rPr>
    </w:lvl>
    <w:lvl w:ilvl="1" w:tplc="04090003" w:tentative="1">
      <w:start w:val="1"/>
      <w:numFmt w:val="bullet"/>
      <w:lvlText w:val=""/>
      <w:lvlJc w:val="left"/>
      <w:pPr>
        <w:tabs>
          <w:tab w:val="num" w:pos="1322"/>
        </w:tabs>
        <w:ind w:left="1322" w:hanging="420"/>
      </w:pPr>
      <w:rPr>
        <w:rFonts w:ascii="Wingdings" w:hAnsi="Wingdings" w:hint="default"/>
      </w:rPr>
    </w:lvl>
    <w:lvl w:ilvl="2" w:tplc="04090005" w:tentative="1">
      <w:start w:val="1"/>
      <w:numFmt w:val="bullet"/>
      <w:lvlText w:val=""/>
      <w:lvlJc w:val="left"/>
      <w:pPr>
        <w:tabs>
          <w:tab w:val="num" w:pos="1742"/>
        </w:tabs>
        <w:ind w:left="1742" w:hanging="420"/>
      </w:pPr>
      <w:rPr>
        <w:rFonts w:ascii="Wingdings" w:hAnsi="Wingdings" w:hint="default"/>
      </w:rPr>
    </w:lvl>
    <w:lvl w:ilvl="3" w:tplc="04090001" w:tentative="1">
      <w:start w:val="1"/>
      <w:numFmt w:val="bullet"/>
      <w:lvlText w:val=""/>
      <w:lvlJc w:val="left"/>
      <w:pPr>
        <w:tabs>
          <w:tab w:val="num" w:pos="2162"/>
        </w:tabs>
        <w:ind w:left="2162" w:hanging="420"/>
      </w:pPr>
      <w:rPr>
        <w:rFonts w:ascii="Wingdings" w:hAnsi="Wingdings" w:hint="default"/>
      </w:rPr>
    </w:lvl>
    <w:lvl w:ilvl="4" w:tplc="04090003" w:tentative="1">
      <w:start w:val="1"/>
      <w:numFmt w:val="bullet"/>
      <w:lvlText w:val=""/>
      <w:lvlJc w:val="left"/>
      <w:pPr>
        <w:tabs>
          <w:tab w:val="num" w:pos="2582"/>
        </w:tabs>
        <w:ind w:left="2582" w:hanging="420"/>
      </w:pPr>
      <w:rPr>
        <w:rFonts w:ascii="Wingdings" w:hAnsi="Wingdings" w:hint="default"/>
      </w:rPr>
    </w:lvl>
    <w:lvl w:ilvl="5" w:tplc="04090005" w:tentative="1">
      <w:start w:val="1"/>
      <w:numFmt w:val="bullet"/>
      <w:lvlText w:val=""/>
      <w:lvlJc w:val="left"/>
      <w:pPr>
        <w:tabs>
          <w:tab w:val="num" w:pos="3002"/>
        </w:tabs>
        <w:ind w:left="3002" w:hanging="420"/>
      </w:pPr>
      <w:rPr>
        <w:rFonts w:ascii="Wingdings" w:hAnsi="Wingdings" w:hint="default"/>
      </w:rPr>
    </w:lvl>
    <w:lvl w:ilvl="6" w:tplc="04090001" w:tentative="1">
      <w:start w:val="1"/>
      <w:numFmt w:val="bullet"/>
      <w:lvlText w:val=""/>
      <w:lvlJc w:val="left"/>
      <w:pPr>
        <w:tabs>
          <w:tab w:val="num" w:pos="3422"/>
        </w:tabs>
        <w:ind w:left="3422" w:hanging="420"/>
      </w:pPr>
      <w:rPr>
        <w:rFonts w:ascii="Wingdings" w:hAnsi="Wingdings" w:hint="default"/>
      </w:rPr>
    </w:lvl>
    <w:lvl w:ilvl="7" w:tplc="04090003" w:tentative="1">
      <w:start w:val="1"/>
      <w:numFmt w:val="bullet"/>
      <w:lvlText w:val=""/>
      <w:lvlJc w:val="left"/>
      <w:pPr>
        <w:tabs>
          <w:tab w:val="num" w:pos="3842"/>
        </w:tabs>
        <w:ind w:left="3842" w:hanging="420"/>
      </w:pPr>
      <w:rPr>
        <w:rFonts w:ascii="Wingdings" w:hAnsi="Wingdings" w:hint="default"/>
      </w:rPr>
    </w:lvl>
    <w:lvl w:ilvl="8" w:tplc="04090005" w:tentative="1">
      <w:start w:val="1"/>
      <w:numFmt w:val="bullet"/>
      <w:lvlText w:val=""/>
      <w:lvlJc w:val="left"/>
      <w:pPr>
        <w:tabs>
          <w:tab w:val="num" w:pos="4262"/>
        </w:tabs>
        <w:ind w:left="4262" w:hanging="420"/>
      </w:pPr>
      <w:rPr>
        <w:rFonts w:ascii="Wingdings" w:hAnsi="Wingdings" w:hint="default"/>
      </w:rPr>
    </w:lvl>
  </w:abstractNum>
  <w:abstractNum w:abstractNumId="9">
    <w:nsid w:val="54C41D0C"/>
    <w:multiLevelType w:val="hybridMultilevel"/>
    <w:tmpl w:val="C51E9B60"/>
    <w:lvl w:ilvl="0" w:tplc="07E89918">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5C8B1304"/>
    <w:multiLevelType w:val="hybridMultilevel"/>
    <w:tmpl w:val="463238D4"/>
    <w:lvl w:ilvl="0" w:tplc="7064210C">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69E672F0"/>
    <w:multiLevelType w:val="hybridMultilevel"/>
    <w:tmpl w:val="02EEA5D8"/>
    <w:lvl w:ilvl="0" w:tplc="57DE4B6C">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0"/>
  </w:num>
  <w:num w:numId="2">
    <w:abstractNumId w:val="2"/>
  </w:num>
  <w:num w:numId="3">
    <w:abstractNumId w:val="7"/>
  </w:num>
  <w:num w:numId="4">
    <w:abstractNumId w:val="4"/>
  </w:num>
  <w:num w:numId="5">
    <w:abstractNumId w:val="9"/>
  </w:num>
  <w:num w:numId="6">
    <w:abstractNumId w:val="1"/>
  </w:num>
  <w:num w:numId="7">
    <w:abstractNumId w:val="11"/>
  </w:num>
  <w:num w:numId="8">
    <w:abstractNumId w:val="8"/>
  </w:num>
  <w:num w:numId="9">
    <w:abstractNumId w:val="0"/>
  </w:num>
  <w:num w:numId="10">
    <w:abstractNumId w:val="5"/>
  </w:num>
  <w:num w:numId="11">
    <w:abstractNumId w:val="3"/>
  </w:num>
  <w:num w:numId="12">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9698"/>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E71A53"/>
    <w:rsid w:val="0000042F"/>
    <w:rsid w:val="00002821"/>
    <w:rsid w:val="00032582"/>
    <w:rsid w:val="00033623"/>
    <w:rsid w:val="00036743"/>
    <w:rsid w:val="00042F11"/>
    <w:rsid w:val="00044015"/>
    <w:rsid w:val="00051125"/>
    <w:rsid w:val="00051925"/>
    <w:rsid w:val="00054199"/>
    <w:rsid w:val="00067A41"/>
    <w:rsid w:val="000771CB"/>
    <w:rsid w:val="00081EFB"/>
    <w:rsid w:val="000975FB"/>
    <w:rsid w:val="000B2449"/>
    <w:rsid w:val="000C02D2"/>
    <w:rsid w:val="000C0EE0"/>
    <w:rsid w:val="000D4553"/>
    <w:rsid w:val="000E3342"/>
    <w:rsid w:val="000E5812"/>
    <w:rsid w:val="000F5AA4"/>
    <w:rsid w:val="000F7EDA"/>
    <w:rsid w:val="001064E1"/>
    <w:rsid w:val="001068B4"/>
    <w:rsid w:val="00116EED"/>
    <w:rsid w:val="00124216"/>
    <w:rsid w:val="0014102E"/>
    <w:rsid w:val="001426EA"/>
    <w:rsid w:val="00143F66"/>
    <w:rsid w:val="001446A0"/>
    <w:rsid w:val="00156212"/>
    <w:rsid w:val="0015656D"/>
    <w:rsid w:val="00160FCD"/>
    <w:rsid w:val="00162945"/>
    <w:rsid w:val="00166E09"/>
    <w:rsid w:val="00182AC9"/>
    <w:rsid w:val="001A073D"/>
    <w:rsid w:val="001B568D"/>
    <w:rsid w:val="001D7F9E"/>
    <w:rsid w:val="001E2212"/>
    <w:rsid w:val="001F19B0"/>
    <w:rsid w:val="001F3FDA"/>
    <w:rsid w:val="001F48F4"/>
    <w:rsid w:val="001F736D"/>
    <w:rsid w:val="00202BCE"/>
    <w:rsid w:val="0020467E"/>
    <w:rsid w:val="002061CF"/>
    <w:rsid w:val="0022447E"/>
    <w:rsid w:val="002254A3"/>
    <w:rsid w:val="00247728"/>
    <w:rsid w:val="00261A0E"/>
    <w:rsid w:val="0027066B"/>
    <w:rsid w:val="002B1A98"/>
    <w:rsid w:val="002B4110"/>
    <w:rsid w:val="002F4B40"/>
    <w:rsid w:val="00305D98"/>
    <w:rsid w:val="0030714D"/>
    <w:rsid w:val="00312C82"/>
    <w:rsid w:val="00321EE6"/>
    <w:rsid w:val="00332AD5"/>
    <w:rsid w:val="00334D88"/>
    <w:rsid w:val="00344750"/>
    <w:rsid w:val="0035482B"/>
    <w:rsid w:val="00360C93"/>
    <w:rsid w:val="00377D73"/>
    <w:rsid w:val="0038020D"/>
    <w:rsid w:val="00397D41"/>
    <w:rsid w:val="003C0EE6"/>
    <w:rsid w:val="003C52AE"/>
    <w:rsid w:val="003C6B91"/>
    <w:rsid w:val="003D0C32"/>
    <w:rsid w:val="003D163B"/>
    <w:rsid w:val="003D299D"/>
    <w:rsid w:val="003D7B18"/>
    <w:rsid w:val="003F5348"/>
    <w:rsid w:val="004004F0"/>
    <w:rsid w:val="004059E4"/>
    <w:rsid w:val="00407D10"/>
    <w:rsid w:val="004102B4"/>
    <w:rsid w:val="00444CA7"/>
    <w:rsid w:val="00464017"/>
    <w:rsid w:val="00476A62"/>
    <w:rsid w:val="004B0E24"/>
    <w:rsid w:val="004B790F"/>
    <w:rsid w:val="004B7DB4"/>
    <w:rsid w:val="004D26A9"/>
    <w:rsid w:val="004E2946"/>
    <w:rsid w:val="004E6DFF"/>
    <w:rsid w:val="004F3922"/>
    <w:rsid w:val="00500967"/>
    <w:rsid w:val="00532B36"/>
    <w:rsid w:val="005422EE"/>
    <w:rsid w:val="00543504"/>
    <w:rsid w:val="0054719D"/>
    <w:rsid w:val="00556459"/>
    <w:rsid w:val="00567427"/>
    <w:rsid w:val="0059270D"/>
    <w:rsid w:val="00592E07"/>
    <w:rsid w:val="00594E6C"/>
    <w:rsid w:val="00596A8C"/>
    <w:rsid w:val="005A0282"/>
    <w:rsid w:val="005C0916"/>
    <w:rsid w:val="005C0964"/>
    <w:rsid w:val="005D247D"/>
    <w:rsid w:val="005D4CAF"/>
    <w:rsid w:val="005E27B1"/>
    <w:rsid w:val="005F2E11"/>
    <w:rsid w:val="006007E2"/>
    <w:rsid w:val="00604A51"/>
    <w:rsid w:val="006135D4"/>
    <w:rsid w:val="006173AA"/>
    <w:rsid w:val="00617B9B"/>
    <w:rsid w:val="00623D75"/>
    <w:rsid w:val="00624305"/>
    <w:rsid w:val="006300E8"/>
    <w:rsid w:val="00634583"/>
    <w:rsid w:val="00636B25"/>
    <w:rsid w:val="006448FE"/>
    <w:rsid w:val="006476D6"/>
    <w:rsid w:val="006530FF"/>
    <w:rsid w:val="0066673D"/>
    <w:rsid w:val="006734C2"/>
    <w:rsid w:val="0067362C"/>
    <w:rsid w:val="006826F7"/>
    <w:rsid w:val="00695811"/>
    <w:rsid w:val="006B1D5B"/>
    <w:rsid w:val="006B1DA4"/>
    <w:rsid w:val="006C5B51"/>
    <w:rsid w:val="006C5C51"/>
    <w:rsid w:val="006C7AB7"/>
    <w:rsid w:val="006F22A4"/>
    <w:rsid w:val="00707EB1"/>
    <w:rsid w:val="00724240"/>
    <w:rsid w:val="00742133"/>
    <w:rsid w:val="007474BA"/>
    <w:rsid w:val="00761BB3"/>
    <w:rsid w:val="00763129"/>
    <w:rsid w:val="00764602"/>
    <w:rsid w:val="0076516D"/>
    <w:rsid w:val="007748BB"/>
    <w:rsid w:val="00780BB7"/>
    <w:rsid w:val="007817E4"/>
    <w:rsid w:val="007C2B04"/>
    <w:rsid w:val="007C417F"/>
    <w:rsid w:val="007D529D"/>
    <w:rsid w:val="007E4697"/>
    <w:rsid w:val="008004BB"/>
    <w:rsid w:val="00813259"/>
    <w:rsid w:val="00817A1E"/>
    <w:rsid w:val="00827D61"/>
    <w:rsid w:val="00843F33"/>
    <w:rsid w:val="00853734"/>
    <w:rsid w:val="00854136"/>
    <w:rsid w:val="008767C9"/>
    <w:rsid w:val="008A5CE9"/>
    <w:rsid w:val="008C15AD"/>
    <w:rsid w:val="008D48EF"/>
    <w:rsid w:val="008E2F79"/>
    <w:rsid w:val="0090127D"/>
    <w:rsid w:val="00903C3B"/>
    <w:rsid w:val="00905579"/>
    <w:rsid w:val="0091418D"/>
    <w:rsid w:val="00917501"/>
    <w:rsid w:val="00922B2B"/>
    <w:rsid w:val="00923A51"/>
    <w:rsid w:val="0094175F"/>
    <w:rsid w:val="00941E12"/>
    <w:rsid w:val="0096638A"/>
    <w:rsid w:val="009672A6"/>
    <w:rsid w:val="00972F32"/>
    <w:rsid w:val="00984507"/>
    <w:rsid w:val="009A32C4"/>
    <w:rsid w:val="009B72E8"/>
    <w:rsid w:val="009E10F5"/>
    <w:rsid w:val="009E5C11"/>
    <w:rsid w:val="009F3617"/>
    <w:rsid w:val="009F5741"/>
    <w:rsid w:val="00A01FA8"/>
    <w:rsid w:val="00A04147"/>
    <w:rsid w:val="00A05E53"/>
    <w:rsid w:val="00A25058"/>
    <w:rsid w:val="00A26B3B"/>
    <w:rsid w:val="00A33C4C"/>
    <w:rsid w:val="00A44BF4"/>
    <w:rsid w:val="00A53E5B"/>
    <w:rsid w:val="00A54BA2"/>
    <w:rsid w:val="00A61341"/>
    <w:rsid w:val="00A61C39"/>
    <w:rsid w:val="00A63FB1"/>
    <w:rsid w:val="00A71FD2"/>
    <w:rsid w:val="00A80784"/>
    <w:rsid w:val="00A87AED"/>
    <w:rsid w:val="00A87F13"/>
    <w:rsid w:val="00AB0835"/>
    <w:rsid w:val="00AE482B"/>
    <w:rsid w:val="00AF1959"/>
    <w:rsid w:val="00AF3F89"/>
    <w:rsid w:val="00B02BA5"/>
    <w:rsid w:val="00B04386"/>
    <w:rsid w:val="00B312BB"/>
    <w:rsid w:val="00B3258B"/>
    <w:rsid w:val="00B40F3A"/>
    <w:rsid w:val="00B54E94"/>
    <w:rsid w:val="00B54EC6"/>
    <w:rsid w:val="00B57600"/>
    <w:rsid w:val="00B83788"/>
    <w:rsid w:val="00B866C4"/>
    <w:rsid w:val="00BA059C"/>
    <w:rsid w:val="00BA243D"/>
    <w:rsid w:val="00BB1361"/>
    <w:rsid w:val="00BC178F"/>
    <w:rsid w:val="00BD11FD"/>
    <w:rsid w:val="00BE0DA5"/>
    <w:rsid w:val="00BE2F94"/>
    <w:rsid w:val="00BE408C"/>
    <w:rsid w:val="00BF2250"/>
    <w:rsid w:val="00BF293F"/>
    <w:rsid w:val="00C20FCF"/>
    <w:rsid w:val="00C261DB"/>
    <w:rsid w:val="00C322A8"/>
    <w:rsid w:val="00C43350"/>
    <w:rsid w:val="00C761BE"/>
    <w:rsid w:val="00C84E0D"/>
    <w:rsid w:val="00C90605"/>
    <w:rsid w:val="00C92AE2"/>
    <w:rsid w:val="00CA0D58"/>
    <w:rsid w:val="00CA1093"/>
    <w:rsid w:val="00CA5997"/>
    <w:rsid w:val="00CB1A74"/>
    <w:rsid w:val="00CC73A0"/>
    <w:rsid w:val="00CD288A"/>
    <w:rsid w:val="00CD6806"/>
    <w:rsid w:val="00CE7D70"/>
    <w:rsid w:val="00D1138C"/>
    <w:rsid w:val="00D11E13"/>
    <w:rsid w:val="00D123DE"/>
    <w:rsid w:val="00D130E6"/>
    <w:rsid w:val="00D152C6"/>
    <w:rsid w:val="00D15BFE"/>
    <w:rsid w:val="00D31665"/>
    <w:rsid w:val="00D500ED"/>
    <w:rsid w:val="00D53296"/>
    <w:rsid w:val="00D5381E"/>
    <w:rsid w:val="00D64387"/>
    <w:rsid w:val="00D65842"/>
    <w:rsid w:val="00D65AF5"/>
    <w:rsid w:val="00D721BF"/>
    <w:rsid w:val="00D81899"/>
    <w:rsid w:val="00D941A0"/>
    <w:rsid w:val="00D971FE"/>
    <w:rsid w:val="00DA2586"/>
    <w:rsid w:val="00DA6CA4"/>
    <w:rsid w:val="00DB198E"/>
    <w:rsid w:val="00DC0608"/>
    <w:rsid w:val="00DC11C2"/>
    <w:rsid w:val="00DC5753"/>
    <w:rsid w:val="00DD11C3"/>
    <w:rsid w:val="00DE0C62"/>
    <w:rsid w:val="00DE4D21"/>
    <w:rsid w:val="00DF258C"/>
    <w:rsid w:val="00DF6DBC"/>
    <w:rsid w:val="00E06035"/>
    <w:rsid w:val="00E11D31"/>
    <w:rsid w:val="00E13F90"/>
    <w:rsid w:val="00E1716C"/>
    <w:rsid w:val="00E33077"/>
    <w:rsid w:val="00E344FB"/>
    <w:rsid w:val="00E40A6E"/>
    <w:rsid w:val="00E4768E"/>
    <w:rsid w:val="00E47A33"/>
    <w:rsid w:val="00E615CC"/>
    <w:rsid w:val="00E71A53"/>
    <w:rsid w:val="00E72EAA"/>
    <w:rsid w:val="00E77D0B"/>
    <w:rsid w:val="00E77E86"/>
    <w:rsid w:val="00EA3994"/>
    <w:rsid w:val="00EA4642"/>
    <w:rsid w:val="00EB03EF"/>
    <w:rsid w:val="00EC4F75"/>
    <w:rsid w:val="00EC6790"/>
    <w:rsid w:val="00EC75F9"/>
    <w:rsid w:val="00ED2BB8"/>
    <w:rsid w:val="00EE05AD"/>
    <w:rsid w:val="00EE50CE"/>
    <w:rsid w:val="00EF3CA5"/>
    <w:rsid w:val="00F01CE2"/>
    <w:rsid w:val="00F047D7"/>
    <w:rsid w:val="00F14141"/>
    <w:rsid w:val="00F2013F"/>
    <w:rsid w:val="00F2248C"/>
    <w:rsid w:val="00F32CC7"/>
    <w:rsid w:val="00F37F93"/>
    <w:rsid w:val="00F40621"/>
    <w:rsid w:val="00F407CF"/>
    <w:rsid w:val="00F40A0B"/>
    <w:rsid w:val="00F43562"/>
    <w:rsid w:val="00F71C68"/>
    <w:rsid w:val="00F743D7"/>
    <w:rsid w:val="00F81A4C"/>
    <w:rsid w:val="00F91C2B"/>
    <w:rsid w:val="00FA0AE2"/>
    <w:rsid w:val="00FA54BB"/>
    <w:rsid w:val="00FB0CE3"/>
    <w:rsid w:val="00FB1492"/>
    <w:rsid w:val="00FB2D4B"/>
    <w:rsid w:val="00FC16B5"/>
    <w:rsid w:val="00FE0DA3"/>
    <w:rsid w:val="00FE3F69"/>
    <w:rsid w:val="00FE7F9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96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B0835"/>
    <w:pPr>
      <w:widowControl w:val="0"/>
      <w:jc w:val="both"/>
    </w:pPr>
  </w:style>
  <w:style w:type="paragraph" w:styleId="1">
    <w:name w:val="heading 1"/>
    <w:basedOn w:val="a"/>
    <w:next w:val="a"/>
    <w:link w:val="1Char"/>
    <w:qFormat/>
    <w:rsid w:val="00F14141"/>
    <w:pPr>
      <w:keepNext/>
      <w:outlineLvl w:val="0"/>
    </w:pPr>
    <w:rPr>
      <w:rFonts w:ascii="宋体" w:eastAsia="宋体" w:hAnsi="宋体" w:cs="Times New Roman"/>
      <w:b/>
      <w:bCs/>
      <w:i/>
      <w:iCs/>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0E581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0E5812"/>
    <w:pPr>
      <w:ind w:firstLineChars="200" w:firstLine="420"/>
    </w:pPr>
  </w:style>
  <w:style w:type="paragraph" w:styleId="a5">
    <w:name w:val="header"/>
    <w:basedOn w:val="a"/>
    <w:link w:val="Char"/>
    <w:uiPriority w:val="99"/>
    <w:semiHidden/>
    <w:unhideWhenUsed/>
    <w:rsid w:val="0030714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uiPriority w:val="99"/>
    <w:semiHidden/>
    <w:rsid w:val="0030714D"/>
    <w:rPr>
      <w:sz w:val="18"/>
      <w:szCs w:val="18"/>
    </w:rPr>
  </w:style>
  <w:style w:type="paragraph" w:styleId="a6">
    <w:name w:val="footer"/>
    <w:basedOn w:val="a"/>
    <w:link w:val="Char0"/>
    <w:uiPriority w:val="99"/>
    <w:unhideWhenUsed/>
    <w:rsid w:val="0030714D"/>
    <w:pPr>
      <w:tabs>
        <w:tab w:val="center" w:pos="4153"/>
        <w:tab w:val="right" w:pos="8306"/>
      </w:tabs>
      <w:snapToGrid w:val="0"/>
      <w:jc w:val="left"/>
    </w:pPr>
    <w:rPr>
      <w:sz w:val="18"/>
      <w:szCs w:val="18"/>
    </w:rPr>
  </w:style>
  <w:style w:type="character" w:customStyle="1" w:styleId="Char0">
    <w:name w:val="页脚 Char"/>
    <w:basedOn w:val="a0"/>
    <w:link w:val="a6"/>
    <w:uiPriority w:val="99"/>
    <w:rsid w:val="0030714D"/>
    <w:rPr>
      <w:sz w:val="18"/>
      <w:szCs w:val="18"/>
    </w:rPr>
  </w:style>
  <w:style w:type="paragraph" w:styleId="a7">
    <w:name w:val="Balloon Text"/>
    <w:basedOn w:val="a"/>
    <w:link w:val="Char1"/>
    <w:uiPriority w:val="99"/>
    <w:semiHidden/>
    <w:unhideWhenUsed/>
    <w:rsid w:val="00A01FA8"/>
    <w:rPr>
      <w:sz w:val="18"/>
      <w:szCs w:val="18"/>
    </w:rPr>
  </w:style>
  <w:style w:type="character" w:customStyle="1" w:styleId="Char1">
    <w:name w:val="批注框文本 Char"/>
    <w:basedOn w:val="a0"/>
    <w:link w:val="a7"/>
    <w:uiPriority w:val="99"/>
    <w:semiHidden/>
    <w:rsid w:val="00A01FA8"/>
    <w:rPr>
      <w:sz w:val="18"/>
      <w:szCs w:val="18"/>
    </w:rPr>
  </w:style>
  <w:style w:type="paragraph" w:styleId="a8">
    <w:name w:val="Body Text Indent"/>
    <w:basedOn w:val="a"/>
    <w:link w:val="Char2"/>
    <w:rsid w:val="00EB03EF"/>
    <w:pPr>
      <w:ind w:firstLineChars="200" w:firstLine="480"/>
    </w:pPr>
    <w:rPr>
      <w:rFonts w:ascii="Times New Roman" w:eastAsia="宋体" w:hAnsi="Times New Roman" w:cs="Times New Roman"/>
      <w:sz w:val="24"/>
      <w:szCs w:val="24"/>
    </w:rPr>
  </w:style>
  <w:style w:type="character" w:customStyle="1" w:styleId="Char2">
    <w:name w:val="正文文本缩进 Char"/>
    <w:basedOn w:val="a0"/>
    <w:link w:val="a8"/>
    <w:rsid w:val="00EB03EF"/>
    <w:rPr>
      <w:rFonts w:ascii="Times New Roman" w:eastAsia="宋体" w:hAnsi="Times New Roman" w:cs="Times New Roman"/>
      <w:sz w:val="24"/>
      <w:szCs w:val="24"/>
    </w:rPr>
  </w:style>
  <w:style w:type="paragraph" w:styleId="a9">
    <w:name w:val="Body Text"/>
    <w:basedOn w:val="a"/>
    <w:link w:val="Char3"/>
    <w:uiPriority w:val="99"/>
    <w:semiHidden/>
    <w:unhideWhenUsed/>
    <w:rsid w:val="00F14141"/>
    <w:pPr>
      <w:spacing w:after="120"/>
    </w:pPr>
  </w:style>
  <w:style w:type="character" w:customStyle="1" w:styleId="Char3">
    <w:name w:val="正文文本 Char"/>
    <w:basedOn w:val="a0"/>
    <w:link w:val="a9"/>
    <w:uiPriority w:val="99"/>
    <w:semiHidden/>
    <w:rsid w:val="00F14141"/>
  </w:style>
  <w:style w:type="character" w:customStyle="1" w:styleId="1Char">
    <w:name w:val="标题 1 Char"/>
    <w:basedOn w:val="a0"/>
    <w:link w:val="1"/>
    <w:rsid w:val="00F14141"/>
    <w:rPr>
      <w:rFonts w:ascii="宋体" w:eastAsia="宋体" w:hAnsi="宋体" w:cs="Times New Roman"/>
      <w:b/>
      <w:bCs/>
      <w:i/>
      <w:iCs/>
      <w:szCs w:val="24"/>
    </w:rPr>
  </w:style>
  <w:style w:type="character" w:styleId="aa">
    <w:name w:val="Hyperlink"/>
    <w:basedOn w:val="a0"/>
    <w:uiPriority w:val="99"/>
    <w:semiHidden/>
    <w:unhideWhenUsed/>
    <w:rsid w:val="000975FB"/>
    <w:rPr>
      <w:strike w:val="0"/>
      <w:dstrike w:val="0"/>
      <w:color w:val="464646"/>
      <w:u w:val="none"/>
      <w:effect w:val="none"/>
    </w:rPr>
  </w:style>
  <w:style w:type="character" w:customStyle="1" w:styleId="ggbooknamespan">
    <w:name w:val="ggbooknamespan"/>
    <w:basedOn w:val="a0"/>
    <w:rsid w:val="000975FB"/>
  </w:style>
  <w:style w:type="paragraph" w:styleId="z-">
    <w:name w:val="HTML Top of Form"/>
    <w:basedOn w:val="a"/>
    <w:next w:val="a"/>
    <w:link w:val="z-Char"/>
    <w:hidden/>
    <w:uiPriority w:val="99"/>
    <w:semiHidden/>
    <w:unhideWhenUsed/>
    <w:rsid w:val="00B57600"/>
    <w:pPr>
      <w:widowControl/>
      <w:pBdr>
        <w:bottom w:val="single" w:sz="6" w:space="1" w:color="auto"/>
      </w:pBdr>
      <w:jc w:val="center"/>
    </w:pPr>
    <w:rPr>
      <w:rFonts w:ascii="Arial" w:eastAsia="宋体" w:hAnsi="Arial" w:cs="Arial"/>
      <w:vanish/>
      <w:kern w:val="0"/>
      <w:sz w:val="16"/>
      <w:szCs w:val="16"/>
    </w:rPr>
  </w:style>
  <w:style w:type="character" w:customStyle="1" w:styleId="z-Char">
    <w:name w:val="z-窗体顶端 Char"/>
    <w:basedOn w:val="a0"/>
    <w:link w:val="z-"/>
    <w:uiPriority w:val="99"/>
    <w:semiHidden/>
    <w:rsid w:val="00B57600"/>
    <w:rPr>
      <w:rFonts w:ascii="Arial" w:eastAsia="宋体" w:hAnsi="Arial" w:cs="Arial"/>
      <w:vanish/>
      <w:kern w:val="0"/>
      <w:sz w:val="16"/>
      <w:szCs w:val="16"/>
    </w:rPr>
  </w:style>
</w:styles>
</file>

<file path=word/webSettings.xml><?xml version="1.0" encoding="utf-8"?>
<w:webSettings xmlns:r="http://schemas.openxmlformats.org/officeDocument/2006/relationships" xmlns:w="http://schemas.openxmlformats.org/wordprocessingml/2006/main">
  <w:divs>
    <w:div w:id="456339073">
      <w:bodyDiv w:val="1"/>
      <w:marLeft w:val="0"/>
      <w:marRight w:val="0"/>
      <w:marTop w:val="0"/>
      <w:marBottom w:val="0"/>
      <w:divBdr>
        <w:top w:val="none" w:sz="0" w:space="0" w:color="auto"/>
        <w:left w:val="none" w:sz="0" w:space="0" w:color="auto"/>
        <w:bottom w:val="none" w:sz="0" w:space="0" w:color="auto"/>
        <w:right w:val="none" w:sz="0" w:space="0" w:color="auto"/>
      </w:divBdr>
      <w:divsChild>
        <w:div w:id="836918039">
          <w:marLeft w:val="0"/>
          <w:marRight w:val="0"/>
          <w:marTop w:val="0"/>
          <w:marBottom w:val="0"/>
          <w:divBdr>
            <w:top w:val="none" w:sz="0" w:space="0" w:color="auto"/>
            <w:left w:val="none" w:sz="0" w:space="0" w:color="auto"/>
            <w:bottom w:val="none" w:sz="0" w:space="0" w:color="auto"/>
            <w:right w:val="none" w:sz="0" w:space="0" w:color="auto"/>
          </w:divBdr>
          <w:divsChild>
            <w:div w:id="2133162851">
              <w:marLeft w:val="0"/>
              <w:marRight w:val="0"/>
              <w:marTop w:val="0"/>
              <w:marBottom w:val="0"/>
              <w:divBdr>
                <w:top w:val="none" w:sz="0" w:space="0" w:color="auto"/>
                <w:left w:val="none" w:sz="0" w:space="0" w:color="auto"/>
                <w:bottom w:val="none" w:sz="0" w:space="0" w:color="auto"/>
                <w:right w:val="none" w:sz="0" w:space="0" w:color="auto"/>
              </w:divBdr>
              <w:divsChild>
                <w:div w:id="407308966">
                  <w:marLeft w:val="230"/>
                  <w:marRight w:val="0"/>
                  <w:marTop w:val="0"/>
                  <w:marBottom w:val="0"/>
                  <w:divBdr>
                    <w:top w:val="none" w:sz="0" w:space="0" w:color="auto"/>
                    <w:left w:val="none" w:sz="0" w:space="0" w:color="auto"/>
                    <w:bottom w:val="none" w:sz="0" w:space="0" w:color="auto"/>
                    <w:right w:val="none" w:sz="0" w:space="0" w:color="auto"/>
                  </w:divBdr>
                  <w:divsChild>
                    <w:div w:id="109521227">
                      <w:marLeft w:val="0"/>
                      <w:marRight w:val="0"/>
                      <w:marTop w:val="0"/>
                      <w:marBottom w:val="0"/>
                      <w:divBdr>
                        <w:top w:val="none" w:sz="0" w:space="0" w:color="auto"/>
                        <w:left w:val="none" w:sz="0" w:space="0" w:color="auto"/>
                        <w:bottom w:val="none" w:sz="0" w:space="0" w:color="auto"/>
                        <w:right w:val="none" w:sz="0" w:space="0" w:color="auto"/>
                      </w:divBdr>
                    </w:div>
                    <w:div w:id="2022969446">
                      <w:marLeft w:val="0"/>
                      <w:marRight w:val="0"/>
                      <w:marTop w:val="0"/>
                      <w:marBottom w:val="0"/>
                      <w:divBdr>
                        <w:top w:val="none" w:sz="0" w:space="0" w:color="auto"/>
                        <w:left w:val="none" w:sz="0" w:space="0" w:color="auto"/>
                        <w:bottom w:val="none" w:sz="0" w:space="0" w:color="auto"/>
                        <w:right w:val="none" w:sz="0" w:space="0" w:color="auto"/>
                      </w:divBdr>
                      <w:divsChild>
                        <w:div w:id="1922592682">
                          <w:marLeft w:val="0"/>
                          <w:marRight w:val="0"/>
                          <w:marTop w:val="0"/>
                          <w:marBottom w:val="0"/>
                          <w:divBdr>
                            <w:top w:val="none" w:sz="0" w:space="0" w:color="auto"/>
                            <w:left w:val="none" w:sz="0" w:space="0" w:color="auto"/>
                            <w:bottom w:val="dotted" w:sz="4" w:space="6" w:color="EAEAEA"/>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4.bin"/><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3.bin"/><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hyperlink" Target="http://www.youlu.net/publisher/303" TargetMode="External"/><Relationship Id="rId10" Type="http://schemas.openxmlformats.org/officeDocument/2006/relationships/image" Target="media/image2.w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http://www.youlu.net/search/check/?author=%e5%bc%a0%e5%8e%9a%e7%b2%b2+%e5%be%90%e5%bb%ba%e5%b9%b3"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87F7FB09-E7CF-4712-B269-2EBB27ED74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970</Words>
  <Characters>5535</Characters>
  <Application>Microsoft Office Word</Application>
  <DocSecurity>0</DocSecurity>
  <Lines>46</Lines>
  <Paragraphs>12</Paragraphs>
  <ScaleCrop>false</ScaleCrop>
  <Company/>
  <LinksUpToDate>false</LinksUpToDate>
  <CharactersWithSpaces>6493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2</cp:revision>
  <cp:lastPrinted>2016-06-21T06:43:00Z</cp:lastPrinted>
  <dcterms:created xsi:type="dcterms:W3CDTF">2017-09-16T23:23:00Z</dcterms:created>
  <dcterms:modified xsi:type="dcterms:W3CDTF">2017-09-16T23:23:00Z</dcterms:modified>
</cp:coreProperties>
</file>