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72B" w:rsidRDefault="00FE48EA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专业见习与实践</w:t>
      </w:r>
      <w:r>
        <w:rPr>
          <w:rFonts w:ascii="黑体" w:eastAsia="黑体" w:hAnsi="黑体" w:hint="eastAsia"/>
          <w:sz w:val="28"/>
        </w:rPr>
        <w:t>》课程教学大纲</w:t>
      </w:r>
    </w:p>
    <w:p w:rsidR="0075272B" w:rsidRDefault="0075272B"/>
    <w:tbl>
      <w:tblPr>
        <w:tblStyle w:val="a6"/>
        <w:tblW w:w="8522" w:type="dxa"/>
        <w:tblLayout w:type="fixed"/>
        <w:tblLook w:val="04A0"/>
      </w:tblPr>
      <w:tblGrid>
        <w:gridCol w:w="1101"/>
        <w:gridCol w:w="2976"/>
        <w:gridCol w:w="1276"/>
        <w:gridCol w:w="3169"/>
      </w:tblGrid>
      <w:tr w:rsidR="0075272B">
        <w:tc>
          <w:tcPr>
            <w:tcW w:w="1101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75272B" w:rsidRDefault="00FE48EA">
            <w:r>
              <w:rPr>
                <w:rFonts w:hint="eastAsia"/>
              </w:rPr>
              <w:t>Educational technology Practice</w:t>
            </w:r>
          </w:p>
        </w:tc>
        <w:tc>
          <w:tcPr>
            <w:tcW w:w="1276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75272B" w:rsidRDefault="00FE48EA">
            <w:r>
              <w:rPr>
                <w:rFonts w:ascii="Times New Roman" w:hAnsi="Times New Roman" w:hint="eastAsia"/>
              </w:rPr>
              <w:t>EDUE</w:t>
            </w:r>
            <w:r>
              <w:rPr>
                <w:rFonts w:ascii="Times New Roman" w:hAnsi="Times New Roman" w:hint="eastAsia"/>
              </w:rPr>
              <w:t>3016</w:t>
            </w:r>
          </w:p>
        </w:tc>
      </w:tr>
      <w:tr w:rsidR="0075272B">
        <w:tc>
          <w:tcPr>
            <w:tcW w:w="1101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75272B" w:rsidRDefault="00FE48EA">
            <w:r>
              <w:t>专业必修课</w:t>
            </w:r>
          </w:p>
        </w:tc>
        <w:tc>
          <w:tcPr>
            <w:tcW w:w="1276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75272B" w:rsidRDefault="00FE48EA">
            <w:r>
              <w:rPr>
                <w:rFonts w:hint="eastAsia"/>
              </w:rPr>
              <w:t>教育技术学</w:t>
            </w:r>
          </w:p>
        </w:tc>
      </w:tr>
      <w:tr w:rsidR="0075272B">
        <w:tc>
          <w:tcPr>
            <w:tcW w:w="1101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75272B" w:rsidRDefault="00FE48EA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75272B" w:rsidRDefault="00FE48EA">
            <w:r>
              <w:rPr>
                <w:rFonts w:hint="eastAsia"/>
              </w:rPr>
              <w:t>72</w:t>
            </w:r>
          </w:p>
        </w:tc>
      </w:tr>
      <w:tr w:rsidR="0075272B">
        <w:tc>
          <w:tcPr>
            <w:tcW w:w="1101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负责</w:t>
            </w:r>
            <w:r>
              <w:rPr>
                <w:rFonts w:ascii="楷体" w:eastAsia="楷体" w:hAnsi="楷体" w:hint="eastAsia"/>
              </w:rPr>
              <w:t xml:space="preserve"> </w:t>
            </w:r>
            <w:r>
              <w:rPr>
                <w:rFonts w:ascii="楷体" w:eastAsia="楷体" w:hAnsi="楷体" w:hint="eastAsia"/>
              </w:rPr>
              <w:t>人</w:t>
            </w:r>
          </w:p>
        </w:tc>
        <w:tc>
          <w:tcPr>
            <w:tcW w:w="2976" w:type="dxa"/>
          </w:tcPr>
          <w:p w:rsidR="0075272B" w:rsidRDefault="00FE48EA">
            <w:r>
              <w:rPr>
                <w:rFonts w:hint="eastAsia"/>
              </w:rPr>
              <w:t>李利</w:t>
            </w:r>
          </w:p>
        </w:tc>
        <w:tc>
          <w:tcPr>
            <w:tcW w:w="1276" w:type="dxa"/>
            <w:vAlign w:val="center"/>
          </w:tcPr>
          <w:p w:rsidR="0075272B" w:rsidRDefault="00FE48EA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75272B" w:rsidRDefault="00FE48EA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日</w:t>
            </w:r>
          </w:p>
        </w:tc>
      </w:tr>
    </w:tbl>
    <w:p w:rsidR="0075272B" w:rsidRDefault="0075272B">
      <w:pPr>
        <w:jc w:val="center"/>
        <w:rPr>
          <w:rFonts w:ascii="黑体" w:eastAsia="黑体" w:hAnsi="黑体"/>
          <w:b/>
          <w:sz w:val="32"/>
        </w:rPr>
      </w:pPr>
    </w:p>
    <w:p w:rsidR="0075272B" w:rsidRDefault="00FE48EA" w:rsidP="004C5090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75272B" w:rsidRDefault="00FE48EA">
      <w:pPr>
        <w:ind w:firstLineChars="200" w:firstLine="420"/>
      </w:pPr>
      <w:r>
        <w:rPr>
          <w:rFonts w:hint="eastAsia"/>
        </w:rPr>
        <w:t>《</w:t>
      </w:r>
      <w:r>
        <w:rPr>
          <w:rFonts w:hint="eastAsia"/>
        </w:rPr>
        <w:t>专业见习与实践</w:t>
      </w:r>
      <w:r>
        <w:rPr>
          <w:rFonts w:hint="eastAsia"/>
        </w:rPr>
        <w:t>》</w:t>
      </w:r>
      <w:r>
        <w:rPr>
          <w:rFonts w:hint="eastAsia"/>
        </w:rPr>
        <w:t>课程是教育技术专业实践课程。课程基于导师制形式，以项目学习为主要学习方式，通过围绕具体的教育技术实践与研究项目展开</w:t>
      </w:r>
      <w:bookmarkStart w:id="0" w:name="_GoBack"/>
      <w:bookmarkEnd w:id="0"/>
      <w:r>
        <w:rPr>
          <w:rFonts w:hint="eastAsia"/>
        </w:rPr>
        <w:t>。</w:t>
      </w:r>
    </w:p>
    <w:p w:rsidR="0075272B" w:rsidRDefault="00FE48EA" w:rsidP="004C5090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75272B" w:rsidRDefault="00FE48EA" w:rsidP="004C5090">
      <w:pPr>
        <w:pStyle w:val="1"/>
        <w:spacing w:beforeLines="50" w:afterLines="50"/>
        <w:ind w:firstLineChars="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本课程是教育技术专业的必修课程。本课程的目的是整合教育技术相关课程的学习，通过为学生提供基于项目的学习情境，体验与实践教育技术领域中教育产品设计、媒体开发、科学研究的全过程，从而提升学生的专业实践能力。</w:t>
      </w:r>
    </w:p>
    <w:p w:rsidR="0075272B" w:rsidRDefault="00FE48EA" w:rsidP="004C5090">
      <w:pPr>
        <w:pStyle w:val="1"/>
        <w:spacing w:beforeLines="50" w:afterLines="50"/>
        <w:ind w:firstLineChars="0" w:firstLine="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三、实施方案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（一）课程开设时间：第二、第三学年，共四个学期。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（二）课程学分：暂定为每学期</w:t>
      </w: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分，共</w:t>
      </w:r>
      <w:r>
        <w:rPr>
          <w:rFonts w:asciiTheme="majorEastAsia" w:eastAsiaTheme="majorEastAsia" w:hAnsiTheme="majorEastAsia" w:cstheme="majorEastAsia" w:hint="eastAsia"/>
        </w:rPr>
        <w:t>4</w:t>
      </w:r>
      <w:r>
        <w:rPr>
          <w:rFonts w:asciiTheme="majorEastAsia" w:eastAsiaTheme="majorEastAsia" w:hAnsiTheme="majorEastAsia" w:cstheme="majorEastAsia" w:hint="eastAsia"/>
        </w:rPr>
        <w:t>个学分。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（三）课程内容选题原则：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、选题需围绕教育技术实践领域展开，旨在帮助学生初步了解和掌握相关工作的内容、目标和方法。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、选题模块在以下类别中选择：教育媒体开发类；教育技术应用类；教育技术科学研究类，并力图项目微型化，以任务产出为目标。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3</w:t>
      </w:r>
      <w:r>
        <w:rPr>
          <w:rFonts w:asciiTheme="majorEastAsia" w:eastAsiaTheme="majorEastAsia" w:hAnsiTheme="majorEastAsia" w:cstheme="majorEastAsia" w:hint="eastAsia"/>
        </w:rPr>
        <w:t>、导师在选择课题时，需充分考虑学生的前知识水平和需求，做到课题安排难易适度，同时也鼓励创新性课题。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（四）课程开展形式：《专业实践》课程由导师负责，通过师生互选，组建项目小组，以项目式学习方式开展教学。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</w:t>
      </w:r>
      <w:r>
        <w:rPr>
          <w:rFonts w:asciiTheme="majorEastAsia" w:eastAsiaTheme="majorEastAsia" w:hAnsiTheme="majorEastAsia" w:cstheme="majorEastAsia" w:hint="eastAsia"/>
        </w:rPr>
        <w:t>、项目双选：前一学期末，由导师提出可选项目计划（包括项目名称、具体内容、教学方案和学生要求等）；学生自主选择；系主任统筹安排后，确定具体的项目安排。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</w:t>
      </w:r>
      <w:r>
        <w:rPr>
          <w:rFonts w:asciiTheme="majorEastAsia" w:eastAsiaTheme="majorEastAsia" w:hAnsiTheme="majorEastAsia" w:cstheme="majorEastAsia" w:hint="eastAsia"/>
        </w:rPr>
        <w:t>、教学具体要求：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每学期第一周，</w:t>
      </w:r>
      <w:r>
        <w:rPr>
          <w:rFonts w:asciiTheme="majorEastAsia" w:eastAsiaTheme="majorEastAsia" w:hAnsiTheme="majorEastAsia" w:cstheme="majorEastAsia" w:hint="eastAsia"/>
        </w:rPr>
        <w:t>由导师召集项目组成员，制定项目实施计划；鼓励学生自主学习，在遇到问题或困难时，及时向导师请教；导师要关注学生的学习进展，并通过例会形式，给予学生及时的指导（每月与学生面谈次数不少于一次）；期末进行《专业实践项目》结题汇报，并评选优秀项目设计。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（五）课程评价：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以过程性评价理念进行课程考核，由项目导师根据学生在项目展开的过程中各项学习任务的完成情况，学习态度，对学生做出考核。考核分为：优秀、合格、不合格三个等级。课程评价不合格的学生需进行课程重修。</w:t>
      </w:r>
    </w:p>
    <w:p w:rsidR="0075272B" w:rsidRDefault="00FE48EA">
      <w:pPr>
        <w:jc w:val="left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lastRenderedPageBreak/>
        <w:t>（六）导师选派</w:t>
      </w:r>
    </w:p>
    <w:p w:rsidR="0075272B" w:rsidRDefault="00FE48EA">
      <w:pPr>
        <w:ind w:firstLine="560"/>
        <w:jc w:val="left"/>
        <w:rPr>
          <w:rFonts w:asciiTheme="majorEastAsia" w:eastAsiaTheme="majorEastAsia" w:hAnsiTheme="majorEastAsia" w:cstheme="majorEastAsia"/>
          <w:sz w:val="24"/>
          <w:szCs w:val="21"/>
        </w:rPr>
      </w:pPr>
      <w:r>
        <w:rPr>
          <w:rFonts w:asciiTheme="majorEastAsia" w:eastAsiaTheme="majorEastAsia" w:hAnsiTheme="majorEastAsia" w:cstheme="majorEastAsia" w:hint="eastAsia"/>
        </w:rPr>
        <w:t>教育技术系每一位老师都应该承担专业实践课程</w:t>
      </w:r>
      <w:r>
        <w:rPr>
          <w:rFonts w:asciiTheme="majorEastAsia" w:eastAsiaTheme="majorEastAsia" w:hAnsiTheme="majorEastAsia" w:cstheme="majorEastAsia" w:hint="eastAsia"/>
        </w:rPr>
        <w:t>的教学工作。</w:t>
      </w:r>
    </w:p>
    <w:p w:rsidR="0075272B" w:rsidRDefault="0075272B"/>
    <w:sectPr w:rsidR="0075272B" w:rsidSect="0075272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8EA" w:rsidRDefault="00FE48EA" w:rsidP="0075272B">
      <w:r>
        <w:separator/>
      </w:r>
    </w:p>
  </w:endnote>
  <w:endnote w:type="continuationSeparator" w:id="1">
    <w:p w:rsidR="00FE48EA" w:rsidRDefault="00FE48EA" w:rsidP="0075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</w:sdtPr>
    <w:sdtContent>
      <w:sdt>
        <w:sdtPr>
          <w:id w:val="171357217"/>
        </w:sdtPr>
        <w:sdtContent>
          <w:p w:rsidR="0075272B" w:rsidRDefault="0075272B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E48EA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C5090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FE48EA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E48EA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C5090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5272B" w:rsidRDefault="007527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8EA" w:rsidRDefault="00FE48EA" w:rsidP="0075272B">
      <w:r>
        <w:separator/>
      </w:r>
    </w:p>
  </w:footnote>
  <w:footnote w:type="continuationSeparator" w:id="1">
    <w:p w:rsidR="00FE48EA" w:rsidRDefault="00FE48EA" w:rsidP="00752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72B" w:rsidRDefault="00FE48EA">
    <w:pPr>
      <w:pStyle w:val="a5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674A8"/>
    <w:rsid w:val="00272E86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72C6B"/>
    <w:rsid w:val="0038020D"/>
    <w:rsid w:val="00397D41"/>
    <w:rsid w:val="003C0EE6"/>
    <w:rsid w:val="003C52AE"/>
    <w:rsid w:val="003C6B91"/>
    <w:rsid w:val="003D0A70"/>
    <w:rsid w:val="003D0C32"/>
    <w:rsid w:val="003D163B"/>
    <w:rsid w:val="003D299D"/>
    <w:rsid w:val="003D7B18"/>
    <w:rsid w:val="003F5348"/>
    <w:rsid w:val="004004F0"/>
    <w:rsid w:val="00407D10"/>
    <w:rsid w:val="00427C9F"/>
    <w:rsid w:val="00476A62"/>
    <w:rsid w:val="004945FF"/>
    <w:rsid w:val="004A7C05"/>
    <w:rsid w:val="004B790F"/>
    <w:rsid w:val="004B7DB4"/>
    <w:rsid w:val="004C5090"/>
    <w:rsid w:val="004D26A9"/>
    <w:rsid w:val="004E2946"/>
    <w:rsid w:val="004E6DFF"/>
    <w:rsid w:val="005179EB"/>
    <w:rsid w:val="005277B8"/>
    <w:rsid w:val="00532B36"/>
    <w:rsid w:val="005422EE"/>
    <w:rsid w:val="00543504"/>
    <w:rsid w:val="0054385B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6FF6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00DEA"/>
    <w:rsid w:val="00724240"/>
    <w:rsid w:val="00742133"/>
    <w:rsid w:val="007474BA"/>
    <w:rsid w:val="0075272B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B6FB5"/>
    <w:rsid w:val="008D48EF"/>
    <w:rsid w:val="008E3742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143B6"/>
    <w:rsid w:val="00B312BB"/>
    <w:rsid w:val="00B3258B"/>
    <w:rsid w:val="00B40F3A"/>
    <w:rsid w:val="00B54E94"/>
    <w:rsid w:val="00B54EC6"/>
    <w:rsid w:val="00B83788"/>
    <w:rsid w:val="00B866C4"/>
    <w:rsid w:val="00B91F66"/>
    <w:rsid w:val="00BA059C"/>
    <w:rsid w:val="00BB1361"/>
    <w:rsid w:val="00BC178F"/>
    <w:rsid w:val="00BD11FD"/>
    <w:rsid w:val="00BE0DA5"/>
    <w:rsid w:val="00BE2F94"/>
    <w:rsid w:val="00BE408C"/>
    <w:rsid w:val="00BF0506"/>
    <w:rsid w:val="00BF38A3"/>
    <w:rsid w:val="00C20FCF"/>
    <w:rsid w:val="00C322A8"/>
    <w:rsid w:val="00C47EDE"/>
    <w:rsid w:val="00C761BE"/>
    <w:rsid w:val="00C84E0D"/>
    <w:rsid w:val="00C90605"/>
    <w:rsid w:val="00CA0D58"/>
    <w:rsid w:val="00CA5997"/>
    <w:rsid w:val="00CB1A74"/>
    <w:rsid w:val="00CC4FAF"/>
    <w:rsid w:val="00CC73A0"/>
    <w:rsid w:val="00CD288A"/>
    <w:rsid w:val="00CD6806"/>
    <w:rsid w:val="00D11E13"/>
    <w:rsid w:val="00D123DE"/>
    <w:rsid w:val="00D14BFD"/>
    <w:rsid w:val="00D152C6"/>
    <w:rsid w:val="00D31665"/>
    <w:rsid w:val="00D4397A"/>
    <w:rsid w:val="00D500ED"/>
    <w:rsid w:val="00D53296"/>
    <w:rsid w:val="00D5381E"/>
    <w:rsid w:val="00D64387"/>
    <w:rsid w:val="00D721BF"/>
    <w:rsid w:val="00D81899"/>
    <w:rsid w:val="00D941A0"/>
    <w:rsid w:val="00D94B23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36D54"/>
    <w:rsid w:val="00E40A6E"/>
    <w:rsid w:val="00E4768E"/>
    <w:rsid w:val="00E52C32"/>
    <w:rsid w:val="00E615CC"/>
    <w:rsid w:val="00E71A53"/>
    <w:rsid w:val="00E72EAA"/>
    <w:rsid w:val="00E77D0B"/>
    <w:rsid w:val="00EA1845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  <w:rsid w:val="00FE48EA"/>
    <w:rsid w:val="511C09EC"/>
    <w:rsid w:val="53887166"/>
    <w:rsid w:val="7838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2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527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52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52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752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5272B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75272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7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527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0D7EB-0D8D-443A-9812-8207383BEC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>苏州美宜电子科技有限公司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12</cp:revision>
  <cp:lastPrinted>2017-09-14T01:36:00Z</cp:lastPrinted>
  <dcterms:created xsi:type="dcterms:W3CDTF">2016-07-08T07:12:00Z</dcterms:created>
  <dcterms:modified xsi:type="dcterms:W3CDTF">2017-09-14T01:36:00Z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