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37" w:rsidRDefault="008D050E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</w:t>
      </w:r>
      <w:r>
        <w:rPr>
          <w:rFonts w:ascii="黑体" w:eastAsia="黑体" w:hAnsi="黑体" w:hint="eastAsia"/>
          <w:sz w:val="28"/>
        </w:rPr>
        <w:t>新媒体运营</w:t>
      </w:r>
      <w:r>
        <w:rPr>
          <w:rFonts w:ascii="黑体" w:eastAsia="黑体" w:hAnsi="黑体" w:hint="eastAsia"/>
          <w:sz w:val="28"/>
        </w:rPr>
        <w:t>》课程教学大纲</w:t>
      </w:r>
    </w:p>
    <w:p w:rsidR="00326737" w:rsidRDefault="00326737"/>
    <w:tbl>
      <w:tblPr>
        <w:tblStyle w:val="a6"/>
        <w:tblW w:w="8522" w:type="dxa"/>
        <w:tblLayout w:type="fixed"/>
        <w:tblLook w:val="04A0"/>
      </w:tblPr>
      <w:tblGrid>
        <w:gridCol w:w="1101"/>
        <w:gridCol w:w="2976"/>
        <w:gridCol w:w="1276"/>
        <w:gridCol w:w="3169"/>
      </w:tblGrid>
      <w:tr w:rsidR="00326737">
        <w:tc>
          <w:tcPr>
            <w:tcW w:w="1101" w:type="dxa"/>
            <w:vAlign w:val="center"/>
          </w:tcPr>
          <w:p w:rsidR="00326737" w:rsidRDefault="008D050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326737" w:rsidRDefault="008D050E">
            <w:r>
              <w:rPr>
                <w:rFonts w:hint="eastAsia"/>
              </w:rPr>
              <w:t>New media operation</w:t>
            </w:r>
          </w:p>
        </w:tc>
        <w:tc>
          <w:tcPr>
            <w:tcW w:w="1276" w:type="dxa"/>
            <w:vAlign w:val="center"/>
          </w:tcPr>
          <w:p w:rsidR="00326737" w:rsidRDefault="008D050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326737" w:rsidRDefault="008D050E">
            <w:r>
              <w:rPr>
                <w:rFonts w:hint="eastAsia"/>
              </w:rPr>
              <w:t>EDUE1027</w:t>
            </w:r>
          </w:p>
        </w:tc>
      </w:tr>
      <w:tr w:rsidR="00326737">
        <w:tc>
          <w:tcPr>
            <w:tcW w:w="1101" w:type="dxa"/>
            <w:vAlign w:val="center"/>
          </w:tcPr>
          <w:p w:rsidR="00326737" w:rsidRDefault="008D050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326737" w:rsidRDefault="008D050E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326737" w:rsidRDefault="008D050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326737" w:rsidRDefault="008D050E">
            <w:r>
              <w:rPr>
                <w:rFonts w:hint="eastAsia"/>
              </w:rPr>
              <w:t>教育技术学</w:t>
            </w:r>
          </w:p>
        </w:tc>
      </w:tr>
      <w:tr w:rsidR="00326737">
        <w:tc>
          <w:tcPr>
            <w:tcW w:w="1101" w:type="dxa"/>
            <w:vAlign w:val="center"/>
          </w:tcPr>
          <w:p w:rsidR="00326737" w:rsidRDefault="008D050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</w:t>
            </w:r>
            <w:r>
              <w:rPr>
                <w:rFonts w:ascii="楷体" w:eastAsia="楷体" w:hAnsi="楷体" w:hint="eastAsia"/>
              </w:rPr>
              <w:t xml:space="preserve">   </w:t>
            </w:r>
            <w:r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2976" w:type="dxa"/>
          </w:tcPr>
          <w:p w:rsidR="00326737" w:rsidRDefault="008D050E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326737" w:rsidRDefault="008D050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</w:t>
            </w:r>
            <w:r>
              <w:rPr>
                <w:rFonts w:ascii="楷体" w:eastAsia="楷体" w:hAnsi="楷体" w:hint="eastAsia"/>
              </w:rPr>
              <w:t xml:space="preserve">   </w:t>
            </w:r>
            <w:r>
              <w:rPr>
                <w:rFonts w:ascii="楷体" w:eastAsia="楷体" w:hAnsi="楷体" w:hint="eastAsia"/>
              </w:rPr>
              <w:t>时</w:t>
            </w:r>
          </w:p>
        </w:tc>
        <w:tc>
          <w:tcPr>
            <w:tcW w:w="3169" w:type="dxa"/>
          </w:tcPr>
          <w:p w:rsidR="00326737" w:rsidRDefault="008D050E">
            <w:r>
              <w:rPr>
                <w:rFonts w:hint="eastAsia"/>
              </w:rPr>
              <w:t>36</w:t>
            </w:r>
          </w:p>
        </w:tc>
      </w:tr>
      <w:tr w:rsidR="00326737">
        <w:tc>
          <w:tcPr>
            <w:tcW w:w="1101" w:type="dxa"/>
            <w:vAlign w:val="center"/>
          </w:tcPr>
          <w:p w:rsidR="00326737" w:rsidRDefault="008D050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326737" w:rsidRDefault="008D050E">
            <w:r>
              <w:rPr>
                <w:rFonts w:hint="eastAsia"/>
              </w:rPr>
              <w:t>李利、企业讲师</w:t>
            </w:r>
          </w:p>
        </w:tc>
        <w:tc>
          <w:tcPr>
            <w:tcW w:w="1276" w:type="dxa"/>
            <w:vAlign w:val="center"/>
          </w:tcPr>
          <w:p w:rsidR="00326737" w:rsidRDefault="008D050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326737" w:rsidRDefault="008D050E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326737" w:rsidRDefault="00326737"/>
    <w:p w:rsidR="00326737" w:rsidRDefault="008D050E" w:rsidP="003A66A9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课程简介</w:t>
      </w:r>
    </w:p>
    <w:p w:rsidR="00326737" w:rsidRDefault="008D050E" w:rsidP="003A66A9">
      <w:pPr>
        <w:pStyle w:val="1"/>
        <w:spacing w:beforeLines="50" w:afterLines="50"/>
        <w:ind w:firstLineChars="0" w:firstLine="0"/>
      </w:pPr>
      <w:r>
        <w:rPr>
          <w:rFonts w:ascii="宋体" w:eastAsia="宋体" w:hAnsi="宋体" w:cs="宋体" w:hint="eastAsia"/>
        </w:rPr>
        <w:t>新媒体运营，是利用微信微博等自媒体平台进行品牌推广，产品营销。移动互联网的兴起与发展，各类企事业单位都面临着策划品牌相关的、优质、有高度传播性的内容和线上活动；向客户广泛或者精准推送消息，提高参与度，提高知名度的新媒体运营业务。也就存在着对此类人才的大量需求。基于企业对新媒体运营人才的渴求，本课程通过与相关企业合作，从立足实践的新媒体运营人才标准出发，通过文案策划、创意平面设计、微视频制作、微站运营等模块的学习，培养具备基本的新媒体运营能力，能够进入各级各类企业从事新媒体运营的人才。</w:t>
      </w:r>
    </w:p>
    <w:p w:rsidR="00326737" w:rsidRDefault="008D050E" w:rsidP="003A66A9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课程性质与目的</w:t>
      </w:r>
    </w:p>
    <w:p w:rsidR="00326737" w:rsidRDefault="008D050E">
      <w:r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本课程为专业选修课。基于本专业学生对相关媒体技能先前学习基础，本课程将更多立足以企业面临的实际问题为案例，进行实操演练，提升学生针对真实的新媒体运营需求，进行相关问题解决的能力。</w:t>
      </w:r>
    </w:p>
    <w:p w:rsidR="00326737" w:rsidRDefault="008D050E" w:rsidP="003A66A9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教学内容与学时分配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模块一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交互式营销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学时</w:t>
      </w:r>
    </w:p>
    <w:p w:rsidR="00326737" w:rsidRDefault="008D050E" w:rsidP="003A66A9">
      <w:pPr>
        <w:pStyle w:val="1"/>
        <w:spacing w:beforeLines="50" w:afterLines="5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移动互联网营销下的商业模式和营销模式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新媒体运营人员需要具备的基本能力</w:t>
      </w:r>
      <w:r>
        <w:rPr>
          <w:rFonts w:ascii="宋体" w:eastAsia="宋体" w:hAnsi="宋体" w:cs="宋体" w:hint="eastAsia"/>
        </w:rPr>
        <w:tab/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新媒体营销渠道的搭建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微信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微博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百科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ab/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  <w:t>2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营销品牌定位和精准营销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逼格营销内容的设计</w:t>
      </w:r>
      <w:r>
        <w:rPr>
          <w:rFonts w:ascii="宋体" w:eastAsia="宋体" w:hAnsi="宋体" w:cs="宋体" w:hint="eastAsia"/>
        </w:rPr>
        <w:tab/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模块二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文案与平面设计</w:t>
      </w:r>
      <w:r>
        <w:rPr>
          <w:rFonts w:ascii="宋体" w:eastAsia="宋体" w:hAnsi="宋体" w:cs="宋体" w:hint="eastAsia"/>
        </w:rPr>
        <w:t xml:space="preserve"> 10</w:t>
      </w:r>
      <w:r>
        <w:rPr>
          <w:rFonts w:ascii="宋体" w:eastAsia="宋体" w:hAnsi="宋体" w:cs="宋体" w:hint="eastAsia"/>
        </w:rPr>
        <w:t>学时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  <w:t>3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图文编排：如何写标题和摘要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图文编排：如何选图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图文编排：如何排版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图文编排：文章链接和关键词设置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  <w:t>4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活动策划：活动文案写作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活动策划：报名设置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活动策划实操演练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  <w:t>5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图片拍摄：产品拍摄和活动场景拍摄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图片处理：专业图片处理和傻瓜式图片处理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H5</w:t>
      </w:r>
      <w:r>
        <w:rPr>
          <w:rFonts w:ascii="宋体" w:eastAsia="宋体" w:hAnsi="宋体" w:cs="宋体" w:hint="eastAsia"/>
        </w:rPr>
        <w:t>场景制作：模板和</w:t>
      </w:r>
      <w:r>
        <w:rPr>
          <w:rFonts w:ascii="宋体" w:eastAsia="宋体" w:hAnsi="宋体" w:cs="宋体" w:hint="eastAsia"/>
        </w:rPr>
        <w:t>H5</w:t>
      </w:r>
      <w:r>
        <w:rPr>
          <w:rFonts w:ascii="宋体" w:eastAsia="宋体" w:hAnsi="宋体" w:cs="宋体" w:hint="eastAsia"/>
        </w:rPr>
        <w:t>场景制作工具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模块三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微视频制作</w:t>
      </w:r>
      <w:r>
        <w:rPr>
          <w:rFonts w:ascii="宋体" w:eastAsia="宋体" w:hAnsi="宋体" w:cs="宋体" w:hint="eastAsia"/>
        </w:rPr>
        <w:t xml:space="preserve">  8</w:t>
      </w:r>
      <w:r>
        <w:rPr>
          <w:rFonts w:ascii="宋体" w:eastAsia="宋体" w:hAnsi="宋体" w:cs="宋体" w:hint="eastAsia"/>
        </w:rPr>
        <w:t>学时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  <w:t>6</w:t>
      </w:r>
      <w:r>
        <w:rPr>
          <w:rFonts w:ascii="宋体" w:eastAsia="宋体" w:hAnsi="宋体" w:cs="宋体" w:hint="eastAsia"/>
        </w:rPr>
        <w:t>微视频拍摄和制作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模块四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微运营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学时</w:t>
      </w:r>
    </w:p>
    <w:p w:rsidR="00326737" w:rsidRDefault="008D050E" w:rsidP="003A66A9">
      <w:pPr>
        <w:pStyle w:val="1"/>
        <w:spacing w:beforeLines="50" w:afterLines="5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ab/>
        <w:t>H5</w:t>
      </w:r>
      <w:r>
        <w:rPr>
          <w:rFonts w:ascii="宋体" w:eastAsia="宋体" w:hAnsi="宋体" w:cs="宋体" w:hint="eastAsia"/>
        </w:rPr>
        <w:t>建站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仿宋" w:eastAsia="仿宋" w:hAnsi="仿宋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微商城搭建和运营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课程</w:t>
      </w:r>
      <w:r>
        <w:rPr>
          <w:rFonts w:ascii="宋体" w:eastAsia="宋体" w:hAnsi="宋体" w:cs="宋体" w:hint="eastAsia"/>
        </w:rPr>
        <w:t>/</w:t>
      </w:r>
      <w:r>
        <w:rPr>
          <w:rFonts w:ascii="宋体" w:eastAsia="宋体" w:hAnsi="宋体" w:cs="宋体" w:hint="eastAsia"/>
        </w:rPr>
        <w:t>实操</w:t>
      </w:r>
    </w:p>
    <w:p w:rsidR="00326737" w:rsidRDefault="008D050E" w:rsidP="003A66A9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推荐教材及教学参考书</w:t>
      </w:r>
    </w:p>
    <w:p w:rsidR="00326737" w:rsidRDefault="008D050E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秋叶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刘勇著，《</w:t>
      </w:r>
      <w:r>
        <w:rPr>
          <w:rFonts w:ascii="仿宋" w:eastAsia="仿宋" w:hAnsi="仿宋" w:hint="eastAsia"/>
        </w:rPr>
        <w:t>新</w:t>
      </w:r>
      <w:r>
        <w:rPr>
          <w:rFonts w:ascii="仿宋" w:eastAsia="仿宋" w:hAnsi="仿宋" w:hint="eastAsia"/>
        </w:rPr>
        <w:t>媒体</w:t>
      </w:r>
      <w:r>
        <w:rPr>
          <w:rFonts w:ascii="仿宋" w:eastAsia="仿宋" w:hAnsi="仿宋" w:hint="eastAsia"/>
        </w:rPr>
        <w:t>营销概论</w:t>
      </w:r>
      <w:r>
        <w:rPr>
          <w:rFonts w:ascii="仿宋" w:eastAsia="仿宋" w:hAnsi="仿宋" w:hint="eastAsia"/>
        </w:rPr>
        <w:t>》，人民邮电出版社，</w:t>
      </w:r>
      <w:r>
        <w:rPr>
          <w:rFonts w:ascii="仿宋" w:eastAsia="仿宋" w:hAnsi="仿宋" w:hint="eastAsia"/>
        </w:rPr>
        <w:t>2017.1</w:t>
      </w:r>
    </w:p>
    <w:p w:rsidR="00326737" w:rsidRDefault="008D050E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刘小华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黄洪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著</w:t>
      </w:r>
      <w:r>
        <w:rPr>
          <w:rFonts w:ascii="仿宋" w:eastAsia="仿宋" w:hAnsi="仿宋" w:hint="eastAsia"/>
        </w:rPr>
        <w:t>《</w:t>
      </w:r>
      <w:r>
        <w:rPr>
          <w:rFonts w:ascii="仿宋" w:eastAsia="仿宋" w:hAnsi="仿宋" w:hint="eastAsia"/>
        </w:rPr>
        <w:t>互联网</w:t>
      </w:r>
      <w:r>
        <w:rPr>
          <w:rFonts w:ascii="仿宋" w:eastAsia="仿宋" w:hAnsi="仿宋" w:hint="eastAsia"/>
        </w:rPr>
        <w:t>+</w:t>
      </w:r>
      <w:r>
        <w:rPr>
          <w:rFonts w:ascii="仿宋" w:eastAsia="仿宋" w:hAnsi="仿宋" w:hint="eastAsia"/>
        </w:rPr>
        <w:t>新媒体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全方位解读新媒体运营模式</w:t>
      </w:r>
      <w:r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中国经济出版社</w:t>
      </w:r>
    </w:p>
    <w:p w:rsidR="00326737" w:rsidRDefault="008D050E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叶小鱼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勾俊伟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著</w:t>
      </w:r>
      <w:r>
        <w:rPr>
          <w:rFonts w:ascii="仿宋" w:eastAsia="仿宋" w:hAnsi="仿宋" w:hint="eastAsia"/>
        </w:rPr>
        <w:t>《</w:t>
      </w:r>
      <w:r>
        <w:rPr>
          <w:rFonts w:ascii="仿宋" w:eastAsia="仿宋" w:hAnsi="仿宋" w:hint="eastAsia"/>
        </w:rPr>
        <w:t>新媒体文案创作与传播</w:t>
      </w:r>
      <w:r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人民邮电出版社，</w:t>
      </w:r>
    </w:p>
    <w:p w:rsidR="00326737" w:rsidRDefault="008D050E" w:rsidP="003A66A9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授课形式</w:t>
      </w:r>
    </w:p>
    <w:p w:rsidR="00326737" w:rsidRDefault="008D050E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课堂讲授、实</w:t>
      </w:r>
      <w:r>
        <w:rPr>
          <w:rFonts w:ascii="仿宋" w:eastAsia="仿宋" w:hAnsi="仿宋" w:hint="eastAsia"/>
        </w:rPr>
        <w:t>操</w:t>
      </w:r>
      <w:r>
        <w:rPr>
          <w:rFonts w:ascii="仿宋" w:eastAsia="仿宋" w:hAnsi="仿宋" w:hint="eastAsia"/>
        </w:rPr>
        <w:t>、小组讨论、小组汇报</w:t>
      </w:r>
    </w:p>
    <w:p w:rsidR="00326737" w:rsidRDefault="008D050E" w:rsidP="003A66A9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考核方式及分数构成</w:t>
      </w:r>
    </w:p>
    <w:p w:rsidR="00326737" w:rsidRDefault="008D050E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平时成绩：</w:t>
      </w:r>
      <w:r>
        <w:rPr>
          <w:rFonts w:ascii="仿宋" w:eastAsia="仿宋" w:hAnsi="仿宋" w:hint="eastAsia"/>
        </w:rPr>
        <w:t>5</w:t>
      </w:r>
      <w:r>
        <w:rPr>
          <w:rFonts w:ascii="仿宋" w:eastAsia="仿宋" w:hAnsi="仿宋" w:hint="eastAsia"/>
        </w:rPr>
        <w:t>0%</w:t>
      </w:r>
    </w:p>
    <w:p w:rsidR="00326737" w:rsidRDefault="008D050E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项目作业</w:t>
      </w:r>
      <w:r>
        <w:rPr>
          <w:rFonts w:ascii="仿宋" w:eastAsia="仿宋" w:hAnsi="仿宋" w:hint="eastAsia"/>
        </w:rPr>
        <w:t>：</w:t>
      </w:r>
      <w:r>
        <w:rPr>
          <w:rFonts w:ascii="仿宋" w:eastAsia="仿宋" w:hAnsi="仿宋" w:hint="eastAsia"/>
        </w:rPr>
        <w:t>5</w:t>
      </w:r>
      <w:r>
        <w:rPr>
          <w:rFonts w:ascii="仿宋" w:eastAsia="仿宋" w:hAnsi="仿宋" w:hint="eastAsia"/>
        </w:rPr>
        <w:t>0%</w:t>
      </w:r>
    </w:p>
    <w:p w:rsidR="00326737" w:rsidRDefault="008D050E" w:rsidP="003A66A9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教师建议</w:t>
      </w:r>
    </w:p>
    <w:p w:rsidR="00326737" w:rsidRDefault="008D050E" w:rsidP="003A66A9">
      <w:pPr>
        <w:pStyle w:val="1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宋体" w:eastAsia="宋体" w:hAnsi="宋体" w:cs="宋体" w:hint="eastAsia"/>
        </w:rPr>
        <w:t>创意为先，头脑风暴，实践操作！</w:t>
      </w:r>
      <w:bookmarkStart w:id="0" w:name="_GoBack"/>
      <w:bookmarkEnd w:id="0"/>
    </w:p>
    <w:p w:rsidR="00326737" w:rsidRDefault="00326737"/>
    <w:sectPr w:rsidR="00326737" w:rsidSect="00326737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50E" w:rsidRDefault="008D050E" w:rsidP="00326737">
      <w:r>
        <w:separator/>
      </w:r>
    </w:p>
  </w:endnote>
  <w:endnote w:type="continuationSeparator" w:id="1">
    <w:p w:rsidR="008D050E" w:rsidRDefault="008D050E" w:rsidP="00326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</w:sdtPr>
    <w:sdtContent>
      <w:sdt>
        <w:sdtPr>
          <w:id w:val="171357217"/>
        </w:sdtPr>
        <w:sdtContent>
          <w:p w:rsidR="00326737" w:rsidRDefault="00326737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8D050E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A66A9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8D050E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8D050E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A66A9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26737" w:rsidRDefault="003267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50E" w:rsidRDefault="008D050E" w:rsidP="00326737">
      <w:r>
        <w:separator/>
      </w:r>
    </w:p>
  </w:footnote>
  <w:footnote w:type="continuationSeparator" w:id="1">
    <w:p w:rsidR="008D050E" w:rsidRDefault="008D050E" w:rsidP="003267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737" w:rsidRDefault="008D050E">
    <w:pPr>
      <w:pStyle w:val="a5"/>
      <w:jc w:val="left"/>
    </w:pPr>
    <w:r>
      <w:rPr>
        <w:noProof/>
      </w:rP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41D0C"/>
    <w:multiLevelType w:val="multilevel"/>
    <w:tmpl w:val="54C41D0C"/>
    <w:lvl w:ilvl="0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8B1304"/>
    <w:multiLevelType w:val="multilevel"/>
    <w:tmpl w:val="5C8B130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26737"/>
    <w:rsid w:val="00332AD5"/>
    <w:rsid w:val="00344750"/>
    <w:rsid w:val="0035482B"/>
    <w:rsid w:val="00360C93"/>
    <w:rsid w:val="0038020D"/>
    <w:rsid w:val="00397D41"/>
    <w:rsid w:val="003A66A9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050E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  <w:rsid w:val="26A30ED7"/>
    <w:rsid w:val="655B5381"/>
    <w:rsid w:val="79C42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3267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6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26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3267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326737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sid w:val="0032673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2673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267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360D479-8CC7-4A79-B3FA-85E3CAA917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Company>苏州美宜电子科技有限公司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22</cp:revision>
  <cp:lastPrinted>2017-09-14T02:04:00Z</cp:lastPrinted>
  <dcterms:created xsi:type="dcterms:W3CDTF">2016-06-21T05:21:00Z</dcterms:created>
  <dcterms:modified xsi:type="dcterms:W3CDTF">2017-09-14T02:06:00Z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