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967D96">
        <w:rPr>
          <w:rFonts w:ascii="黑体" w:eastAsia="黑体" w:hAnsi="黑体" w:hint="eastAsia"/>
          <w:sz w:val="28"/>
        </w:rPr>
        <w:t>电视节目设计与制作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976"/>
        <w:gridCol w:w="1276"/>
        <w:gridCol w:w="3169"/>
      </w:tblGrid>
      <w:tr w:rsidR="00967D96" w:rsidRPr="007768F6" w:rsidTr="007768F6">
        <w:tc>
          <w:tcPr>
            <w:tcW w:w="1101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  <w:shd w:val="clear" w:color="auto" w:fill="auto"/>
          </w:tcPr>
          <w:p w:rsidR="000E5812" w:rsidRPr="007768F6" w:rsidRDefault="00361232" w:rsidP="000E5812">
            <w:r>
              <w:rPr>
                <w:rFonts w:hint="eastAsia"/>
              </w:rPr>
              <w:t>the Design and Production of TV Programs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课程</w:t>
            </w:r>
            <w:r w:rsidR="007748BB" w:rsidRPr="007768F6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  <w:shd w:val="clear" w:color="auto" w:fill="auto"/>
          </w:tcPr>
          <w:p w:rsidR="000E5812" w:rsidRPr="007768F6" w:rsidRDefault="00CB1CF3">
            <w:r>
              <w:rPr>
                <w:rFonts w:hint="eastAsia"/>
              </w:rPr>
              <w:t>EDU</w:t>
            </w:r>
            <w:r w:rsidR="007675D1">
              <w:rPr>
                <w:rFonts w:hint="eastAsia"/>
              </w:rPr>
              <w:t>T</w:t>
            </w:r>
            <w:r w:rsidR="000822A7" w:rsidRPr="000822A7">
              <w:rPr>
                <w:rFonts w:hint="eastAsia"/>
              </w:rPr>
              <w:t>2003</w:t>
            </w:r>
          </w:p>
        </w:tc>
      </w:tr>
      <w:tr w:rsidR="00967D96" w:rsidRPr="007768F6" w:rsidTr="007768F6">
        <w:tc>
          <w:tcPr>
            <w:tcW w:w="1101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课程</w:t>
            </w:r>
            <w:r w:rsidR="007748BB" w:rsidRPr="007768F6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  <w:shd w:val="clear" w:color="auto" w:fill="auto"/>
          </w:tcPr>
          <w:p w:rsidR="000E5812" w:rsidRPr="007768F6" w:rsidRDefault="000E5812">
            <w:r w:rsidRPr="007768F6">
              <w:rPr>
                <w:rFonts w:hint="eastAsia"/>
              </w:rPr>
              <w:t>必修课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  <w:shd w:val="clear" w:color="auto" w:fill="auto"/>
          </w:tcPr>
          <w:p w:rsidR="000E5812" w:rsidRPr="007768F6" w:rsidRDefault="000E5812">
            <w:r w:rsidRPr="007768F6">
              <w:rPr>
                <w:rFonts w:hint="eastAsia"/>
              </w:rPr>
              <w:t>教育技术学</w:t>
            </w:r>
          </w:p>
        </w:tc>
      </w:tr>
      <w:tr w:rsidR="00967D96" w:rsidRPr="007768F6" w:rsidTr="007768F6">
        <w:tc>
          <w:tcPr>
            <w:tcW w:w="1101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  <w:shd w:val="clear" w:color="auto" w:fill="auto"/>
          </w:tcPr>
          <w:p w:rsidR="000E5812" w:rsidRPr="007768F6" w:rsidRDefault="00752953">
            <w:r>
              <w:rPr>
                <w:rFonts w:hint="eastAsia"/>
              </w:rPr>
              <w:t>4.00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  <w:shd w:val="clear" w:color="auto" w:fill="auto"/>
          </w:tcPr>
          <w:p w:rsidR="000E5812" w:rsidRPr="007768F6" w:rsidRDefault="000822A7">
            <w:r>
              <w:rPr>
                <w:rFonts w:hint="eastAsia"/>
              </w:rPr>
              <w:t>72</w:t>
            </w:r>
            <w:r w:rsidR="000E5812" w:rsidRPr="007768F6">
              <w:rPr>
                <w:rFonts w:hint="eastAsia"/>
              </w:rPr>
              <w:t>（</w:t>
            </w:r>
            <w:r w:rsidR="000762EA">
              <w:rPr>
                <w:rFonts w:hint="eastAsia"/>
              </w:rPr>
              <w:t>36+54</w:t>
            </w:r>
            <w:r w:rsidR="000E5812" w:rsidRPr="007768F6">
              <w:rPr>
                <w:rFonts w:hint="eastAsia"/>
              </w:rPr>
              <w:t>）</w:t>
            </w:r>
          </w:p>
        </w:tc>
      </w:tr>
      <w:tr w:rsidR="00967D96" w:rsidRPr="007768F6" w:rsidTr="007768F6">
        <w:tc>
          <w:tcPr>
            <w:tcW w:w="1101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  <w:shd w:val="clear" w:color="auto" w:fill="auto"/>
          </w:tcPr>
          <w:p w:rsidR="000E5812" w:rsidRPr="007768F6" w:rsidRDefault="00967D96">
            <w:r>
              <w:rPr>
                <w:rFonts w:hint="eastAsia"/>
              </w:rPr>
              <w:t>甘忠伟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812" w:rsidRPr="007768F6" w:rsidRDefault="00742133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  <w:shd w:val="clear" w:color="auto" w:fill="auto"/>
          </w:tcPr>
          <w:p w:rsidR="000E5812" w:rsidRPr="007768F6" w:rsidRDefault="00742133" w:rsidP="000E5812">
            <w:r w:rsidRPr="007768F6">
              <w:rPr>
                <w:rFonts w:hint="eastAsia"/>
              </w:rPr>
              <w:t>2016</w:t>
            </w:r>
            <w:r w:rsidRPr="007768F6">
              <w:rPr>
                <w:rFonts w:hint="eastAsia"/>
              </w:rPr>
              <w:t>年</w:t>
            </w:r>
            <w:r w:rsidR="00967D96">
              <w:rPr>
                <w:rFonts w:hint="eastAsia"/>
              </w:rPr>
              <w:t xml:space="preserve"> 7</w:t>
            </w:r>
            <w:r w:rsidRPr="007768F6">
              <w:rPr>
                <w:rFonts w:hint="eastAsia"/>
              </w:rPr>
              <w:t>月</w:t>
            </w:r>
            <w:r w:rsidR="00967D96">
              <w:rPr>
                <w:rFonts w:hint="eastAsia"/>
              </w:rPr>
              <w:t>26</w:t>
            </w:r>
            <w:r w:rsidRPr="007768F6"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7675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EA489D" w:rsidRPr="00EA489D" w:rsidRDefault="009C4F83" w:rsidP="00EA489D">
      <w:pPr>
        <w:ind w:firstLine="480"/>
      </w:pPr>
      <w:r>
        <w:rPr>
          <w:rFonts w:hint="eastAsia"/>
        </w:rPr>
        <w:t>通过学习</w:t>
      </w:r>
      <w:r w:rsidR="00EA489D" w:rsidRPr="00EA489D">
        <w:rPr>
          <w:rFonts w:hint="eastAsia"/>
        </w:rPr>
        <w:t>使学生了解和熟悉电视节目制作的常规设备和一般制作流程，熟练掌握</w:t>
      </w:r>
      <w:r w:rsidR="00826CF9">
        <w:rPr>
          <w:rFonts w:hint="eastAsia"/>
        </w:rPr>
        <w:t>以</w:t>
      </w:r>
      <w:r w:rsidR="00EA489D" w:rsidRPr="00EA489D">
        <w:rPr>
          <w:rFonts w:hint="eastAsia"/>
        </w:rPr>
        <w:t>数字摄像机</w:t>
      </w:r>
      <w:r w:rsidR="00826CF9">
        <w:rPr>
          <w:rFonts w:hint="eastAsia"/>
        </w:rPr>
        <w:t>为核心的</w:t>
      </w:r>
      <w:r w:rsidR="00BD38EE">
        <w:rPr>
          <w:rFonts w:hint="eastAsia"/>
        </w:rPr>
        <w:t>视频</w:t>
      </w:r>
      <w:r w:rsidR="00826CF9">
        <w:rPr>
          <w:rFonts w:hint="eastAsia"/>
        </w:rPr>
        <w:t>设备</w:t>
      </w:r>
      <w:r w:rsidR="00EA489D" w:rsidRPr="00EA489D">
        <w:rPr>
          <w:rFonts w:hint="eastAsia"/>
        </w:rPr>
        <w:t>使用方法，</w:t>
      </w:r>
      <w:r w:rsidR="00BD38EE">
        <w:rPr>
          <w:rFonts w:hint="eastAsia"/>
        </w:rPr>
        <w:t>达到</w:t>
      </w:r>
      <w:r w:rsidR="00EA489D" w:rsidRPr="00EA489D">
        <w:rPr>
          <w:rFonts w:hint="eastAsia"/>
        </w:rPr>
        <w:t>能够基于影视基本理论用镜头叙事，</w:t>
      </w:r>
      <w:r w:rsidR="000D6E52">
        <w:rPr>
          <w:rFonts w:hint="eastAsia"/>
        </w:rPr>
        <w:t>比较</w:t>
      </w:r>
      <w:r w:rsidR="00826CF9">
        <w:rPr>
          <w:rFonts w:hint="eastAsia"/>
        </w:rPr>
        <w:t>自由</w:t>
      </w:r>
      <w:r w:rsidR="000D6E52">
        <w:rPr>
          <w:rFonts w:hint="eastAsia"/>
        </w:rPr>
        <w:t>的</w:t>
      </w:r>
      <w:r w:rsidR="00EA489D" w:rsidRPr="00EA489D">
        <w:rPr>
          <w:rFonts w:hint="eastAsia"/>
        </w:rPr>
        <w:t>表达思想</w:t>
      </w:r>
      <w:r w:rsidR="00826CF9">
        <w:rPr>
          <w:rFonts w:hint="eastAsia"/>
        </w:rPr>
        <w:t>。</w:t>
      </w:r>
    </w:p>
    <w:p w:rsidR="00917501" w:rsidRPr="00EA489D" w:rsidRDefault="00917501" w:rsidP="00917501"/>
    <w:p w:rsidR="00E71A53" w:rsidRPr="000F7EDA" w:rsidRDefault="00E71A53" w:rsidP="007675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42138A" w:rsidP="0042138A">
      <w:pPr>
        <w:ind w:left="420"/>
      </w:pPr>
      <w:r>
        <w:rPr>
          <w:rFonts w:hint="eastAsia"/>
        </w:rPr>
        <w:t>本课程性质为专业必修课。</w:t>
      </w:r>
    </w:p>
    <w:p w:rsidR="0042138A" w:rsidRDefault="0042138A" w:rsidP="0042138A">
      <w:pPr>
        <w:ind w:left="420"/>
      </w:pPr>
      <w:r>
        <w:rPr>
          <w:rFonts w:hint="eastAsia"/>
        </w:rPr>
        <w:t>由于计算机技术的长足发展，兼具视听效果的视频传播影响到</w:t>
      </w:r>
      <w:r w:rsidR="005C4EEE">
        <w:rPr>
          <w:rFonts w:hint="eastAsia"/>
        </w:rPr>
        <w:t>了</w:t>
      </w:r>
      <w:r>
        <w:rPr>
          <w:rFonts w:hint="eastAsia"/>
        </w:rPr>
        <w:t>现实生活的方方面面，</w:t>
      </w:r>
    </w:p>
    <w:p w:rsidR="0042138A" w:rsidRDefault="0042138A" w:rsidP="0042138A">
      <w:r>
        <w:rPr>
          <w:rFonts w:hint="eastAsia"/>
        </w:rPr>
        <w:t>因此，本课程学习的</w:t>
      </w:r>
      <w:r w:rsidR="00277D62">
        <w:rPr>
          <w:rFonts w:hint="eastAsia"/>
        </w:rPr>
        <w:t>目的就是学会用镜头语言叙事，</w:t>
      </w:r>
      <w:r w:rsidR="005C4EEE">
        <w:rPr>
          <w:rFonts w:hint="eastAsia"/>
        </w:rPr>
        <w:t>艺术的</w:t>
      </w:r>
      <w:r w:rsidR="00277D62">
        <w:rPr>
          <w:rFonts w:hint="eastAsia"/>
        </w:rPr>
        <w:t>传播思想。</w:t>
      </w:r>
    </w:p>
    <w:p w:rsidR="000E5812" w:rsidRPr="000F7EDA" w:rsidRDefault="000E5812" w:rsidP="007675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0E5812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绪论（</w:t>
      </w:r>
      <w:r w:rsidR="006039F6"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学时）</w:t>
      </w:r>
    </w:p>
    <w:p w:rsidR="001D50C4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742133" w:rsidRDefault="001D50C4" w:rsidP="001D50C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叙事与影视</w:t>
      </w:r>
    </w:p>
    <w:p w:rsidR="001D50C4" w:rsidRDefault="001D50C4" w:rsidP="001D50C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电视节目的种类</w:t>
      </w:r>
    </w:p>
    <w:p w:rsidR="001D50C4" w:rsidRDefault="001D50C4" w:rsidP="001D50C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电视节目的制作方式</w:t>
      </w:r>
    </w:p>
    <w:p w:rsidR="001D50C4" w:rsidRPr="00DF6DBC" w:rsidRDefault="001D50C4" w:rsidP="001D50C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电视节目的制作流程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 w:rsidR="001B5A9F">
        <w:rPr>
          <w:rFonts w:ascii="仿宋" w:eastAsia="仿宋" w:hAnsi="仿宋" w:hint="eastAsia"/>
        </w:rPr>
        <w:t>理解电视节目的制作方式和制作流程、理解叙事与影视的关系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1D50C4">
        <w:rPr>
          <w:rFonts w:ascii="仿宋" w:eastAsia="仿宋" w:hAnsi="仿宋" w:hint="eastAsia"/>
        </w:rPr>
        <w:t xml:space="preserve"> 电视节目的制作方式和制作流程、叙事与影视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1D50C4">
        <w:rPr>
          <w:rFonts w:ascii="仿宋" w:eastAsia="仿宋" w:hAnsi="仿宋" w:hint="eastAsia"/>
        </w:rPr>
        <w:t xml:space="preserve"> 叙事与影视</w:t>
      </w:r>
    </w:p>
    <w:p w:rsidR="0010583C" w:rsidRPr="00DF6DBC" w:rsidRDefault="0010583C" w:rsidP="0010583C">
      <w:pPr>
        <w:pStyle w:val="a4"/>
        <w:ind w:left="360" w:firstLineChars="0" w:firstLine="0"/>
        <w:rPr>
          <w:rFonts w:ascii="仿宋" w:eastAsia="仿宋" w:hAnsi="仿宋"/>
        </w:rPr>
      </w:pPr>
    </w:p>
    <w:p w:rsidR="000E5812" w:rsidRPr="00DF6DBC" w:rsidRDefault="008B52FD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电视技术基础</w:t>
      </w:r>
      <w:r w:rsidR="00742133" w:rsidRPr="00DF6DBC">
        <w:rPr>
          <w:rFonts w:ascii="仿宋" w:eastAsia="仿宋" w:hAnsi="仿宋" w:hint="eastAsia"/>
        </w:rPr>
        <w:t>（</w:t>
      </w:r>
      <w:r w:rsidR="00B34EAD">
        <w:rPr>
          <w:rFonts w:ascii="仿宋" w:eastAsia="仿宋" w:hAnsi="仿宋" w:hint="eastAsia"/>
        </w:rPr>
        <w:t>6</w:t>
      </w:r>
      <w:r w:rsidR="00742133" w:rsidRPr="00DF6DBC">
        <w:rPr>
          <w:rFonts w:ascii="仿宋" w:eastAsia="仿宋" w:hAnsi="仿宋" w:hint="eastAsia"/>
        </w:rPr>
        <w:t>学时</w:t>
      </w:r>
      <w:r w:rsidR="00F81A11">
        <w:rPr>
          <w:rFonts w:ascii="仿宋" w:eastAsia="仿宋" w:hAnsi="仿宋" w:hint="eastAsia"/>
        </w:rPr>
        <w:t>+8</w:t>
      </w:r>
      <w:r w:rsidR="000762EA">
        <w:rPr>
          <w:rFonts w:ascii="仿宋" w:eastAsia="仿宋" w:hAnsi="仿宋" w:hint="eastAsia"/>
        </w:rPr>
        <w:t>学时</w:t>
      </w:r>
      <w:r w:rsidR="00742133" w:rsidRPr="00DF6DBC">
        <w:rPr>
          <w:rFonts w:ascii="仿宋" w:eastAsia="仿宋" w:hAnsi="仿宋" w:hint="eastAsia"/>
        </w:rPr>
        <w:t>）</w:t>
      </w:r>
    </w:p>
    <w:p w:rsidR="008B52FD" w:rsidRPr="008B52FD" w:rsidRDefault="00742133" w:rsidP="008B52FD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B52FD" w:rsidRDefault="008B52FD" w:rsidP="008B52F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电视技术的发展：电视摄像机、电视信号</w:t>
      </w:r>
    </w:p>
    <w:p w:rsidR="008B52FD" w:rsidRPr="00DF6DBC" w:rsidRDefault="008B52FD" w:rsidP="008B52F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电视技术与数字技术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 w:rsidR="008B52FD">
        <w:rPr>
          <w:rFonts w:ascii="仿宋" w:eastAsia="仿宋" w:hAnsi="仿宋" w:hint="eastAsia"/>
        </w:rPr>
        <w:t xml:space="preserve"> 了解电视技术的发展过程，掌握数字摄像机的使用方法，能够简单处理数字电视技术</w:t>
      </w:r>
      <w:r w:rsidR="0010583C">
        <w:rPr>
          <w:rFonts w:ascii="仿宋" w:eastAsia="仿宋" w:hAnsi="仿宋" w:hint="eastAsia"/>
        </w:rPr>
        <w:t>，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386ECC">
        <w:rPr>
          <w:rFonts w:ascii="仿宋" w:eastAsia="仿宋" w:hAnsi="仿宋" w:hint="eastAsia"/>
        </w:rPr>
        <w:t xml:space="preserve"> 数字摄像机的使用及其节目生成。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386ECC">
        <w:rPr>
          <w:rFonts w:ascii="仿宋" w:eastAsia="仿宋" w:hAnsi="仿宋" w:hint="eastAsia"/>
        </w:rPr>
        <w:t xml:space="preserve"> 各种复杂情况下的数字摄像机及其设备的使用，以及节目生成。</w:t>
      </w:r>
    </w:p>
    <w:p w:rsidR="0010583C" w:rsidRPr="00DF6DBC" w:rsidRDefault="0010583C" w:rsidP="0010583C">
      <w:pPr>
        <w:pStyle w:val="a4"/>
        <w:ind w:left="360" w:firstLineChars="0" w:firstLine="0"/>
        <w:rPr>
          <w:rFonts w:ascii="仿宋" w:eastAsia="仿宋" w:hAnsi="仿宋"/>
        </w:rPr>
      </w:pPr>
    </w:p>
    <w:p w:rsidR="00742133" w:rsidRDefault="0010583C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景别</w:t>
      </w:r>
      <w:r w:rsidR="000762EA" w:rsidRPr="00DF6DBC">
        <w:rPr>
          <w:rFonts w:ascii="仿宋" w:eastAsia="仿宋" w:hAnsi="仿宋" w:hint="eastAsia"/>
        </w:rPr>
        <w:t>（</w:t>
      </w:r>
      <w:r w:rsidR="000762EA">
        <w:rPr>
          <w:rFonts w:ascii="仿宋" w:eastAsia="仿宋" w:hAnsi="仿宋" w:hint="eastAsia"/>
        </w:rPr>
        <w:t>4</w:t>
      </w:r>
      <w:r w:rsidR="000762EA" w:rsidRPr="00DF6DBC">
        <w:rPr>
          <w:rFonts w:ascii="仿宋" w:eastAsia="仿宋" w:hAnsi="仿宋" w:hint="eastAsia"/>
        </w:rPr>
        <w:t>学时</w:t>
      </w:r>
      <w:r w:rsidR="00F81A11">
        <w:rPr>
          <w:rFonts w:ascii="仿宋" w:eastAsia="仿宋" w:hAnsi="仿宋" w:hint="eastAsia"/>
        </w:rPr>
        <w:t>+6</w:t>
      </w:r>
      <w:r w:rsidR="000762EA">
        <w:rPr>
          <w:rFonts w:ascii="仿宋" w:eastAsia="仿宋" w:hAnsi="仿宋" w:hint="eastAsia"/>
        </w:rPr>
        <w:t>学时</w:t>
      </w:r>
      <w:r w:rsidR="000762EA" w:rsidRPr="00DF6DBC">
        <w:rPr>
          <w:rFonts w:ascii="仿宋" w:eastAsia="仿宋" w:hAnsi="仿宋" w:hint="eastAsia"/>
        </w:rPr>
        <w:t>）</w:t>
      </w:r>
    </w:p>
    <w:p w:rsidR="00847F72" w:rsidRDefault="00DF3BBB" w:rsidP="00DF3B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 xml:space="preserve">教学内容 </w:t>
      </w:r>
    </w:p>
    <w:p w:rsidR="0010583C" w:rsidRPr="00DF3BBB" w:rsidRDefault="00DF3BBB" w:rsidP="00847F72">
      <w:pPr>
        <w:pStyle w:val="a4"/>
        <w:ind w:left="420" w:firstLineChars="0" w:firstLine="0"/>
        <w:rPr>
          <w:rFonts w:ascii="仿宋" w:eastAsia="仿宋" w:hAnsi="仿宋"/>
        </w:rPr>
      </w:pPr>
      <w:r w:rsidRPr="00DF3BBB">
        <w:rPr>
          <w:rFonts w:ascii="仿宋" w:eastAsia="仿宋" w:hAnsi="仿宋" w:hint="eastAsia"/>
        </w:rPr>
        <w:t>景别的概念</w:t>
      </w:r>
    </w:p>
    <w:p w:rsidR="00DF3BBB" w:rsidRPr="00DF3BBB" w:rsidRDefault="00DF3BBB" w:rsidP="00847F72">
      <w:pPr>
        <w:pStyle w:val="a4"/>
        <w:ind w:left="420" w:firstLineChars="0" w:firstLine="0"/>
        <w:rPr>
          <w:rFonts w:ascii="仿宋" w:eastAsia="仿宋" w:hAnsi="仿宋"/>
        </w:rPr>
      </w:pPr>
      <w:r w:rsidRPr="00DF3BBB">
        <w:rPr>
          <w:rFonts w:ascii="仿宋" w:eastAsia="仿宋" w:hAnsi="仿宋" w:hint="eastAsia"/>
        </w:rPr>
        <w:t>景别的划分</w:t>
      </w:r>
    </w:p>
    <w:p w:rsidR="00DF3BBB" w:rsidRDefault="00DF3BBB" w:rsidP="00847F72">
      <w:pPr>
        <w:pStyle w:val="a4"/>
        <w:ind w:left="420" w:firstLineChars="0" w:firstLine="0"/>
        <w:rPr>
          <w:rFonts w:ascii="仿宋" w:eastAsia="仿宋" w:hAnsi="仿宋"/>
        </w:rPr>
      </w:pPr>
      <w:r w:rsidRPr="00DF3BBB">
        <w:rPr>
          <w:rFonts w:ascii="仿宋" w:eastAsia="仿宋" w:hAnsi="仿宋" w:hint="eastAsia"/>
        </w:rPr>
        <w:t>景别的表现功能</w:t>
      </w:r>
    </w:p>
    <w:p w:rsidR="00847F72" w:rsidRDefault="00847F72" w:rsidP="00DF3B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 掌握景别的概念和划分，理解不同景别的表现功能。</w:t>
      </w:r>
    </w:p>
    <w:p w:rsidR="00847F72" w:rsidRDefault="00847F72" w:rsidP="00DF3B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教学重点 景别的实际应用</w:t>
      </w:r>
    </w:p>
    <w:p w:rsidR="00847F72" w:rsidRDefault="00847F72" w:rsidP="00DF3B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教学难点 景别的实际应用</w:t>
      </w:r>
    </w:p>
    <w:p w:rsidR="00847F72" w:rsidRPr="00DF3BBB" w:rsidRDefault="00847F72" w:rsidP="00847F72">
      <w:pPr>
        <w:pStyle w:val="a4"/>
        <w:ind w:left="420" w:firstLineChars="0" w:firstLine="0"/>
        <w:rPr>
          <w:rFonts w:ascii="仿宋" w:eastAsia="仿宋" w:hAnsi="仿宋"/>
        </w:rPr>
      </w:pPr>
    </w:p>
    <w:p w:rsidR="0010583C" w:rsidRDefault="009115A3" w:rsidP="009115A3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角度</w:t>
      </w:r>
      <w:r w:rsidR="000762EA" w:rsidRPr="00DF6DBC">
        <w:rPr>
          <w:rFonts w:ascii="仿宋" w:eastAsia="仿宋" w:hAnsi="仿宋" w:hint="eastAsia"/>
        </w:rPr>
        <w:t>（4学时</w:t>
      </w:r>
      <w:r w:rsidR="000762EA">
        <w:rPr>
          <w:rFonts w:ascii="仿宋" w:eastAsia="仿宋" w:hAnsi="仿宋" w:hint="eastAsia"/>
        </w:rPr>
        <w:t>+6学时</w:t>
      </w:r>
      <w:r w:rsidR="000762EA" w:rsidRPr="00DF6DBC">
        <w:rPr>
          <w:rFonts w:ascii="仿宋" w:eastAsia="仿宋" w:hAnsi="仿宋" w:hint="eastAsia"/>
        </w:rPr>
        <w:t>）</w:t>
      </w:r>
    </w:p>
    <w:p w:rsidR="00847F72" w:rsidRDefault="00847F72" w:rsidP="00847F72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47F72">
        <w:rPr>
          <w:rFonts w:ascii="仿宋" w:eastAsia="仿宋" w:hAnsi="仿宋" w:hint="eastAsia"/>
        </w:rPr>
        <w:t>教学内容</w:t>
      </w:r>
    </w:p>
    <w:p w:rsidR="00847F72" w:rsidRDefault="00847F72" w:rsidP="00847F72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普通角度</w:t>
      </w:r>
    </w:p>
    <w:p w:rsidR="00847F72" w:rsidRDefault="00847F72" w:rsidP="00847F72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越轴问题</w:t>
      </w:r>
    </w:p>
    <w:p w:rsidR="00847F72" w:rsidRPr="006039F6" w:rsidRDefault="00847F72" w:rsidP="006039F6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两个特殊角度</w:t>
      </w:r>
    </w:p>
    <w:p w:rsidR="00847F72" w:rsidRPr="00847F72" w:rsidRDefault="00847F72" w:rsidP="00847F72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47F72">
        <w:rPr>
          <w:rFonts w:ascii="仿宋" w:eastAsia="仿宋" w:hAnsi="仿宋" w:hint="eastAsia"/>
        </w:rPr>
        <w:t>教学要求</w:t>
      </w:r>
      <w:r w:rsidR="002519E5">
        <w:rPr>
          <w:rFonts w:ascii="仿宋" w:eastAsia="仿宋" w:hAnsi="仿宋" w:hint="eastAsia"/>
        </w:rPr>
        <w:t>理解不同角度的划分，理解越轴问题及其产生，掌握不同角度产生不同的视觉效果的技术。</w:t>
      </w:r>
    </w:p>
    <w:p w:rsidR="00847F72" w:rsidRPr="00847F72" w:rsidRDefault="00847F72" w:rsidP="00847F72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47F72">
        <w:rPr>
          <w:rFonts w:ascii="仿宋" w:eastAsia="仿宋" w:hAnsi="仿宋" w:hint="eastAsia"/>
        </w:rPr>
        <w:t>教学重点</w:t>
      </w:r>
      <w:r w:rsidR="002519E5">
        <w:rPr>
          <w:rFonts w:ascii="仿宋" w:eastAsia="仿宋" w:hAnsi="仿宋" w:hint="eastAsia"/>
        </w:rPr>
        <w:t xml:space="preserve"> 不同角度的不同视觉效果</w:t>
      </w:r>
    </w:p>
    <w:p w:rsidR="00847F72" w:rsidRPr="00847F72" w:rsidRDefault="00847F72" w:rsidP="00847F72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47F72">
        <w:rPr>
          <w:rFonts w:ascii="仿宋" w:eastAsia="仿宋" w:hAnsi="仿宋" w:hint="eastAsia"/>
        </w:rPr>
        <w:t>教学难点</w:t>
      </w:r>
      <w:r w:rsidR="002519E5">
        <w:rPr>
          <w:rFonts w:ascii="仿宋" w:eastAsia="仿宋" w:hAnsi="仿宋" w:hint="eastAsia"/>
        </w:rPr>
        <w:t xml:space="preserve"> 越轴问题的产生和解决</w:t>
      </w:r>
    </w:p>
    <w:p w:rsidR="00E920DF" w:rsidRPr="009115A3" w:rsidRDefault="00E920DF" w:rsidP="00E920DF">
      <w:pPr>
        <w:pStyle w:val="a4"/>
        <w:ind w:left="1245" w:firstLineChars="0" w:firstLine="0"/>
        <w:rPr>
          <w:rFonts w:ascii="仿宋" w:eastAsia="仿宋" w:hAnsi="仿宋"/>
        </w:rPr>
      </w:pPr>
    </w:p>
    <w:p w:rsidR="0010583C" w:rsidRDefault="009115A3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固定画面与运动镜头</w:t>
      </w:r>
      <w:r w:rsidR="006039F6" w:rsidRPr="00DF6DBC">
        <w:rPr>
          <w:rFonts w:ascii="仿宋" w:eastAsia="仿宋" w:hAnsi="仿宋" w:hint="eastAsia"/>
        </w:rPr>
        <w:t>（4学时</w:t>
      </w:r>
      <w:r w:rsidR="006039F6">
        <w:rPr>
          <w:rFonts w:ascii="仿宋" w:eastAsia="仿宋" w:hAnsi="仿宋" w:hint="eastAsia"/>
        </w:rPr>
        <w:t>+6学时</w:t>
      </w:r>
      <w:r w:rsidR="006039F6" w:rsidRPr="00DF6DBC">
        <w:rPr>
          <w:rFonts w:ascii="仿宋" w:eastAsia="仿宋" w:hAnsi="仿宋" w:hint="eastAsia"/>
        </w:rPr>
        <w:t>）</w:t>
      </w:r>
    </w:p>
    <w:p w:rsidR="00E920DF" w:rsidRDefault="0060369E" w:rsidP="0060369E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0369E">
        <w:rPr>
          <w:rFonts w:ascii="仿宋" w:eastAsia="仿宋" w:hAnsi="仿宋" w:hint="eastAsia"/>
        </w:rPr>
        <w:t>教学内容</w:t>
      </w:r>
    </w:p>
    <w:p w:rsidR="0060369E" w:rsidRDefault="0060369E" w:rsidP="0060369E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固定镜头</w:t>
      </w:r>
    </w:p>
    <w:p w:rsidR="0060369E" w:rsidRPr="0060369E" w:rsidRDefault="0060369E" w:rsidP="0060369E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运动镜头</w:t>
      </w:r>
    </w:p>
    <w:p w:rsidR="0060369E" w:rsidRPr="004949A5" w:rsidRDefault="0060369E" w:rsidP="004949A5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0369E">
        <w:rPr>
          <w:rFonts w:ascii="仿宋" w:eastAsia="仿宋" w:hAnsi="仿宋" w:hint="eastAsia"/>
        </w:rPr>
        <w:t>教学要求</w:t>
      </w:r>
      <w:r w:rsidR="004949A5">
        <w:rPr>
          <w:rFonts w:ascii="仿宋" w:eastAsia="仿宋" w:hAnsi="仿宋" w:hint="eastAsia"/>
        </w:rPr>
        <w:t>理解不同镜头的划分依据及其应用  掌握固定镜头的拍摄 掌握运动镜头的拍摄</w:t>
      </w:r>
    </w:p>
    <w:p w:rsidR="0060369E" w:rsidRPr="0060369E" w:rsidRDefault="0060369E" w:rsidP="0060369E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0369E">
        <w:rPr>
          <w:rFonts w:ascii="仿宋" w:eastAsia="仿宋" w:hAnsi="仿宋" w:hint="eastAsia"/>
        </w:rPr>
        <w:t>教学重点</w:t>
      </w:r>
      <w:r w:rsidR="004949A5">
        <w:rPr>
          <w:rFonts w:ascii="仿宋" w:eastAsia="仿宋" w:hAnsi="仿宋" w:hint="eastAsia"/>
        </w:rPr>
        <w:t xml:space="preserve"> 掌握固定镜头的拍摄</w:t>
      </w:r>
    </w:p>
    <w:p w:rsidR="0060369E" w:rsidRDefault="0060369E" w:rsidP="0060369E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0369E">
        <w:rPr>
          <w:rFonts w:ascii="仿宋" w:eastAsia="仿宋" w:hAnsi="仿宋" w:hint="eastAsia"/>
        </w:rPr>
        <w:t>教学难点</w:t>
      </w:r>
      <w:r w:rsidR="004949A5">
        <w:rPr>
          <w:rFonts w:ascii="仿宋" w:eastAsia="仿宋" w:hAnsi="仿宋" w:hint="eastAsia"/>
        </w:rPr>
        <w:t xml:space="preserve"> 运动镜头的拍摄</w:t>
      </w:r>
    </w:p>
    <w:p w:rsidR="004949A5" w:rsidRPr="0060369E" w:rsidRDefault="004949A5" w:rsidP="004949A5">
      <w:pPr>
        <w:pStyle w:val="a4"/>
        <w:ind w:left="420" w:firstLineChars="0" w:firstLine="0"/>
        <w:rPr>
          <w:rFonts w:ascii="仿宋" w:eastAsia="仿宋" w:hAnsi="仿宋"/>
        </w:rPr>
      </w:pPr>
    </w:p>
    <w:p w:rsidR="000D6E52" w:rsidRDefault="00FB3F80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镜头长短与</w:t>
      </w:r>
      <w:r w:rsidR="009115A3">
        <w:rPr>
          <w:rFonts w:ascii="仿宋" w:eastAsia="仿宋" w:hAnsi="仿宋" w:hint="eastAsia"/>
        </w:rPr>
        <w:t>画面构图</w:t>
      </w:r>
      <w:r w:rsidR="006039F6" w:rsidRPr="00DF6DBC">
        <w:rPr>
          <w:rFonts w:ascii="仿宋" w:eastAsia="仿宋" w:hAnsi="仿宋" w:hint="eastAsia"/>
        </w:rPr>
        <w:t>（</w:t>
      </w:r>
      <w:r w:rsidR="006039F6">
        <w:rPr>
          <w:rFonts w:ascii="仿宋" w:eastAsia="仿宋" w:hAnsi="仿宋" w:hint="eastAsia"/>
        </w:rPr>
        <w:t>4</w:t>
      </w:r>
      <w:r w:rsidR="006039F6" w:rsidRPr="00DF6DBC">
        <w:rPr>
          <w:rFonts w:ascii="仿宋" w:eastAsia="仿宋" w:hAnsi="仿宋" w:hint="eastAsia"/>
        </w:rPr>
        <w:t>学时</w:t>
      </w:r>
      <w:r w:rsidR="006039F6">
        <w:rPr>
          <w:rFonts w:ascii="仿宋" w:eastAsia="仿宋" w:hAnsi="仿宋" w:hint="eastAsia"/>
        </w:rPr>
        <w:t>+6学时</w:t>
      </w:r>
      <w:r w:rsidR="006039F6" w:rsidRPr="00DF6DBC">
        <w:rPr>
          <w:rFonts w:ascii="仿宋" w:eastAsia="仿宋" w:hAnsi="仿宋" w:hint="eastAsia"/>
        </w:rPr>
        <w:t>）</w:t>
      </w:r>
    </w:p>
    <w:p w:rsidR="004E2F17" w:rsidRDefault="004E2F17" w:rsidP="004E2F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4E2F17" w:rsidRPr="004E2F17" w:rsidRDefault="004E2F17" w:rsidP="004E2F17">
      <w:pPr>
        <w:pStyle w:val="a4"/>
        <w:ind w:left="420" w:firstLineChars="0" w:firstLine="0"/>
        <w:rPr>
          <w:rFonts w:ascii="仿宋" w:eastAsia="仿宋" w:hAnsi="仿宋"/>
        </w:rPr>
      </w:pPr>
      <w:r w:rsidRPr="004E2F17">
        <w:rPr>
          <w:rFonts w:ascii="仿宋" w:eastAsia="仿宋" w:hAnsi="仿宋" w:hint="eastAsia"/>
        </w:rPr>
        <w:t>长镜头</w:t>
      </w:r>
    </w:p>
    <w:p w:rsidR="004E2F17" w:rsidRDefault="004E2F17" w:rsidP="004E2F17">
      <w:pPr>
        <w:pStyle w:val="a4"/>
        <w:ind w:left="420" w:firstLineChars="0" w:firstLine="0"/>
        <w:rPr>
          <w:rFonts w:ascii="仿宋" w:eastAsia="仿宋" w:hAnsi="仿宋"/>
        </w:rPr>
      </w:pPr>
      <w:r w:rsidRPr="004E2F17">
        <w:rPr>
          <w:rFonts w:ascii="仿宋" w:eastAsia="仿宋" w:hAnsi="仿宋" w:hint="eastAsia"/>
        </w:rPr>
        <w:t>短镜头</w:t>
      </w:r>
    </w:p>
    <w:p w:rsidR="00FB3F80" w:rsidRDefault="00FB3F80" w:rsidP="004E2F17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画面构图</w:t>
      </w:r>
    </w:p>
    <w:p w:rsidR="004E2F17" w:rsidRDefault="004E2F17" w:rsidP="004E2F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 理解镜头长短的划分依据及其应用  掌握短镜头的拍摄 掌握长镜头的拍摄</w:t>
      </w:r>
    </w:p>
    <w:p w:rsidR="00FB3F80" w:rsidRDefault="00FB3F80" w:rsidP="00FB3F8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   掌握画面构图的一般原理</w:t>
      </w:r>
    </w:p>
    <w:p w:rsidR="004E2F17" w:rsidRDefault="004E2F17" w:rsidP="004E2F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教学重点 短镜头的拍摄 长镜头的拍摄</w:t>
      </w:r>
      <w:r w:rsidR="00562C29">
        <w:rPr>
          <w:rFonts w:ascii="仿宋" w:eastAsia="仿宋" w:hAnsi="仿宋" w:hint="eastAsia"/>
        </w:rPr>
        <w:t xml:space="preserve"> 画面构图的作用 </w:t>
      </w:r>
    </w:p>
    <w:p w:rsidR="004E2F17" w:rsidRDefault="004E2F17" w:rsidP="004E2F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教学难点 长镜头的拍摄及其应用</w:t>
      </w:r>
    </w:p>
    <w:p w:rsidR="0002218A" w:rsidRPr="004E2F17" w:rsidRDefault="0002218A" w:rsidP="0002218A">
      <w:pPr>
        <w:pStyle w:val="a4"/>
        <w:ind w:left="420" w:firstLineChars="0" w:firstLine="0"/>
        <w:rPr>
          <w:rFonts w:ascii="仿宋" w:eastAsia="仿宋" w:hAnsi="仿宋"/>
        </w:rPr>
      </w:pPr>
    </w:p>
    <w:p w:rsidR="000D6E52" w:rsidRDefault="009115A3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声音</w:t>
      </w:r>
      <w:r w:rsidR="006039F6" w:rsidRPr="00DF6DBC">
        <w:rPr>
          <w:rFonts w:ascii="仿宋" w:eastAsia="仿宋" w:hAnsi="仿宋" w:hint="eastAsia"/>
        </w:rPr>
        <w:t>（</w:t>
      </w:r>
      <w:r w:rsidR="006039F6">
        <w:rPr>
          <w:rFonts w:ascii="仿宋" w:eastAsia="仿宋" w:hAnsi="仿宋" w:hint="eastAsia"/>
        </w:rPr>
        <w:t>2</w:t>
      </w:r>
      <w:r w:rsidR="006039F6" w:rsidRPr="00DF6DBC">
        <w:rPr>
          <w:rFonts w:ascii="仿宋" w:eastAsia="仿宋" w:hAnsi="仿宋" w:hint="eastAsia"/>
        </w:rPr>
        <w:t>学时</w:t>
      </w:r>
      <w:r w:rsidR="006039F6">
        <w:rPr>
          <w:rFonts w:ascii="仿宋" w:eastAsia="仿宋" w:hAnsi="仿宋" w:hint="eastAsia"/>
        </w:rPr>
        <w:t>+6学时</w:t>
      </w:r>
      <w:r w:rsidR="006039F6" w:rsidRPr="00DF6DBC">
        <w:rPr>
          <w:rFonts w:ascii="仿宋" w:eastAsia="仿宋" w:hAnsi="仿宋" w:hint="eastAsia"/>
        </w:rPr>
        <w:t>）</w:t>
      </w:r>
    </w:p>
    <w:p w:rsidR="00E920DF" w:rsidRDefault="00314080" w:rsidP="0031408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314080" w:rsidRDefault="00314080" w:rsidP="0031408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声音元素</w:t>
      </w:r>
    </w:p>
    <w:p w:rsidR="00314080" w:rsidRDefault="00314080" w:rsidP="0031408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声音与画面</w:t>
      </w:r>
    </w:p>
    <w:p w:rsidR="00314080" w:rsidRPr="00314080" w:rsidRDefault="00314080" w:rsidP="00314080">
      <w:pPr>
        <w:rPr>
          <w:rFonts w:ascii="仿宋" w:eastAsia="仿宋" w:hAnsi="仿宋"/>
        </w:rPr>
      </w:pPr>
    </w:p>
    <w:p w:rsidR="00314080" w:rsidRDefault="00314080" w:rsidP="0031408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教学要求</w:t>
      </w:r>
    </w:p>
    <w:p w:rsidR="00314080" w:rsidRDefault="00314080" w:rsidP="0031408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理解声音元素 理解声音和画面的关系</w:t>
      </w:r>
    </w:p>
    <w:p w:rsidR="00314080" w:rsidRDefault="00314080" w:rsidP="0031408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教学重点</w:t>
      </w:r>
    </w:p>
    <w:p w:rsidR="00314080" w:rsidRDefault="00314080" w:rsidP="0031408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声音和画面的关系</w:t>
      </w:r>
    </w:p>
    <w:p w:rsidR="00314080" w:rsidRDefault="00314080" w:rsidP="0031408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教学难点</w:t>
      </w:r>
    </w:p>
    <w:p w:rsidR="00314080" w:rsidRDefault="00314080" w:rsidP="0031408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声音和画面的关系</w:t>
      </w:r>
    </w:p>
    <w:p w:rsidR="00314080" w:rsidRDefault="00314080" w:rsidP="00314080">
      <w:pPr>
        <w:pStyle w:val="a4"/>
        <w:ind w:left="420" w:firstLineChars="0" w:firstLine="0"/>
        <w:rPr>
          <w:rFonts w:ascii="仿宋" w:eastAsia="仿宋" w:hAnsi="仿宋"/>
        </w:rPr>
      </w:pPr>
    </w:p>
    <w:p w:rsidR="009115A3" w:rsidRDefault="009115A3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蒙太奇和分镜头脚本</w:t>
      </w:r>
      <w:r w:rsidR="006039F6" w:rsidRPr="00DF6DBC">
        <w:rPr>
          <w:rFonts w:ascii="仿宋" w:eastAsia="仿宋" w:hAnsi="仿宋" w:hint="eastAsia"/>
        </w:rPr>
        <w:t>（</w:t>
      </w:r>
      <w:r w:rsidR="004C4CEC">
        <w:rPr>
          <w:rFonts w:ascii="仿宋" w:eastAsia="仿宋" w:hAnsi="仿宋" w:hint="eastAsia"/>
        </w:rPr>
        <w:t>6</w:t>
      </w:r>
      <w:r w:rsidR="006039F6" w:rsidRPr="00DF6DBC">
        <w:rPr>
          <w:rFonts w:ascii="仿宋" w:eastAsia="仿宋" w:hAnsi="仿宋" w:hint="eastAsia"/>
        </w:rPr>
        <w:t>学时</w:t>
      </w:r>
      <w:r w:rsidR="00F81A11">
        <w:rPr>
          <w:rFonts w:ascii="仿宋" w:eastAsia="仿宋" w:hAnsi="仿宋" w:hint="eastAsia"/>
        </w:rPr>
        <w:t>+10</w:t>
      </w:r>
      <w:r w:rsidR="006039F6">
        <w:rPr>
          <w:rFonts w:ascii="仿宋" w:eastAsia="仿宋" w:hAnsi="仿宋" w:hint="eastAsia"/>
        </w:rPr>
        <w:t>学时</w:t>
      </w:r>
      <w:r w:rsidR="006039F6" w:rsidRPr="00DF6DBC">
        <w:rPr>
          <w:rFonts w:ascii="仿宋" w:eastAsia="仿宋" w:hAnsi="仿宋" w:hint="eastAsia"/>
        </w:rPr>
        <w:t>）</w:t>
      </w:r>
    </w:p>
    <w:p w:rsidR="003D05DB" w:rsidRDefault="003D05DB" w:rsidP="003D05DB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3D05DB">
        <w:rPr>
          <w:rFonts w:ascii="仿宋" w:eastAsia="仿宋" w:hAnsi="仿宋" w:hint="eastAsia"/>
        </w:rPr>
        <w:t>教学内容</w:t>
      </w:r>
    </w:p>
    <w:p w:rsidR="00CE203B" w:rsidRDefault="00CE203B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蒙太奇的概念  </w:t>
      </w:r>
    </w:p>
    <w:p w:rsidR="00CE203B" w:rsidRDefault="00CE203B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蒙太奇的类型及其应用</w:t>
      </w:r>
    </w:p>
    <w:p w:rsidR="00CE203B" w:rsidRDefault="00CE203B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镜头组接原则</w:t>
      </w:r>
    </w:p>
    <w:p w:rsidR="003D05DB" w:rsidRPr="003D05DB" w:rsidRDefault="00CE203B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分镜头脚本的制作  </w:t>
      </w:r>
    </w:p>
    <w:p w:rsidR="003D05DB" w:rsidRPr="003D05DB" w:rsidRDefault="003D05DB" w:rsidP="003D05DB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3D05DB">
        <w:rPr>
          <w:rFonts w:ascii="仿宋" w:eastAsia="仿宋" w:hAnsi="仿宋" w:hint="eastAsia"/>
        </w:rPr>
        <w:t>教学要求</w:t>
      </w:r>
      <w:r w:rsidR="00CE203B">
        <w:rPr>
          <w:rFonts w:ascii="仿宋" w:eastAsia="仿宋" w:hAnsi="仿宋" w:hint="eastAsia"/>
        </w:rPr>
        <w:t xml:space="preserve"> 理解蒙太奇的概念 掌握蒙太奇的不同类型  掌握镜头的组接原则  掌握分镜头脚本的制作</w:t>
      </w:r>
    </w:p>
    <w:p w:rsidR="003D05DB" w:rsidRDefault="003D05DB" w:rsidP="003D05DB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3D05DB">
        <w:rPr>
          <w:rFonts w:ascii="仿宋" w:eastAsia="仿宋" w:hAnsi="仿宋" w:hint="eastAsia"/>
        </w:rPr>
        <w:t>教学重点</w:t>
      </w:r>
    </w:p>
    <w:p w:rsidR="00CE203B" w:rsidRPr="003D05DB" w:rsidRDefault="00CE203B" w:rsidP="00CE203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蒙太奇的不同类型 镜头的组接原则 分镜头脚本的制作</w:t>
      </w:r>
    </w:p>
    <w:p w:rsidR="003D05DB" w:rsidRDefault="003D05DB" w:rsidP="003D05DB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3D05DB">
        <w:rPr>
          <w:rFonts w:ascii="仿宋" w:eastAsia="仿宋" w:hAnsi="仿宋" w:hint="eastAsia"/>
        </w:rPr>
        <w:t>教学难点</w:t>
      </w:r>
    </w:p>
    <w:p w:rsidR="00CE203B" w:rsidRDefault="00CE203B" w:rsidP="00CE203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不同类型蒙特奇的理解 </w:t>
      </w:r>
    </w:p>
    <w:p w:rsidR="0002218A" w:rsidRPr="003D05DB" w:rsidRDefault="0002218A" w:rsidP="00CE203B">
      <w:pPr>
        <w:pStyle w:val="a4"/>
        <w:ind w:left="420" w:firstLineChars="0" w:firstLine="0"/>
        <w:rPr>
          <w:rFonts w:ascii="仿宋" w:eastAsia="仿宋" w:hAnsi="仿宋"/>
        </w:rPr>
      </w:pPr>
    </w:p>
    <w:p w:rsidR="009115A3" w:rsidRDefault="009115A3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布光</w:t>
      </w:r>
      <w:r w:rsidR="006039F6" w:rsidRPr="00DF6DBC">
        <w:rPr>
          <w:rFonts w:ascii="仿宋" w:eastAsia="仿宋" w:hAnsi="仿宋" w:hint="eastAsia"/>
        </w:rPr>
        <w:t>（</w:t>
      </w:r>
      <w:r w:rsidR="006039F6">
        <w:rPr>
          <w:rFonts w:ascii="仿宋" w:eastAsia="仿宋" w:hAnsi="仿宋" w:hint="eastAsia"/>
        </w:rPr>
        <w:t>2</w:t>
      </w:r>
      <w:r w:rsidR="006039F6" w:rsidRPr="00DF6DBC">
        <w:rPr>
          <w:rFonts w:ascii="仿宋" w:eastAsia="仿宋" w:hAnsi="仿宋" w:hint="eastAsia"/>
        </w:rPr>
        <w:t>学时</w:t>
      </w:r>
      <w:r w:rsidR="006039F6">
        <w:rPr>
          <w:rFonts w:ascii="仿宋" w:eastAsia="仿宋" w:hAnsi="仿宋" w:hint="eastAsia"/>
        </w:rPr>
        <w:t>+</w:t>
      </w:r>
      <w:r w:rsidR="00F81A11">
        <w:rPr>
          <w:rFonts w:ascii="仿宋" w:eastAsia="仿宋" w:hAnsi="仿宋" w:hint="eastAsia"/>
        </w:rPr>
        <w:t>6</w:t>
      </w:r>
      <w:r w:rsidR="006039F6">
        <w:rPr>
          <w:rFonts w:ascii="仿宋" w:eastAsia="仿宋" w:hAnsi="仿宋" w:hint="eastAsia"/>
        </w:rPr>
        <w:t>学时</w:t>
      </w:r>
      <w:r w:rsidR="006039F6" w:rsidRPr="00DF6DBC">
        <w:rPr>
          <w:rFonts w:ascii="仿宋" w:eastAsia="仿宋" w:hAnsi="仿宋" w:hint="eastAsia"/>
        </w:rPr>
        <w:t>）</w:t>
      </w:r>
    </w:p>
    <w:p w:rsidR="00634583" w:rsidRDefault="004559D7" w:rsidP="004559D7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559D7">
        <w:rPr>
          <w:rFonts w:ascii="仿宋" w:eastAsia="仿宋" w:hAnsi="仿宋" w:hint="eastAsia"/>
        </w:rPr>
        <w:t>教学内容</w:t>
      </w:r>
    </w:p>
    <w:p w:rsidR="009B676B" w:rsidRPr="00B5130F" w:rsidRDefault="00D61530" w:rsidP="00B5130F">
      <w:pPr>
        <w:ind w:firstLineChars="200" w:firstLine="420"/>
        <w:rPr>
          <w:rFonts w:ascii="仿宋" w:eastAsia="仿宋" w:hAnsi="仿宋"/>
        </w:rPr>
      </w:pPr>
      <w:r w:rsidRPr="00B5130F">
        <w:rPr>
          <w:rFonts w:ascii="仿宋" w:eastAsia="仿宋" w:hAnsi="仿宋" w:hint="eastAsia"/>
        </w:rPr>
        <w:t>原则</w:t>
      </w:r>
    </w:p>
    <w:p w:rsidR="00A23011" w:rsidRPr="00B5130F" w:rsidRDefault="00D61530" w:rsidP="00A23011">
      <w:pPr>
        <w:ind w:firstLineChars="200" w:firstLine="420"/>
        <w:rPr>
          <w:rFonts w:ascii="仿宋" w:eastAsia="仿宋" w:hAnsi="仿宋"/>
        </w:rPr>
      </w:pPr>
      <w:r w:rsidRPr="00B5130F">
        <w:rPr>
          <w:rFonts w:ascii="仿宋" w:eastAsia="仿宋" w:hAnsi="仿宋" w:hint="eastAsia"/>
        </w:rPr>
        <w:t>作用</w:t>
      </w:r>
    </w:p>
    <w:p w:rsidR="004559D7" w:rsidRPr="00A23011" w:rsidRDefault="00D61530" w:rsidP="00A23011">
      <w:pPr>
        <w:ind w:firstLineChars="200" w:firstLine="420"/>
        <w:rPr>
          <w:rFonts w:ascii="仿宋" w:eastAsia="仿宋" w:hAnsi="仿宋"/>
        </w:rPr>
      </w:pPr>
      <w:r w:rsidRPr="00B5130F">
        <w:rPr>
          <w:rFonts w:ascii="仿宋" w:eastAsia="仿宋" w:hAnsi="仿宋" w:hint="eastAsia"/>
        </w:rPr>
        <w:t>基本布光方法</w:t>
      </w:r>
      <w:r w:rsidR="00A23011">
        <w:rPr>
          <w:rFonts w:ascii="仿宋" w:eastAsia="仿宋" w:hAnsi="仿宋" w:hint="eastAsia"/>
        </w:rPr>
        <w:t xml:space="preserve"> ：一些相关概念  基本布光方法</w:t>
      </w:r>
    </w:p>
    <w:p w:rsidR="004559D7" w:rsidRPr="004559D7" w:rsidRDefault="004559D7" w:rsidP="004559D7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559D7">
        <w:rPr>
          <w:rFonts w:ascii="仿宋" w:eastAsia="仿宋" w:hAnsi="仿宋" w:hint="eastAsia"/>
        </w:rPr>
        <w:t>教学要求</w:t>
      </w:r>
      <w:r w:rsidR="00B5130F">
        <w:rPr>
          <w:rFonts w:ascii="仿宋" w:eastAsia="仿宋" w:hAnsi="仿宋" w:hint="eastAsia"/>
        </w:rPr>
        <w:t xml:space="preserve"> 理解布光的原则 掌握布光的基本方法</w:t>
      </w:r>
    </w:p>
    <w:p w:rsidR="004559D7" w:rsidRPr="004559D7" w:rsidRDefault="004559D7" w:rsidP="004559D7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559D7">
        <w:rPr>
          <w:rFonts w:ascii="仿宋" w:eastAsia="仿宋" w:hAnsi="仿宋" w:hint="eastAsia"/>
        </w:rPr>
        <w:t>教学重点</w:t>
      </w:r>
      <w:r w:rsidR="00B5130F">
        <w:rPr>
          <w:rFonts w:ascii="仿宋" w:eastAsia="仿宋" w:hAnsi="仿宋" w:hint="eastAsia"/>
        </w:rPr>
        <w:t xml:space="preserve"> 布光的基本方法</w:t>
      </w:r>
    </w:p>
    <w:p w:rsidR="004559D7" w:rsidRPr="004559D7" w:rsidRDefault="004559D7" w:rsidP="004559D7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559D7">
        <w:rPr>
          <w:rFonts w:ascii="仿宋" w:eastAsia="仿宋" w:hAnsi="仿宋" w:hint="eastAsia"/>
        </w:rPr>
        <w:t>教学难点</w:t>
      </w:r>
      <w:r w:rsidR="00B5130F">
        <w:rPr>
          <w:rFonts w:ascii="仿宋" w:eastAsia="仿宋" w:hAnsi="仿宋" w:hint="eastAsia"/>
        </w:rPr>
        <w:t xml:space="preserve"> 如何布光</w:t>
      </w:r>
    </w:p>
    <w:p w:rsidR="000E5812" w:rsidRPr="000F7EDA" w:rsidRDefault="005C0916" w:rsidP="007675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Pr="00DF6DBC" w:rsidRDefault="003B7BAB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任金洲，《电视摄像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中国传媒大学</w:t>
      </w:r>
      <w:r w:rsidR="0035482B" w:rsidRPr="00DF6DBC">
        <w:rPr>
          <w:rFonts w:ascii="仿宋" w:eastAsia="仿宋" w:hAnsi="仿宋" w:hint="eastAsia"/>
        </w:rPr>
        <w:t>出版社，</w:t>
      </w:r>
      <w:r>
        <w:rPr>
          <w:rFonts w:ascii="仿宋" w:eastAsia="仿宋" w:hAnsi="仿宋" w:hint="eastAsia"/>
        </w:rPr>
        <w:t>2014年第1版</w:t>
      </w:r>
      <w:r w:rsidR="0035482B" w:rsidRPr="00DF6DBC">
        <w:rPr>
          <w:rFonts w:ascii="仿宋" w:eastAsia="仿宋" w:hAnsi="仿宋" w:hint="eastAsia"/>
        </w:rPr>
        <w:t>。</w:t>
      </w:r>
    </w:p>
    <w:p w:rsidR="0035482B" w:rsidRDefault="003B7BAB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陈思善</w:t>
      </w:r>
      <w:r w:rsidR="0035482B"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电视节目制作基础》，复旦</w:t>
      </w:r>
      <w:r w:rsidR="0035482B" w:rsidRPr="00DF6DBC">
        <w:rPr>
          <w:rFonts w:ascii="仿宋" w:eastAsia="仿宋" w:hAnsi="仿宋" w:hint="eastAsia"/>
        </w:rPr>
        <w:t>大学出版社，</w:t>
      </w:r>
      <w:r>
        <w:rPr>
          <w:rFonts w:ascii="仿宋" w:eastAsia="仿宋" w:hAnsi="仿宋" w:hint="eastAsia"/>
        </w:rPr>
        <w:t>2011</w:t>
      </w:r>
      <w:r w:rsidR="0035482B" w:rsidRPr="00DF6DBC">
        <w:rPr>
          <w:rFonts w:ascii="仿宋" w:eastAsia="仿宋" w:hAnsi="仿宋" w:hint="eastAsia"/>
        </w:rPr>
        <w:t>年第1版。</w:t>
      </w:r>
    </w:p>
    <w:p w:rsidR="003B7BAB" w:rsidRDefault="003B7BAB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黄秋生 肖良生，</w:t>
      </w:r>
      <w:r w:rsidRPr="00DF6DBC">
        <w:rPr>
          <w:rFonts w:ascii="仿宋" w:eastAsia="仿宋" w:hAnsi="仿宋" w:hint="eastAsia"/>
        </w:rPr>
        <w:t>《</w:t>
      </w:r>
      <w:r>
        <w:rPr>
          <w:rFonts w:ascii="仿宋" w:eastAsia="仿宋" w:hAnsi="仿宋" w:hint="eastAsia"/>
        </w:rPr>
        <w:t>电视摄像实验教程》，中国人民大学出版社.2009</w:t>
      </w:r>
      <w:r w:rsidRPr="00DF6DBC">
        <w:rPr>
          <w:rFonts w:ascii="仿宋" w:eastAsia="仿宋" w:hAnsi="仿宋" w:hint="eastAsia"/>
        </w:rPr>
        <w:t>年第1版。</w:t>
      </w:r>
    </w:p>
    <w:p w:rsidR="003B7BAB" w:rsidRDefault="003B7BAB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焦雄屏 译，《认识电影》，世界图书出版公司，2007年第1版。</w:t>
      </w:r>
    </w:p>
    <w:p w:rsidR="000F7EDA" w:rsidRPr="000F7EDA" w:rsidRDefault="000F7EDA" w:rsidP="007675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2B1A98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可能是</w:t>
      </w:r>
      <w:r w:rsidR="00CF0B27">
        <w:rPr>
          <w:rFonts w:ascii="仿宋" w:eastAsia="仿宋" w:hAnsi="仿宋" w:hint="eastAsia"/>
        </w:rPr>
        <w:t>课堂讲授、实训、</w:t>
      </w:r>
      <w:r w:rsidR="000F7EDA" w:rsidRPr="00DF6DBC">
        <w:rPr>
          <w:rFonts w:ascii="仿宋" w:eastAsia="仿宋" w:hAnsi="仿宋" w:hint="eastAsia"/>
        </w:rPr>
        <w:t>小组汇报</w:t>
      </w:r>
      <w:r w:rsidR="00CF0B27">
        <w:rPr>
          <w:rFonts w:ascii="仿宋" w:eastAsia="仿宋" w:hAnsi="仿宋" w:hint="eastAsia"/>
        </w:rPr>
        <w:t>、参观</w:t>
      </w:r>
      <w:bookmarkStart w:id="0" w:name="_GoBack"/>
      <w:bookmarkEnd w:id="0"/>
      <w:r w:rsidR="000F7EDA" w:rsidRPr="00DF6DBC">
        <w:rPr>
          <w:rFonts w:ascii="仿宋" w:eastAsia="仿宋" w:hAnsi="仿宋" w:hint="eastAsia"/>
        </w:rPr>
        <w:t>等</w:t>
      </w:r>
    </w:p>
    <w:p w:rsidR="000E5812" w:rsidRPr="000F7EDA" w:rsidRDefault="0035482B" w:rsidP="007675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</w:t>
      </w:r>
      <w:r w:rsidR="005926F1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 w:hint="eastAsia"/>
        </w:rPr>
        <w:t>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期末考试：40%（闭卷）</w:t>
      </w:r>
    </w:p>
    <w:p w:rsidR="00917501" w:rsidRPr="003D0C32" w:rsidRDefault="003D0C32" w:rsidP="007675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8D0CCA" w:rsidRPr="003D0C32" w:rsidRDefault="00361232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数字技术的发展使得数字视频传播广度和深度越来越大，对每个人的影响不可避免，关键是多看影视作品</w:t>
      </w:r>
      <w:r w:rsidR="00EC26C2">
        <w:rPr>
          <w:rFonts w:ascii="仿宋" w:eastAsia="仿宋" w:hAnsi="仿宋" w:hint="eastAsia"/>
        </w:rPr>
        <w:t>，研究视频</w:t>
      </w:r>
      <w:r>
        <w:rPr>
          <w:rFonts w:ascii="仿宋" w:eastAsia="仿宋" w:hAnsi="仿宋" w:hint="eastAsia"/>
        </w:rPr>
        <w:t>，并亲身实践。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92D" w:rsidRDefault="00EB192D" w:rsidP="0030714D">
      <w:r>
        <w:separator/>
      </w:r>
    </w:p>
  </w:endnote>
  <w:endnote w:type="continuationSeparator" w:id="1">
    <w:p w:rsidR="00EB192D" w:rsidRDefault="00EB192D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14D" w:rsidRDefault="00AA5AEF">
    <w:pPr>
      <w:pStyle w:val="a6"/>
      <w:jc w:val="center"/>
    </w:pPr>
    <w:r>
      <w:rPr>
        <w:b/>
        <w:sz w:val="24"/>
        <w:szCs w:val="24"/>
      </w:rPr>
      <w:fldChar w:fldCharType="begin"/>
    </w:r>
    <w:r w:rsidR="0030714D"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7675D1">
      <w:rPr>
        <w:b/>
        <w:noProof/>
      </w:rPr>
      <w:t>1</w:t>
    </w:r>
    <w:r>
      <w:rPr>
        <w:b/>
        <w:sz w:val="24"/>
        <w:szCs w:val="24"/>
      </w:rPr>
      <w:fldChar w:fldCharType="end"/>
    </w:r>
    <w:r w:rsidR="0030714D"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 w:rsidR="0030714D"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7675D1">
      <w:rPr>
        <w:b/>
        <w:noProof/>
      </w:rPr>
      <w:t>4</w:t>
    </w:r>
    <w:r>
      <w:rPr>
        <w:b/>
        <w:sz w:val="24"/>
        <w:szCs w:val="24"/>
      </w:rPr>
      <w:fldChar w:fldCharType="end"/>
    </w:r>
  </w:p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92D" w:rsidRDefault="00EB192D" w:rsidP="0030714D">
      <w:r>
        <w:separator/>
      </w:r>
    </w:p>
  </w:footnote>
  <w:footnote w:type="continuationSeparator" w:id="1">
    <w:p w:rsidR="00EB192D" w:rsidRDefault="00EB192D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0822A7" w:rsidP="00A01FA8">
    <w:pPr>
      <w:pStyle w:val="a5"/>
      <w:jc w:val="left"/>
    </w:pPr>
    <w:r>
      <w:rPr>
        <w:noProof/>
      </w:rPr>
      <w:drawing>
        <wp:inline distT="0" distB="0" distL="0" distR="0">
          <wp:extent cx="2256790" cy="750570"/>
          <wp:effectExtent l="0" t="0" r="0" b="0"/>
          <wp:docPr id="1" name="图片 0" descr="说明: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说明: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679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F0AE0632"/>
    <w:lvl w:ilvl="0" w:tplc="3EE8A3FE">
      <w:start w:val="1"/>
      <w:numFmt w:val="japaneseCounting"/>
      <w:lvlText w:val="第%1章"/>
      <w:lvlJc w:val="left"/>
      <w:pPr>
        <w:ind w:left="1245" w:hanging="825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DF91BA4"/>
    <w:multiLevelType w:val="hybridMultilevel"/>
    <w:tmpl w:val="54BAEC72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1232C3"/>
    <w:multiLevelType w:val="hybridMultilevel"/>
    <w:tmpl w:val="4FCEE4C8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2522B2"/>
    <w:multiLevelType w:val="hybridMultilevel"/>
    <w:tmpl w:val="7BF60024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2D7282"/>
    <w:multiLevelType w:val="hybridMultilevel"/>
    <w:tmpl w:val="8A660B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F632EA"/>
    <w:multiLevelType w:val="hybridMultilevel"/>
    <w:tmpl w:val="FE827476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B95794F"/>
    <w:multiLevelType w:val="hybridMultilevel"/>
    <w:tmpl w:val="3D7E7EB4"/>
    <w:lvl w:ilvl="0" w:tplc="650AB9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BAD91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0A7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3605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260D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E6B4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78B7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8EA2B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4265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532941"/>
    <w:multiLevelType w:val="hybridMultilevel"/>
    <w:tmpl w:val="9DA2B5B8"/>
    <w:lvl w:ilvl="0" w:tplc="EF341C0E">
      <w:start w:val="1"/>
      <w:numFmt w:val="decimal"/>
      <w:lvlText w:val="%1、"/>
      <w:lvlJc w:val="left"/>
      <w:pPr>
        <w:ind w:left="825" w:hanging="825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6862701"/>
    <w:multiLevelType w:val="hybridMultilevel"/>
    <w:tmpl w:val="065437AE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7077F8C"/>
    <w:multiLevelType w:val="hybridMultilevel"/>
    <w:tmpl w:val="3FECAC4C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4F675A"/>
    <w:multiLevelType w:val="hybridMultilevel"/>
    <w:tmpl w:val="5ED8DD28"/>
    <w:lvl w:ilvl="0" w:tplc="EF341C0E">
      <w:start w:val="1"/>
      <w:numFmt w:val="decimal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>
    <w:nsid w:val="6EC559AE"/>
    <w:multiLevelType w:val="hybridMultilevel"/>
    <w:tmpl w:val="82EC3B50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1E242E3"/>
    <w:multiLevelType w:val="hybridMultilevel"/>
    <w:tmpl w:val="7A942748"/>
    <w:lvl w:ilvl="0" w:tplc="0409000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5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4"/>
  </w:num>
  <w:num w:numId="8">
    <w:abstractNumId w:val="6"/>
  </w:num>
  <w:num w:numId="9">
    <w:abstractNumId w:val="15"/>
  </w:num>
  <w:num w:numId="10">
    <w:abstractNumId w:val="16"/>
  </w:num>
  <w:num w:numId="11">
    <w:abstractNumId w:val="12"/>
  </w:num>
  <w:num w:numId="12">
    <w:abstractNumId w:val="1"/>
  </w:num>
  <w:num w:numId="13">
    <w:abstractNumId w:val="8"/>
  </w:num>
  <w:num w:numId="14">
    <w:abstractNumId w:val="14"/>
  </w:num>
  <w:num w:numId="15">
    <w:abstractNumId w:val="2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2A7"/>
    <w:rsid w:val="0000042F"/>
    <w:rsid w:val="00002821"/>
    <w:rsid w:val="0002218A"/>
    <w:rsid w:val="000227F7"/>
    <w:rsid w:val="00033623"/>
    <w:rsid w:val="00036743"/>
    <w:rsid w:val="00042F11"/>
    <w:rsid w:val="00044015"/>
    <w:rsid w:val="00051125"/>
    <w:rsid w:val="00051925"/>
    <w:rsid w:val="00054199"/>
    <w:rsid w:val="000762EA"/>
    <w:rsid w:val="000771CB"/>
    <w:rsid w:val="00081EFB"/>
    <w:rsid w:val="000822A7"/>
    <w:rsid w:val="000C02D2"/>
    <w:rsid w:val="000D4553"/>
    <w:rsid w:val="000D6E52"/>
    <w:rsid w:val="000E3342"/>
    <w:rsid w:val="000E5812"/>
    <w:rsid w:val="000F7EDA"/>
    <w:rsid w:val="0010583C"/>
    <w:rsid w:val="001068B4"/>
    <w:rsid w:val="00116EED"/>
    <w:rsid w:val="0014102E"/>
    <w:rsid w:val="001426EA"/>
    <w:rsid w:val="001446A0"/>
    <w:rsid w:val="00154EF2"/>
    <w:rsid w:val="0015656D"/>
    <w:rsid w:val="00160FCD"/>
    <w:rsid w:val="00162945"/>
    <w:rsid w:val="00166E09"/>
    <w:rsid w:val="00182AC9"/>
    <w:rsid w:val="001B568D"/>
    <w:rsid w:val="001B5A9F"/>
    <w:rsid w:val="001D50C4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519E5"/>
    <w:rsid w:val="00266415"/>
    <w:rsid w:val="00277D62"/>
    <w:rsid w:val="002829DC"/>
    <w:rsid w:val="002B1A98"/>
    <w:rsid w:val="002B4110"/>
    <w:rsid w:val="002F4B40"/>
    <w:rsid w:val="0030714D"/>
    <w:rsid w:val="00312C82"/>
    <w:rsid w:val="00314080"/>
    <w:rsid w:val="00321EE6"/>
    <w:rsid w:val="00332AD5"/>
    <w:rsid w:val="00344750"/>
    <w:rsid w:val="0035482B"/>
    <w:rsid w:val="00360C93"/>
    <w:rsid w:val="00361232"/>
    <w:rsid w:val="0038020D"/>
    <w:rsid w:val="00386ECC"/>
    <w:rsid w:val="00397D41"/>
    <w:rsid w:val="003B7BAB"/>
    <w:rsid w:val="003C0EE6"/>
    <w:rsid w:val="003C52AE"/>
    <w:rsid w:val="003C6B91"/>
    <w:rsid w:val="003D05DB"/>
    <w:rsid w:val="003D0C32"/>
    <w:rsid w:val="003D163B"/>
    <w:rsid w:val="003D299D"/>
    <w:rsid w:val="003D7B18"/>
    <w:rsid w:val="003F5348"/>
    <w:rsid w:val="004004F0"/>
    <w:rsid w:val="00407D10"/>
    <w:rsid w:val="0042138A"/>
    <w:rsid w:val="00442767"/>
    <w:rsid w:val="004559D7"/>
    <w:rsid w:val="00476A62"/>
    <w:rsid w:val="00487E8B"/>
    <w:rsid w:val="004949A5"/>
    <w:rsid w:val="004A6761"/>
    <w:rsid w:val="004B790F"/>
    <w:rsid w:val="004B7DB4"/>
    <w:rsid w:val="004C4CEC"/>
    <w:rsid w:val="004D26A9"/>
    <w:rsid w:val="004E2946"/>
    <w:rsid w:val="004E2F17"/>
    <w:rsid w:val="004E6DFF"/>
    <w:rsid w:val="00500520"/>
    <w:rsid w:val="00501AC4"/>
    <w:rsid w:val="00531804"/>
    <w:rsid w:val="00532B36"/>
    <w:rsid w:val="005422EE"/>
    <w:rsid w:val="00543504"/>
    <w:rsid w:val="0054719D"/>
    <w:rsid w:val="00556459"/>
    <w:rsid w:val="00562C29"/>
    <w:rsid w:val="00567427"/>
    <w:rsid w:val="005926F1"/>
    <w:rsid w:val="00594E6C"/>
    <w:rsid w:val="005A0282"/>
    <w:rsid w:val="005A76B9"/>
    <w:rsid w:val="005C0916"/>
    <w:rsid w:val="005C0964"/>
    <w:rsid w:val="005C4EEE"/>
    <w:rsid w:val="005D247D"/>
    <w:rsid w:val="005D4CAF"/>
    <w:rsid w:val="005E27B1"/>
    <w:rsid w:val="0060369E"/>
    <w:rsid w:val="006039F6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52953"/>
    <w:rsid w:val="00761BB3"/>
    <w:rsid w:val="00763129"/>
    <w:rsid w:val="00764602"/>
    <w:rsid w:val="0076516D"/>
    <w:rsid w:val="007675D1"/>
    <w:rsid w:val="007748BB"/>
    <w:rsid w:val="007768F6"/>
    <w:rsid w:val="00780BB7"/>
    <w:rsid w:val="007817E4"/>
    <w:rsid w:val="007C2B04"/>
    <w:rsid w:val="007C417F"/>
    <w:rsid w:val="00826CF9"/>
    <w:rsid w:val="00827D61"/>
    <w:rsid w:val="00847F72"/>
    <w:rsid w:val="00853734"/>
    <w:rsid w:val="00854136"/>
    <w:rsid w:val="00874EB6"/>
    <w:rsid w:val="008767C9"/>
    <w:rsid w:val="008A5CE9"/>
    <w:rsid w:val="008B52FD"/>
    <w:rsid w:val="008D0CCA"/>
    <w:rsid w:val="008D48EF"/>
    <w:rsid w:val="00905579"/>
    <w:rsid w:val="009115A3"/>
    <w:rsid w:val="0091418D"/>
    <w:rsid w:val="00917501"/>
    <w:rsid w:val="00923A51"/>
    <w:rsid w:val="0094175F"/>
    <w:rsid w:val="00941E12"/>
    <w:rsid w:val="0096638A"/>
    <w:rsid w:val="00967D96"/>
    <w:rsid w:val="00972F32"/>
    <w:rsid w:val="009B676B"/>
    <w:rsid w:val="009C4F83"/>
    <w:rsid w:val="009F3617"/>
    <w:rsid w:val="009F5741"/>
    <w:rsid w:val="00A01FA8"/>
    <w:rsid w:val="00A05E53"/>
    <w:rsid w:val="00A23011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A5AEF"/>
    <w:rsid w:val="00AB0835"/>
    <w:rsid w:val="00AF3F89"/>
    <w:rsid w:val="00B02BA5"/>
    <w:rsid w:val="00B312BB"/>
    <w:rsid w:val="00B3258B"/>
    <w:rsid w:val="00B34EAD"/>
    <w:rsid w:val="00B40F3A"/>
    <w:rsid w:val="00B5130F"/>
    <w:rsid w:val="00B54E94"/>
    <w:rsid w:val="00B54EC6"/>
    <w:rsid w:val="00B83788"/>
    <w:rsid w:val="00B866C4"/>
    <w:rsid w:val="00BA059C"/>
    <w:rsid w:val="00BA5BF6"/>
    <w:rsid w:val="00BB1361"/>
    <w:rsid w:val="00BC178F"/>
    <w:rsid w:val="00BD11FD"/>
    <w:rsid w:val="00BD38EE"/>
    <w:rsid w:val="00BE0DA5"/>
    <w:rsid w:val="00BE21E8"/>
    <w:rsid w:val="00BE2F94"/>
    <w:rsid w:val="00BE408C"/>
    <w:rsid w:val="00BE738A"/>
    <w:rsid w:val="00C20FCF"/>
    <w:rsid w:val="00C322A8"/>
    <w:rsid w:val="00C761BE"/>
    <w:rsid w:val="00C84E0D"/>
    <w:rsid w:val="00C87EF2"/>
    <w:rsid w:val="00C90605"/>
    <w:rsid w:val="00CA0D58"/>
    <w:rsid w:val="00CA5997"/>
    <w:rsid w:val="00CB1A74"/>
    <w:rsid w:val="00CB1CF3"/>
    <w:rsid w:val="00CC73A0"/>
    <w:rsid w:val="00CD288A"/>
    <w:rsid w:val="00CD6806"/>
    <w:rsid w:val="00CE203B"/>
    <w:rsid w:val="00CF0B27"/>
    <w:rsid w:val="00D00765"/>
    <w:rsid w:val="00D11E13"/>
    <w:rsid w:val="00D123DE"/>
    <w:rsid w:val="00D14BF3"/>
    <w:rsid w:val="00D152C6"/>
    <w:rsid w:val="00D31665"/>
    <w:rsid w:val="00D42F2D"/>
    <w:rsid w:val="00D500ED"/>
    <w:rsid w:val="00D53296"/>
    <w:rsid w:val="00D5381E"/>
    <w:rsid w:val="00D61530"/>
    <w:rsid w:val="00D64387"/>
    <w:rsid w:val="00D721BF"/>
    <w:rsid w:val="00D81899"/>
    <w:rsid w:val="00D941A0"/>
    <w:rsid w:val="00DA2586"/>
    <w:rsid w:val="00DA6CA4"/>
    <w:rsid w:val="00DC0608"/>
    <w:rsid w:val="00DC11C2"/>
    <w:rsid w:val="00DE05E5"/>
    <w:rsid w:val="00DF258C"/>
    <w:rsid w:val="00DF3BBB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920DF"/>
    <w:rsid w:val="00EA3994"/>
    <w:rsid w:val="00EA489D"/>
    <w:rsid w:val="00EB192D"/>
    <w:rsid w:val="00EC26C2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6042C"/>
    <w:rsid w:val="00F71C68"/>
    <w:rsid w:val="00F81A11"/>
    <w:rsid w:val="00F81A4C"/>
    <w:rsid w:val="00F91C2B"/>
    <w:rsid w:val="00FA0AE2"/>
    <w:rsid w:val="00FA54BB"/>
    <w:rsid w:val="00FB0CE3"/>
    <w:rsid w:val="00FB3F80"/>
    <w:rsid w:val="00FC16B5"/>
    <w:rsid w:val="00FD1DBE"/>
    <w:rsid w:val="00FE3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4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52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3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5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0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5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4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ZW\Desktop\&#35838;&#31243;&#25945;&#23398;&#22823;&#32434;&#27169;&#26495;-&#30005;&#35270;&#33410;&#30446;&#35774;&#35745;&#19982;&#21046;&#2031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33F7C3-8586-4802-B612-DB737168B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课程教学大纲模板-电视节目设计与制作</Template>
  <TotalTime>662</TotalTime>
  <Pages>1</Pages>
  <Words>251</Words>
  <Characters>1433</Characters>
  <Application>Microsoft Office Word</Application>
  <DocSecurity>0</DocSecurity>
  <Lines>11</Lines>
  <Paragraphs>3</Paragraphs>
  <ScaleCrop>false</ScaleCrop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dell</cp:lastModifiedBy>
  <cp:revision>37</cp:revision>
  <cp:lastPrinted>2017-09-04T05:39:00Z</cp:lastPrinted>
  <dcterms:created xsi:type="dcterms:W3CDTF">2016-07-28T01:23:00Z</dcterms:created>
  <dcterms:modified xsi:type="dcterms:W3CDTF">2017-09-04T05:40:00Z</dcterms:modified>
</cp:coreProperties>
</file>