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7F3F2A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《计算机游戏基础（一）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1134"/>
        <w:gridCol w:w="3169"/>
      </w:tblGrid>
      <w:tr w:rsidR="000E5812" w:rsidTr="00423DD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3118" w:type="dxa"/>
          </w:tcPr>
          <w:p w:rsidR="000E5812" w:rsidRDefault="007F3F2A" w:rsidP="000E5812">
            <w:r>
              <w:rPr>
                <w:rFonts w:hint="eastAsia"/>
              </w:rPr>
              <w:t>T</w:t>
            </w:r>
            <w:bookmarkStart w:id="0" w:name="_GoBack"/>
            <w:bookmarkEnd w:id="0"/>
            <w:r>
              <w:rPr>
                <w:rFonts w:hint="eastAsia"/>
              </w:rPr>
              <w:t>he Basis of Computer G</w:t>
            </w:r>
            <w:r w:rsidRPr="007F3F2A">
              <w:rPr>
                <w:rFonts w:hint="eastAsia"/>
              </w:rPr>
              <w:t xml:space="preserve">ames </w:t>
            </w:r>
            <w:r w:rsidRPr="007F3F2A">
              <w:rPr>
                <w:rFonts w:hint="eastAsia"/>
              </w:rPr>
              <w:t>Ⅰ</w:t>
            </w:r>
          </w:p>
        </w:tc>
        <w:tc>
          <w:tcPr>
            <w:tcW w:w="1134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7F3F2A">
            <w:r>
              <w:t>EDU</w:t>
            </w:r>
            <w:r>
              <w:rPr>
                <w:rFonts w:hint="eastAsia"/>
              </w:rPr>
              <w:t>T2008</w:t>
            </w:r>
          </w:p>
        </w:tc>
      </w:tr>
      <w:tr w:rsidR="000E5812" w:rsidTr="00423DD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3118" w:type="dxa"/>
          </w:tcPr>
          <w:p w:rsidR="000E5812" w:rsidRDefault="000E5812" w:rsidP="00E23D33">
            <w:r>
              <w:rPr>
                <w:rFonts w:hint="eastAsia"/>
              </w:rPr>
              <w:t>必修课</w:t>
            </w:r>
          </w:p>
        </w:tc>
        <w:tc>
          <w:tcPr>
            <w:tcW w:w="1134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423DD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3118" w:type="dxa"/>
          </w:tcPr>
          <w:p w:rsidR="000E5812" w:rsidRDefault="00995112">
            <w:r>
              <w:rPr>
                <w:rFonts w:hint="eastAsia"/>
              </w:rPr>
              <w:t>2.5</w:t>
            </w:r>
          </w:p>
        </w:tc>
        <w:tc>
          <w:tcPr>
            <w:tcW w:w="1134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D22CEF">
            <w:r>
              <w:rPr>
                <w:rFonts w:hint="eastAsia"/>
              </w:rPr>
              <w:t>54</w:t>
            </w:r>
            <w:r w:rsidR="000E5812">
              <w:rPr>
                <w:rFonts w:hint="eastAsia"/>
              </w:rPr>
              <w:t>（</w:t>
            </w:r>
            <w:r>
              <w:rPr>
                <w:rFonts w:hint="eastAsia"/>
              </w:rPr>
              <w:t>36+18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423DD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3118" w:type="dxa"/>
          </w:tcPr>
          <w:p w:rsidR="000E5812" w:rsidRDefault="00E23D33">
            <w:r>
              <w:rPr>
                <w:rFonts w:hint="eastAsia"/>
              </w:rPr>
              <w:t>秦炜炜</w:t>
            </w:r>
          </w:p>
        </w:tc>
        <w:tc>
          <w:tcPr>
            <w:tcW w:w="1134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E23D33"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 w:rsidR="00E23D33"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2D2DF8" w:rsidRDefault="00612155" w:rsidP="0091750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Pr="00612155">
        <w:rPr>
          <w:rFonts w:ascii="仿宋" w:eastAsia="仿宋" w:hAnsi="仿宋" w:hint="eastAsia"/>
        </w:rPr>
        <w:t>本课程涵盖了计算机游戏的基本概念、流派和类型、发展历史、开发过程和周期、产业发展状况；游戏设计与开发过程中涉及的数学物理知识、游戏策划的思路和过程、游戏设计的实现元素、游戏实现技术、游戏的商业化等内容，基本反映了计算机游戏的各主要方面。本课程强调理论与实践相结合，通过游戏实例来启发性地说明游戏编程的原理和方法，介绍了如何从游戏的策划阶段到设计制作，将游戏模型导入引擎，在引擎中编写脚本语言，最后制作完成一个完整游戏的全过程，使学生能把技术和艺术有机地结合起来</w:t>
      </w:r>
      <w:r w:rsidR="002D2DF8">
        <w:rPr>
          <w:rFonts w:ascii="仿宋" w:eastAsia="仿宋" w:hAnsi="仿宋" w:hint="eastAsia"/>
        </w:rPr>
        <w:t>。</w:t>
      </w:r>
      <w:r w:rsidR="002D2DF8" w:rsidRPr="002D2DF8">
        <w:rPr>
          <w:rFonts w:ascii="仿宋" w:eastAsia="仿宋" w:hAnsi="仿宋" w:hint="eastAsia"/>
        </w:rPr>
        <w:t>本课程实验涵盖了游戏设计与开发过程中涉及的数学物理知识、游戏策划的思路和过程、游戏设计的实现元素、游戏实现技术、游戏的商业化等内容，基本反映了计算机游戏的各主要方面。</w:t>
      </w:r>
    </w:p>
    <w:p w:rsidR="00E71A53" w:rsidRPr="000F7EDA" w:rsidRDefault="00E71A53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Pr="00F8593C" w:rsidRDefault="002D2DF8" w:rsidP="000E581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本课程</w:t>
      </w:r>
      <w:r w:rsidRPr="002D2DF8">
        <w:rPr>
          <w:rFonts w:ascii="仿宋" w:eastAsia="仿宋" w:hAnsi="仿宋" w:hint="eastAsia"/>
        </w:rPr>
        <w:t>是面向教育技术学专业高年级学生开设的一门专业选修</w:t>
      </w:r>
      <w:r w:rsidR="005144F6">
        <w:rPr>
          <w:rFonts w:ascii="仿宋" w:eastAsia="仿宋" w:hAnsi="仿宋" w:hint="eastAsia"/>
        </w:rPr>
        <w:t>课程，旨在以具体游戏为案例，深入浅出地向学生介绍从游戏策划</w:t>
      </w:r>
      <w:proofErr w:type="gramStart"/>
      <w:r w:rsidR="005144F6">
        <w:rPr>
          <w:rFonts w:ascii="仿宋" w:eastAsia="仿宋" w:hAnsi="仿宋" w:hint="eastAsia"/>
        </w:rPr>
        <w:t>到部署</w:t>
      </w:r>
      <w:proofErr w:type="gramEnd"/>
      <w:r w:rsidRPr="002D2DF8">
        <w:rPr>
          <w:rFonts w:ascii="仿宋" w:eastAsia="仿宋" w:hAnsi="仿宋" w:hint="eastAsia"/>
        </w:rPr>
        <w:t>实现的整个流程，从而使学生了解计算机游戏的设计与开发过程，熟悉游戏设计开发的</w:t>
      </w:r>
      <w:r>
        <w:rPr>
          <w:rFonts w:ascii="仿宋" w:eastAsia="仿宋" w:hAnsi="仿宋" w:hint="eastAsia"/>
        </w:rPr>
        <w:t>基本</w:t>
      </w:r>
      <w:r w:rsidRPr="002D2DF8">
        <w:rPr>
          <w:rFonts w:ascii="仿宋" w:eastAsia="仿宋" w:hAnsi="仿宋" w:hint="eastAsia"/>
        </w:rPr>
        <w:t>原理与方法，在实践中学习并掌握</w:t>
      </w:r>
      <w:r w:rsidR="00400759">
        <w:rPr>
          <w:rFonts w:ascii="仿宋" w:eastAsia="仿宋" w:hAnsi="仿宋" w:hint="eastAsia"/>
        </w:rPr>
        <w:t>游戏设计开发</w:t>
      </w:r>
      <w:r w:rsidRPr="002D2DF8">
        <w:rPr>
          <w:rFonts w:ascii="仿宋" w:eastAsia="仿宋" w:hAnsi="仿宋" w:hint="eastAsia"/>
        </w:rPr>
        <w:t>流程中的各个环节。</w:t>
      </w:r>
    </w:p>
    <w:p w:rsidR="000E5812" w:rsidRPr="000F7EDA" w:rsidRDefault="000E5812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C606AF" w:rsidP="0088637F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计算机游戏概述</w:t>
      </w:r>
      <w:r w:rsidR="00D57C1E">
        <w:rPr>
          <w:rFonts w:ascii="仿宋" w:eastAsia="仿宋" w:hAnsi="仿宋" w:hint="eastAsia"/>
        </w:rPr>
        <w:t>（</w:t>
      </w:r>
      <w:proofErr w:type="gramStart"/>
      <w:r w:rsidR="00D57C1E">
        <w:rPr>
          <w:rFonts w:ascii="仿宋" w:eastAsia="仿宋" w:hAnsi="仿宋" w:hint="eastAsia"/>
        </w:rPr>
        <w:t>一</w:t>
      </w:r>
      <w:proofErr w:type="gramEnd"/>
      <w:r w:rsidR="00D57C1E">
        <w:rPr>
          <w:rFonts w:ascii="仿宋" w:eastAsia="仿宋" w:hAnsi="仿宋" w:hint="eastAsia"/>
        </w:rPr>
        <w:t>）</w:t>
      </w:r>
      <w:r w:rsidR="000E5812" w:rsidRPr="00DF6DBC">
        <w:rPr>
          <w:rFonts w:ascii="仿宋" w:eastAsia="仿宋" w:hAnsi="仿宋" w:hint="eastAsia"/>
        </w:rPr>
        <w:t>（</w:t>
      </w:r>
      <w:r w:rsidR="00DC6FFA">
        <w:rPr>
          <w:rFonts w:ascii="仿宋" w:eastAsia="仿宋" w:hAnsi="仿宋" w:hint="eastAsia"/>
        </w:rPr>
        <w:t>2</w:t>
      </w:r>
      <w:r w:rsidR="000E5812" w:rsidRPr="00DF6DBC">
        <w:rPr>
          <w:rFonts w:ascii="仿宋" w:eastAsia="仿宋" w:hAnsi="仿宋" w:hint="eastAsia"/>
        </w:rPr>
        <w:t>学时）</w:t>
      </w:r>
    </w:p>
    <w:p w:rsidR="0088637F" w:rsidRDefault="00742133" w:rsidP="0088637F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8637F" w:rsidRDefault="0088637F" w:rsidP="0088637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1.1</w:t>
      </w:r>
      <w:r w:rsidR="00CC4B0C">
        <w:rPr>
          <w:rFonts w:ascii="仿宋" w:eastAsia="仿宋" w:hAnsi="仿宋" w:hint="eastAsia"/>
        </w:rPr>
        <w:t xml:space="preserve"> </w:t>
      </w:r>
      <w:r w:rsidR="000E0A6C">
        <w:rPr>
          <w:rFonts w:ascii="仿宋" w:eastAsia="仿宋" w:hAnsi="仿宋" w:hint="eastAsia"/>
        </w:rPr>
        <w:t>游戏的概念</w:t>
      </w:r>
    </w:p>
    <w:p w:rsidR="0088637F" w:rsidRDefault="0088637F" w:rsidP="0088637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1.2</w:t>
      </w:r>
      <w:r w:rsidR="00CC4B0C">
        <w:rPr>
          <w:rFonts w:ascii="仿宋" w:eastAsia="仿宋" w:hAnsi="仿宋" w:hint="eastAsia"/>
        </w:rPr>
        <w:t xml:space="preserve"> </w:t>
      </w:r>
      <w:r w:rsidR="000E0A6C">
        <w:rPr>
          <w:rFonts w:ascii="仿宋" w:eastAsia="仿宋" w:hAnsi="仿宋" w:hint="eastAsia"/>
        </w:rPr>
        <w:t>游戏的特征</w:t>
      </w:r>
    </w:p>
    <w:p w:rsidR="0088637F" w:rsidRPr="0088637F" w:rsidRDefault="0088637F" w:rsidP="0088637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1.3</w:t>
      </w:r>
      <w:r w:rsidR="00AF1D1F">
        <w:rPr>
          <w:rFonts w:ascii="仿宋" w:eastAsia="仿宋" w:hAnsi="仿宋" w:hint="eastAsia"/>
        </w:rPr>
        <w:t xml:space="preserve"> </w:t>
      </w:r>
      <w:r w:rsidR="000E0A6C">
        <w:rPr>
          <w:rFonts w:ascii="仿宋" w:eastAsia="仿宋" w:hAnsi="仿宋" w:hint="eastAsia"/>
        </w:rPr>
        <w:t>游戏的发展历史</w:t>
      </w:r>
    </w:p>
    <w:p w:rsidR="00742133" w:rsidRPr="00DF6DBC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E0A6C" w:rsidRDefault="000E0A6C" w:rsidP="000E0A6C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掌握计算机游戏的概念、主要特征，了解计算机游戏产生、发展的历史和主要阶段。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D7CC8" w:rsidRPr="00DF6DBC" w:rsidRDefault="000E0A6C" w:rsidP="008D7CC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计算机游戏的主要特征、发展历史和主要阶段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8559A1" w:rsidRPr="00DF6DBC" w:rsidRDefault="000E0A6C" w:rsidP="008559A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计算机游戏产生发展的历史</w:t>
      </w:r>
    </w:p>
    <w:p w:rsidR="000E5812" w:rsidRPr="00DF6DBC" w:rsidRDefault="00D57C1E" w:rsidP="001627DC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计算机游戏概述（二）</w:t>
      </w:r>
      <w:r w:rsidR="00742133" w:rsidRPr="00DF6DBC">
        <w:rPr>
          <w:rFonts w:ascii="仿宋" w:eastAsia="仿宋" w:hAnsi="仿宋" w:hint="eastAsia"/>
        </w:rPr>
        <w:t>（</w:t>
      </w:r>
      <w:r w:rsidR="005D5015">
        <w:rPr>
          <w:rFonts w:ascii="仿宋" w:eastAsia="仿宋" w:hAnsi="仿宋" w:hint="eastAsia"/>
        </w:rPr>
        <w:t>6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1627DC" w:rsidRDefault="00D57C1E" w:rsidP="001627DC">
      <w:pPr>
        <w:pStyle w:val="a4"/>
        <w:numPr>
          <w:ilvl w:val="1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计算机游戏的分类</w:t>
      </w:r>
    </w:p>
    <w:p w:rsidR="001627DC" w:rsidRDefault="00D57C1E" w:rsidP="001627DC">
      <w:pPr>
        <w:pStyle w:val="a4"/>
        <w:numPr>
          <w:ilvl w:val="1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计算机游戏的开发</w:t>
      </w:r>
    </w:p>
    <w:p w:rsidR="001627DC" w:rsidRDefault="00D57C1E" w:rsidP="001627DC">
      <w:pPr>
        <w:pStyle w:val="a4"/>
        <w:numPr>
          <w:ilvl w:val="1"/>
          <w:numId w:val="15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计算机游戏的发展趋势</w:t>
      </w:r>
    </w:p>
    <w:p w:rsidR="00D57C1E" w:rsidRPr="001627DC" w:rsidRDefault="00D57C1E" w:rsidP="001627DC">
      <w:pPr>
        <w:pStyle w:val="a4"/>
        <w:numPr>
          <w:ilvl w:val="1"/>
          <w:numId w:val="1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成功计算机游戏的要素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1627DC" w:rsidRPr="00DF6DBC" w:rsidRDefault="00D57C1E" w:rsidP="001627D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了解计算机游戏的分类，认识计算机游戏的开发过程，了解计算机游戏的发展趋势和成功计算机游戏的要素。</w:t>
      </w:r>
    </w:p>
    <w:p w:rsidR="001627DC" w:rsidRDefault="00742133" w:rsidP="001627DC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1627DC" w:rsidRPr="001627DC" w:rsidRDefault="00D57C1E" w:rsidP="001627D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了解计算机游戏的分类，认识计算机游戏的开发过程</w:t>
      </w:r>
    </w:p>
    <w:p w:rsidR="001627DC" w:rsidRDefault="001627DC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1627DC" w:rsidRPr="00DF6DBC" w:rsidRDefault="00D57C1E" w:rsidP="001627D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成功计算机游戏的要素</w:t>
      </w:r>
    </w:p>
    <w:p w:rsidR="009E150E" w:rsidRPr="00DF6DBC" w:rsidRDefault="00D807F8" w:rsidP="00D01491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游戏的世界</w:t>
      </w:r>
      <w:r w:rsidR="009E150E" w:rsidRPr="00DF6DBC">
        <w:rPr>
          <w:rFonts w:ascii="仿宋" w:eastAsia="仿宋" w:hAnsi="仿宋" w:hint="eastAsia"/>
        </w:rPr>
        <w:t>（</w:t>
      </w:r>
      <w:r w:rsidR="005D5015">
        <w:rPr>
          <w:rFonts w:ascii="仿宋" w:eastAsia="仿宋" w:hAnsi="仿宋" w:hint="eastAsia"/>
        </w:rPr>
        <w:t>4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D01491" w:rsidRDefault="00A76134" w:rsidP="00D01491">
      <w:pPr>
        <w:pStyle w:val="a4"/>
        <w:numPr>
          <w:ilvl w:val="1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游戏的要素</w:t>
      </w:r>
    </w:p>
    <w:p w:rsidR="00D01491" w:rsidRDefault="00A76134" w:rsidP="00D01491">
      <w:pPr>
        <w:pStyle w:val="a4"/>
        <w:numPr>
          <w:ilvl w:val="1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游戏的价值</w:t>
      </w:r>
    </w:p>
    <w:p w:rsidR="00D01491" w:rsidRDefault="00A76134" w:rsidP="00D01491">
      <w:pPr>
        <w:pStyle w:val="a4"/>
        <w:numPr>
          <w:ilvl w:val="1"/>
          <w:numId w:val="1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游戏的设计</w:t>
      </w:r>
    </w:p>
    <w:p w:rsidR="00A76134" w:rsidRPr="00D01491" w:rsidRDefault="00A76134" w:rsidP="00D01491">
      <w:pPr>
        <w:pStyle w:val="a4"/>
        <w:numPr>
          <w:ilvl w:val="1"/>
          <w:numId w:val="1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游戏的世界</w:t>
      </w:r>
    </w:p>
    <w:p w:rsidR="009E150E" w:rsidRDefault="009E150E" w:rsidP="00E50441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55251D" w:rsidRDefault="00F85048" w:rsidP="0055251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了解游戏的基本组成要素和价值，掌握游戏设计中的目标玩家、角色、关键部件、机制和用户接口等概念，理解游戏世界中的物理维度、时间维度、环境维度、感情维度和道德维度等五个维度。</w:t>
      </w:r>
    </w:p>
    <w:p w:rsidR="009E150E" w:rsidRDefault="009E150E" w:rsidP="0055251D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55251D" w:rsidRDefault="00F85048" w:rsidP="0055251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游戏设计中涉及的有关概念和游戏世界中的五个维度</w:t>
      </w:r>
    </w:p>
    <w:p w:rsidR="009E150E" w:rsidRDefault="0055251D" w:rsidP="0055251D">
      <w:pPr>
        <w:pStyle w:val="a4"/>
        <w:ind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9E150E" w:rsidRPr="00DF6DBC">
        <w:rPr>
          <w:rFonts w:ascii="仿宋" w:eastAsia="仿宋" w:hAnsi="仿宋" w:hint="eastAsia"/>
        </w:rPr>
        <w:t>难点</w:t>
      </w:r>
    </w:p>
    <w:p w:rsidR="00D01491" w:rsidRPr="00DF6DBC" w:rsidRDefault="00F85048" w:rsidP="00D0149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理解游戏世界的各个维度，并能对特定游戏进行分析</w:t>
      </w:r>
    </w:p>
    <w:p w:rsidR="009E150E" w:rsidRPr="00DF6DBC" w:rsidRDefault="00F93787" w:rsidP="00FE3B0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游戏美术设计</w:t>
      </w:r>
      <w:r w:rsidR="009E150E" w:rsidRPr="00DF6DBC">
        <w:rPr>
          <w:rFonts w:ascii="仿宋" w:eastAsia="仿宋" w:hAnsi="仿宋" w:hint="eastAsia"/>
        </w:rPr>
        <w:t>（</w:t>
      </w:r>
      <w:r w:rsidR="005D5015">
        <w:rPr>
          <w:rFonts w:ascii="仿宋" w:eastAsia="仿宋" w:hAnsi="仿宋" w:hint="eastAsia"/>
        </w:rPr>
        <w:t>6</w:t>
      </w:r>
      <w:r w:rsidR="009E150E" w:rsidRPr="00DF6DBC">
        <w:rPr>
          <w:rFonts w:ascii="仿宋" w:eastAsia="仿宋" w:hAnsi="仿宋" w:hint="eastAsia"/>
        </w:rPr>
        <w:t>学时）</w:t>
      </w:r>
    </w:p>
    <w:p w:rsidR="00FE3B0D" w:rsidRDefault="009E150E" w:rsidP="00FE3B0D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E3B0D" w:rsidRDefault="001C621A" w:rsidP="00FE3B0D">
      <w:pPr>
        <w:pStyle w:val="a4"/>
        <w:numPr>
          <w:ilvl w:val="1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游戏美术设计的概念</w:t>
      </w:r>
    </w:p>
    <w:p w:rsidR="00FE3B0D" w:rsidRPr="00FE3B0D" w:rsidRDefault="001C621A" w:rsidP="00FE3B0D">
      <w:pPr>
        <w:pStyle w:val="a4"/>
        <w:numPr>
          <w:ilvl w:val="1"/>
          <w:numId w:val="21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游戏美术设计的主要内容</w:t>
      </w:r>
    </w:p>
    <w:p w:rsidR="009E150E" w:rsidRDefault="009E150E" w:rsidP="00E50441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E3B0D" w:rsidRPr="00FE3B0D" w:rsidRDefault="001C621A" w:rsidP="00FE3B0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理解游戏美术设计的概念，并了解游戏美术设计的主要内容。</w:t>
      </w:r>
    </w:p>
    <w:p w:rsidR="009E150E" w:rsidRDefault="009E150E" w:rsidP="00E50441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FE3B0D" w:rsidRPr="00FE3B0D" w:rsidRDefault="001C621A" w:rsidP="00FE3B0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游戏美术设计的主要内容</w:t>
      </w:r>
    </w:p>
    <w:p w:rsidR="009E150E" w:rsidRDefault="009E150E" w:rsidP="00E50441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E3B0D" w:rsidRPr="00DF6DBC" w:rsidRDefault="001C621A" w:rsidP="00FE3B0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游戏美术设计的主要内容及其具体内涵。</w:t>
      </w:r>
    </w:p>
    <w:p w:rsidR="009E150E" w:rsidRPr="00DF6DBC" w:rsidRDefault="007344E3" w:rsidP="00FE3B0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游戏策划</w:t>
      </w:r>
      <w:r w:rsidR="009E150E" w:rsidRPr="00DF6DBC">
        <w:rPr>
          <w:rFonts w:ascii="仿宋" w:eastAsia="仿宋" w:hAnsi="仿宋" w:hint="eastAsia"/>
        </w:rPr>
        <w:t>（</w:t>
      </w:r>
      <w:r w:rsidR="005D5015">
        <w:rPr>
          <w:rFonts w:ascii="仿宋" w:eastAsia="仿宋" w:hAnsi="仿宋" w:hint="eastAsia"/>
        </w:rPr>
        <w:t>8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E3B0D" w:rsidRDefault="007344E3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游戏创意和整体设计</w:t>
      </w:r>
    </w:p>
    <w:p w:rsidR="00FE3B0D" w:rsidRDefault="007344E3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游戏创意的实现</w:t>
      </w:r>
    </w:p>
    <w:p w:rsidR="00FE3B0D" w:rsidRDefault="007344E3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游戏细节设计</w:t>
      </w:r>
    </w:p>
    <w:p w:rsidR="007344E3" w:rsidRDefault="007344E3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游戏剧情表现</w:t>
      </w:r>
    </w:p>
    <w:p w:rsidR="007344E3" w:rsidRDefault="007344E3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关卡设计</w:t>
      </w:r>
    </w:p>
    <w:p w:rsidR="007344E3" w:rsidRPr="00FE3B0D" w:rsidRDefault="007344E3" w:rsidP="00FE3B0D">
      <w:pPr>
        <w:pStyle w:val="a4"/>
        <w:numPr>
          <w:ilvl w:val="1"/>
          <w:numId w:val="2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游戏策划</w:t>
      </w:r>
      <w:r w:rsidR="0001504E">
        <w:rPr>
          <w:rFonts w:ascii="仿宋" w:eastAsia="仿宋" w:hAnsi="仿宋" w:hint="eastAsia"/>
        </w:rPr>
        <w:t>方</w:t>
      </w:r>
      <w:r>
        <w:rPr>
          <w:rFonts w:ascii="仿宋" w:eastAsia="仿宋" w:hAnsi="仿宋" w:hint="eastAsia"/>
        </w:rPr>
        <w:t>案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E3B0D" w:rsidRPr="00FE3B0D" w:rsidRDefault="007344E3" w:rsidP="00FE3B0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理解游戏的创意和设计以创意的实现，了解游戏设计中的细节、剧情、关卡，并能分析</w:t>
      </w:r>
      <w:r>
        <w:rPr>
          <w:rFonts w:ascii="仿宋" w:eastAsia="仿宋" w:hAnsi="仿宋" w:hint="eastAsia"/>
        </w:rPr>
        <w:lastRenderedPageBreak/>
        <w:t>撰写一款游戏的策划</w:t>
      </w:r>
      <w:r w:rsidR="0001504E">
        <w:rPr>
          <w:rFonts w:ascii="仿宋" w:eastAsia="仿宋" w:hAnsi="仿宋" w:hint="eastAsia"/>
        </w:rPr>
        <w:t>方</w:t>
      </w:r>
      <w:r>
        <w:rPr>
          <w:rFonts w:ascii="仿宋" w:eastAsia="仿宋" w:hAnsi="仿宋" w:hint="eastAsia"/>
        </w:rPr>
        <w:t>案。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重点</w:t>
      </w:r>
    </w:p>
    <w:p w:rsidR="0001504E" w:rsidRDefault="0001504E" w:rsidP="0001504E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游戏创意的实现，游戏的细节设计、剧情表现和关卡设计，撰写游戏策划方案</w:t>
      </w:r>
    </w:p>
    <w:p w:rsidR="009E150E" w:rsidRDefault="009E150E" w:rsidP="00E50441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E3B0D" w:rsidRPr="00FE3B0D" w:rsidRDefault="0001504E" w:rsidP="00FE3B0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撰写游戏策划方案</w:t>
      </w:r>
    </w:p>
    <w:p w:rsidR="009E150E" w:rsidRPr="00DF6DBC" w:rsidRDefault="00667167" w:rsidP="00E9203C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游戏引擎</w:t>
      </w:r>
      <w:r w:rsidR="009E150E" w:rsidRPr="00DF6DBC">
        <w:rPr>
          <w:rFonts w:ascii="仿宋" w:eastAsia="仿宋" w:hAnsi="仿宋" w:hint="eastAsia"/>
        </w:rPr>
        <w:t>（</w:t>
      </w:r>
      <w:r w:rsidR="00674D53">
        <w:rPr>
          <w:rFonts w:ascii="仿宋" w:eastAsia="仿宋" w:hAnsi="仿宋" w:hint="eastAsia"/>
        </w:rPr>
        <w:t>6</w:t>
      </w:r>
      <w:r w:rsidR="009E150E" w:rsidRPr="00DF6DBC">
        <w:rPr>
          <w:rFonts w:ascii="仿宋" w:eastAsia="仿宋" w:hAnsi="仿宋" w:hint="eastAsia"/>
        </w:rPr>
        <w:t>学时）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E9203C" w:rsidRDefault="00667167" w:rsidP="00E9203C">
      <w:pPr>
        <w:pStyle w:val="a4"/>
        <w:numPr>
          <w:ilvl w:val="1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游戏引擎的概念</w:t>
      </w:r>
    </w:p>
    <w:p w:rsidR="00E9203C" w:rsidRDefault="00667167" w:rsidP="00E9203C">
      <w:pPr>
        <w:pStyle w:val="a4"/>
        <w:numPr>
          <w:ilvl w:val="1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游戏引擎的发展历史</w:t>
      </w:r>
    </w:p>
    <w:p w:rsidR="00E9203C" w:rsidRDefault="00667167" w:rsidP="00E9203C">
      <w:pPr>
        <w:pStyle w:val="a4"/>
        <w:numPr>
          <w:ilvl w:val="1"/>
          <w:numId w:val="23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游戏引擎的结构</w:t>
      </w:r>
    </w:p>
    <w:p w:rsidR="00667167" w:rsidRPr="00E9203C" w:rsidRDefault="00667167" w:rsidP="00E9203C">
      <w:pPr>
        <w:pStyle w:val="a4"/>
        <w:numPr>
          <w:ilvl w:val="1"/>
          <w:numId w:val="2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Torque游戏引擎概述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3359F1" w:rsidRPr="003359F1" w:rsidRDefault="005555A0" w:rsidP="003359F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理解游戏引擎的概念，了解其发展历史，认识游戏引擎的结构，并对Torque游戏引擎的背景、安装和结构有一定的了解。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3359F1" w:rsidRPr="00DF6DBC" w:rsidRDefault="005555A0" w:rsidP="003359F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游戏引擎的概念和结构</w:t>
      </w:r>
    </w:p>
    <w:p w:rsidR="009E150E" w:rsidRDefault="009E150E" w:rsidP="00E50441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3359F1" w:rsidRDefault="005555A0" w:rsidP="003359F1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游戏引擎的概念</w:t>
      </w:r>
    </w:p>
    <w:p w:rsidR="00DC6FFA" w:rsidRPr="00DF6DBC" w:rsidRDefault="00DC6FFA" w:rsidP="00DC6FFA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网页游戏</w:t>
      </w:r>
      <w:r w:rsidRPr="00DF6DBC">
        <w:rPr>
          <w:rFonts w:ascii="仿宋" w:eastAsia="仿宋" w:hAnsi="仿宋" w:hint="eastAsia"/>
        </w:rPr>
        <w:t>（</w:t>
      </w:r>
      <w:r w:rsidR="005D5015">
        <w:rPr>
          <w:rFonts w:ascii="仿宋" w:eastAsia="仿宋" w:hAnsi="仿宋" w:hint="eastAsia"/>
        </w:rPr>
        <w:t>6</w:t>
      </w:r>
      <w:r w:rsidRPr="00DF6DBC">
        <w:rPr>
          <w:rFonts w:ascii="仿宋" w:eastAsia="仿宋" w:hAnsi="仿宋" w:hint="eastAsia"/>
        </w:rPr>
        <w:t>学时）</w:t>
      </w:r>
    </w:p>
    <w:p w:rsidR="00DC6FFA" w:rsidRDefault="00DC6FFA" w:rsidP="00DC6FF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DC6FFA" w:rsidRDefault="00DC6FFA" w:rsidP="00DC6FFA">
      <w:pPr>
        <w:pStyle w:val="a4"/>
        <w:numPr>
          <w:ilvl w:val="1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网页游戏的类型和特点</w:t>
      </w:r>
    </w:p>
    <w:p w:rsidR="00DC6FFA" w:rsidRDefault="00DC6FFA" w:rsidP="00DC6FFA">
      <w:pPr>
        <w:pStyle w:val="a4"/>
        <w:numPr>
          <w:ilvl w:val="1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网页游戏的市场分析</w:t>
      </w:r>
    </w:p>
    <w:p w:rsidR="00DC6FFA" w:rsidRPr="009656AE" w:rsidRDefault="00DC6FFA" w:rsidP="00DC6FFA">
      <w:pPr>
        <w:pStyle w:val="a4"/>
        <w:numPr>
          <w:ilvl w:val="1"/>
          <w:numId w:val="16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网页游戏的案例分析</w:t>
      </w:r>
    </w:p>
    <w:p w:rsidR="00DC6FFA" w:rsidRDefault="00DC6FFA" w:rsidP="00DC6FF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DC6FFA" w:rsidRDefault="00DC6FFA" w:rsidP="00DC6FFA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了解网页游戏的概念、类型和主要特点，了解网页游戏的生命周期、合作模式、技术分类和盈利模式，并能对特定的网页游戏的优劣和市场前景进行分析评价。</w:t>
      </w:r>
    </w:p>
    <w:p w:rsidR="00DC6FFA" w:rsidRDefault="00DC6FFA" w:rsidP="00DC6FF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DC6FFA" w:rsidRPr="00DF6DBC" w:rsidRDefault="00DC6FFA" w:rsidP="00DC6FFA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网页游戏的生命周期、合作模式、技术分类和盈利模式</w:t>
      </w:r>
    </w:p>
    <w:p w:rsidR="00DC6FFA" w:rsidRDefault="00DC6FFA" w:rsidP="00DC6FFA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DC6FFA" w:rsidRPr="00DC6FFA" w:rsidRDefault="00DC6FFA" w:rsidP="003359F1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对特定的网页游戏的优劣和市场前景进行分析评价</w:t>
      </w:r>
    </w:p>
    <w:p w:rsidR="009659AC" w:rsidRPr="00DF6DBC" w:rsidRDefault="009659AC" w:rsidP="009659AC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2D游戏（</w:t>
      </w:r>
      <w:proofErr w:type="gramStart"/>
      <w:r>
        <w:rPr>
          <w:rFonts w:ascii="仿宋" w:eastAsia="仿宋" w:hAnsi="仿宋" w:hint="eastAsia"/>
        </w:rPr>
        <w:t>一</w:t>
      </w:r>
      <w:proofErr w:type="gramEnd"/>
      <w:r>
        <w:rPr>
          <w:rFonts w:ascii="仿宋" w:eastAsia="仿宋" w:hAnsi="仿宋" w:hint="eastAsia"/>
        </w:rPr>
        <w:t>）</w:t>
      </w:r>
      <w:r w:rsidRPr="00DF6DBC">
        <w:rPr>
          <w:rFonts w:ascii="仿宋" w:eastAsia="仿宋" w:hAnsi="仿宋" w:hint="eastAsia"/>
        </w:rPr>
        <w:t>（</w:t>
      </w:r>
      <w:r w:rsidR="005D5015"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学时）</w:t>
      </w:r>
    </w:p>
    <w:p w:rsidR="009659AC" w:rsidRDefault="009659AC" w:rsidP="009659AC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9659AC" w:rsidRDefault="009659AC" w:rsidP="009659AC">
      <w:pPr>
        <w:pStyle w:val="a4"/>
        <w:numPr>
          <w:ilvl w:val="1"/>
          <w:numId w:val="19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2D游戏的概念</w:t>
      </w:r>
    </w:p>
    <w:p w:rsidR="009659AC" w:rsidRDefault="009659AC" w:rsidP="009659AC">
      <w:pPr>
        <w:pStyle w:val="a4"/>
        <w:numPr>
          <w:ilvl w:val="1"/>
          <w:numId w:val="19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2D游戏的特征</w:t>
      </w:r>
    </w:p>
    <w:p w:rsidR="009659AC" w:rsidRDefault="009659AC" w:rsidP="009659AC">
      <w:pPr>
        <w:pStyle w:val="a4"/>
        <w:numPr>
          <w:ilvl w:val="1"/>
          <w:numId w:val="19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2D游戏制作团队</w:t>
      </w:r>
    </w:p>
    <w:p w:rsidR="009659AC" w:rsidRDefault="009659AC" w:rsidP="009659AC">
      <w:pPr>
        <w:pStyle w:val="a4"/>
        <w:numPr>
          <w:ilvl w:val="1"/>
          <w:numId w:val="19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2D游戏的分类</w:t>
      </w:r>
    </w:p>
    <w:p w:rsidR="009659AC" w:rsidRDefault="009659AC" w:rsidP="009659AC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9659AC" w:rsidRPr="009C0B6C" w:rsidRDefault="009659AC" w:rsidP="009659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理解2D游戏的概念和特征，认识2D游戏的分类、制作团队及成员角色和分工。</w:t>
      </w:r>
    </w:p>
    <w:p w:rsidR="009659AC" w:rsidRDefault="009659AC" w:rsidP="009659AC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9659AC" w:rsidRPr="00AA796D" w:rsidRDefault="009659AC" w:rsidP="009659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2D游戏的分类、制作团队及成员角色和分工。</w:t>
      </w:r>
    </w:p>
    <w:p w:rsidR="009659AC" w:rsidRDefault="009659AC" w:rsidP="009659AC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9659AC" w:rsidRPr="003D4E66" w:rsidRDefault="009659AC" w:rsidP="009659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2D游戏的分类</w:t>
      </w:r>
    </w:p>
    <w:p w:rsidR="009659AC" w:rsidRPr="00DF6DBC" w:rsidRDefault="009659AC" w:rsidP="009659AC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2D游戏（二）</w:t>
      </w:r>
      <w:r w:rsidRPr="00DF6DBC">
        <w:rPr>
          <w:rFonts w:ascii="仿宋" w:eastAsia="仿宋" w:hAnsi="仿宋" w:hint="eastAsia"/>
        </w:rPr>
        <w:t>（</w:t>
      </w:r>
      <w:r w:rsidR="00674D53">
        <w:rPr>
          <w:rFonts w:ascii="仿宋" w:eastAsia="仿宋" w:hAnsi="仿宋" w:hint="eastAsia"/>
        </w:rPr>
        <w:t>1</w:t>
      </w:r>
      <w:r w:rsidR="005D5015">
        <w:rPr>
          <w:rFonts w:ascii="仿宋" w:eastAsia="仿宋" w:hAnsi="仿宋" w:hint="eastAsia"/>
        </w:rPr>
        <w:t>2</w:t>
      </w:r>
      <w:r w:rsidRPr="00DF6DBC">
        <w:rPr>
          <w:rFonts w:ascii="仿宋" w:eastAsia="仿宋" w:hAnsi="仿宋" w:hint="eastAsia"/>
        </w:rPr>
        <w:t>学时）</w:t>
      </w:r>
    </w:p>
    <w:p w:rsidR="009659AC" w:rsidRDefault="009659AC" w:rsidP="009659AC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9659AC" w:rsidRPr="00E21342" w:rsidRDefault="009659AC" w:rsidP="009659AC">
      <w:pPr>
        <w:pStyle w:val="a4"/>
        <w:numPr>
          <w:ilvl w:val="1"/>
          <w:numId w:val="20"/>
        </w:numPr>
        <w:ind w:firstLineChars="0"/>
        <w:rPr>
          <w:rFonts w:ascii="仿宋" w:eastAsia="仿宋" w:hAnsi="仿宋" w:hint="eastAsia"/>
        </w:rPr>
      </w:pPr>
      <w:r w:rsidRPr="00E21342">
        <w:rPr>
          <w:rFonts w:ascii="仿宋" w:eastAsia="仿宋" w:hAnsi="仿宋" w:hint="eastAsia"/>
        </w:rPr>
        <w:t>2D游戏界面和物体</w:t>
      </w:r>
    </w:p>
    <w:p w:rsidR="009659AC" w:rsidRPr="00E21342" w:rsidRDefault="009659AC" w:rsidP="009659AC">
      <w:pPr>
        <w:pStyle w:val="a4"/>
        <w:numPr>
          <w:ilvl w:val="1"/>
          <w:numId w:val="20"/>
        </w:numPr>
        <w:ind w:firstLineChars="0"/>
        <w:rPr>
          <w:rFonts w:ascii="仿宋" w:eastAsia="仿宋" w:hAnsi="仿宋" w:hint="eastAsia"/>
        </w:rPr>
      </w:pPr>
      <w:r w:rsidRPr="00E21342">
        <w:rPr>
          <w:rFonts w:ascii="仿宋" w:eastAsia="仿宋" w:hAnsi="仿宋" w:hint="eastAsia"/>
        </w:rPr>
        <w:t>2D游戏基本要素</w:t>
      </w:r>
    </w:p>
    <w:p w:rsidR="009659AC" w:rsidRPr="00E21342" w:rsidRDefault="009659AC" w:rsidP="009659AC">
      <w:pPr>
        <w:pStyle w:val="a4"/>
        <w:numPr>
          <w:ilvl w:val="1"/>
          <w:numId w:val="20"/>
        </w:numPr>
        <w:ind w:firstLineChars="0"/>
        <w:rPr>
          <w:rFonts w:ascii="仿宋" w:eastAsia="仿宋" w:hAnsi="仿宋" w:hint="eastAsia"/>
        </w:rPr>
      </w:pPr>
      <w:r w:rsidRPr="00E21342">
        <w:rPr>
          <w:rFonts w:ascii="仿宋" w:eastAsia="仿宋" w:hAnsi="仿宋" w:hint="eastAsia"/>
        </w:rPr>
        <w:t>2D游戏开发流程</w:t>
      </w:r>
    </w:p>
    <w:p w:rsidR="009659AC" w:rsidRDefault="009659AC" w:rsidP="009659AC">
      <w:pPr>
        <w:pStyle w:val="a4"/>
        <w:numPr>
          <w:ilvl w:val="1"/>
          <w:numId w:val="20"/>
        </w:numPr>
        <w:ind w:firstLineChars="0"/>
        <w:rPr>
          <w:rFonts w:ascii="仿宋" w:eastAsia="仿宋" w:hAnsi="仿宋" w:hint="eastAsia"/>
        </w:rPr>
      </w:pPr>
      <w:r w:rsidRPr="00E21342">
        <w:rPr>
          <w:rFonts w:ascii="仿宋" w:eastAsia="仿宋" w:hAnsi="仿宋" w:hint="eastAsia"/>
        </w:rPr>
        <w:t>2D游戏引擎</w:t>
      </w:r>
    </w:p>
    <w:p w:rsidR="009659AC" w:rsidRPr="00E21342" w:rsidRDefault="009659AC" w:rsidP="009659AC">
      <w:pPr>
        <w:pStyle w:val="a4"/>
        <w:numPr>
          <w:ilvl w:val="1"/>
          <w:numId w:val="20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2D游戏开发软件：</w:t>
      </w:r>
      <w:proofErr w:type="spellStart"/>
      <w:r>
        <w:rPr>
          <w:rFonts w:ascii="仿宋" w:eastAsia="仿宋" w:hAnsi="仿宋" w:hint="eastAsia"/>
        </w:rPr>
        <w:t>GameMaker</w:t>
      </w:r>
      <w:proofErr w:type="spellEnd"/>
    </w:p>
    <w:p w:rsidR="009659AC" w:rsidRDefault="009659AC" w:rsidP="009659AC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9659AC" w:rsidRDefault="009659AC" w:rsidP="009659AC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认识2D游戏的界面和物体，熟悉2D游戏的基本要素、开发流程和游戏引擎，了解</w:t>
      </w:r>
      <w:proofErr w:type="spellStart"/>
      <w:r>
        <w:rPr>
          <w:rFonts w:ascii="仿宋" w:eastAsia="仿宋" w:hAnsi="仿宋" w:hint="eastAsia"/>
        </w:rPr>
        <w:t>GameMaker</w:t>
      </w:r>
      <w:proofErr w:type="spellEnd"/>
      <w:r>
        <w:rPr>
          <w:rFonts w:ascii="仿宋" w:eastAsia="仿宋" w:hAnsi="仿宋" w:hint="eastAsia"/>
        </w:rPr>
        <w:t>的主要功能，并掌握其基本的操作方法，能使用其开发简单的2D游戏。</w:t>
      </w:r>
    </w:p>
    <w:p w:rsidR="009659AC" w:rsidRDefault="009659AC" w:rsidP="009659AC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9659AC" w:rsidRPr="00DF6DBC" w:rsidRDefault="009659AC" w:rsidP="009659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2D游戏的基本要素、开发流程和游戏引擎，</w:t>
      </w:r>
      <w:proofErr w:type="spellStart"/>
      <w:r>
        <w:rPr>
          <w:rFonts w:ascii="仿宋" w:eastAsia="仿宋" w:hAnsi="仿宋" w:hint="eastAsia"/>
        </w:rPr>
        <w:t>GameMaker</w:t>
      </w:r>
      <w:proofErr w:type="spellEnd"/>
      <w:r>
        <w:rPr>
          <w:rFonts w:ascii="仿宋" w:eastAsia="仿宋" w:hAnsi="仿宋" w:hint="eastAsia"/>
        </w:rPr>
        <w:t>的主要功能，能使用</w:t>
      </w:r>
      <w:proofErr w:type="spellStart"/>
      <w:r>
        <w:rPr>
          <w:rFonts w:ascii="仿宋" w:eastAsia="仿宋" w:hAnsi="仿宋" w:hint="eastAsia"/>
        </w:rPr>
        <w:t>Gamemaker</w:t>
      </w:r>
      <w:proofErr w:type="spellEnd"/>
      <w:r>
        <w:rPr>
          <w:rFonts w:ascii="仿宋" w:eastAsia="仿宋" w:hAnsi="仿宋" w:hint="eastAsia"/>
        </w:rPr>
        <w:t>开发简单的2D游戏</w:t>
      </w:r>
    </w:p>
    <w:p w:rsidR="009659AC" w:rsidRDefault="009659AC" w:rsidP="009659AC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9659AC" w:rsidRPr="009659AC" w:rsidRDefault="009659AC" w:rsidP="003359F1">
      <w:pPr>
        <w:pStyle w:val="a4"/>
        <w:ind w:left="360" w:firstLineChars="0" w:firstLine="0"/>
        <w:rPr>
          <w:rFonts w:ascii="仿宋" w:eastAsia="仿宋" w:hAnsi="仿宋"/>
        </w:rPr>
      </w:pPr>
      <w:r w:rsidRPr="005107A1">
        <w:rPr>
          <w:rFonts w:ascii="仿宋" w:eastAsia="仿宋" w:hAnsi="仿宋" w:hint="eastAsia"/>
        </w:rPr>
        <w:t>了解</w:t>
      </w:r>
      <w:proofErr w:type="spellStart"/>
      <w:r w:rsidRPr="005107A1">
        <w:rPr>
          <w:rFonts w:ascii="仿宋" w:eastAsia="仿宋" w:hAnsi="仿宋" w:hint="eastAsia"/>
        </w:rPr>
        <w:t>GameMaker</w:t>
      </w:r>
      <w:proofErr w:type="spellEnd"/>
      <w:r w:rsidRPr="005107A1">
        <w:rPr>
          <w:rFonts w:ascii="仿宋" w:eastAsia="仿宋" w:hAnsi="仿宋" w:hint="eastAsia"/>
        </w:rPr>
        <w:t>的</w:t>
      </w:r>
      <w:r>
        <w:rPr>
          <w:rFonts w:ascii="仿宋" w:eastAsia="仿宋" w:hAnsi="仿宋" w:hint="eastAsia"/>
        </w:rPr>
        <w:t>主要功能，并能使用</w:t>
      </w:r>
      <w:r w:rsidR="00FE2133">
        <w:rPr>
          <w:rFonts w:ascii="仿宋" w:eastAsia="仿宋" w:hAnsi="仿宋" w:hint="eastAsia"/>
        </w:rPr>
        <w:t>该软件</w:t>
      </w:r>
      <w:r>
        <w:rPr>
          <w:rFonts w:ascii="仿宋" w:eastAsia="仿宋" w:hAnsi="仿宋" w:hint="eastAsia"/>
        </w:rPr>
        <w:t>开发简单的2D游戏</w:t>
      </w:r>
    </w:p>
    <w:p w:rsidR="00CE4221" w:rsidRPr="00423D93" w:rsidRDefault="005C0916" w:rsidP="00423D9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CE4221" w:rsidRDefault="005F5CE3" w:rsidP="005F5CE3">
      <w:pPr>
        <w:pStyle w:val="a4"/>
        <w:numPr>
          <w:ilvl w:val="0"/>
          <w:numId w:val="5"/>
        </w:numPr>
        <w:ind w:firstLineChars="0"/>
        <w:rPr>
          <w:rFonts w:ascii="仿宋" w:eastAsia="仿宋" w:hAnsi="仿宋" w:hint="eastAsia"/>
        </w:rPr>
      </w:pPr>
      <w:r w:rsidRPr="005F5CE3">
        <w:rPr>
          <w:rFonts w:ascii="仿宋" w:eastAsia="仿宋" w:hAnsi="仿宋" w:hint="eastAsia"/>
        </w:rPr>
        <w:t>吴清强、刘方主编</w:t>
      </w:r>
      <w:r>
        <w:rPr>
          <w:rFonts w:ascii="仿宋" w:eastAsia="仿宋" w:hAnsi="仿宋" w:hint="eastAsia"/>
        </w:rPr>
        <w:t>，</w:t>
      </w:r>
      <w:r w:rsidRPr="005F5CE3">
        <w:rPr>
          <w:rFonts w:ascii="仿宋" w:eastAsia="仿宋" w:hAnsi="仿宋" w:hint="eastAsia"/>
        </w:rPr>
        <w:t>《计算机游戏基础教程：策划、设计与开发》，电子工业出版社，2010</w:t>
      </w:r>
      <w:r w:rsidR="00FB0E44">
        <w:rPr>
          <w:rFonts w:ascii="仿宋" w:eastAsia="仿宋" w:hAnsi="仿宋" w:hint="eastAsia"/>
        </w:rPr>
        <w:t>年第1版</w:t>
      </w:r>
      <w:r w:rsidRPr="005F5CE3">
        <w:rPr>
          <w:rFonts w:ascii="仿宋" w:eastAsia="仿宋" w:hAnsi="仿宋" w:hint="eastAsia"/>
        </w:rPr>
        <w:t>。</w:t>
      </w:r>
    </w:p>
    <w:p w:rsidR="00423D93" w:rsidRPr="00CE4221" w:rsidRDefault="00423D93" w:rsidP="00423D93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耿卫东、</w:t>
      </w:r>
      <w:r w:rsidRPr="00423D93">
        <w:rPr>
          <w:rFonts w:ascii="仿宋" w:eastAsia="仿宋" w:hAnsi="仿宋" w:hint="eastAsia"/>
        </w:rPr>
        <w:t>陈为编著，</w:t>
      </w:r>
      <w:r>
        <w:rPr>
          <w:rFonts w:ascii="仿宋" w:eastAsia="仿宋" w:hAnsi="仿宋" w:hint="eastAsia"/>
        </w:rPr>
        <w:t>《</w:t>
      </w:r>
      <w:r w:rsidRPr="00423D93">
        <w:rPr>
          <w:rFonts w:ascii="仿宋" w:eastAsia="仿宋" w:hAnsi="仿宋" w:hint="eastAsia"/>
        </w:rPr>
        <w:t>计算机游戏程序设计</w:t>
      </w:r>
      <w:r>
        <w:rPr>
          <w:rFonts w:ascii="仿宋" w:eastAsia="仿宋" w:hAnsi="仿宋" w:hint="eastAsia"/>
        </w:rPr>
        <w:t>》</w:t>
      </w:r>
      <w:r w:rsidRPr="00423D93">
        <w:rPr>
          <w:rFonts w:ascii="仿宋" w:eastAsia="仿宋" w:hAnsi="仿宋" w:hint="eastAsia"/>
        </w:rPr>
        <w:t>，电子工业出版社，2009</w:t>
      </w:r>
      <w:r>
        <w:rPr>
          <w:rFonts w:ascii="仿宋" w:eastAsia="仿宋" w:hAnsi="仿宋" w:hint="eastAsia"/>
        </w:rPr>
        <w:t>年第2</w:t>
      </w:r>
      <w:r w:rsidRPr="00423D93">
        <w:rPr>
          <w:rFonts w:ascii="仿宋" w:eastAsia="仿宋" w:hAnsi="仿宋" w:hint="eastAsia"/>
        </w:rPr>
        <w:t>版</w:t>
      </w:r>
      <w:r w:rsidR="0054390C">
        <w:rPr>
          <w:rFonts w:ascii="仿宋" w:eastAsia="仿宋" w:hAnsi="仿宋" w:hint="eastAsia"/>
        </w:rPr>
        <w:t>。</w:t>
      </w:r>
    </w:p>
    <w:p w:rsidR="000F7EDA" w:rsidRPr="000F7EDA" w:rsidRDefault="000F7EDA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9C73C1" w:rsidRDefault="009C73C1" w:rsidP="009C73C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在课程教学的不同阶段，课程会采用课堂讲授、实验、小组讨论和</w:t>
      </w:r>
      <w:r w:rsidRPr="00DF6DBC">
        <w:rPr>
          <w:rFonts w:ascii="仿宋" w:eastAsia="仿宋" w:hAnsi="仿宋" w:hint="eastAsia"/>
        </w:rPr>
        <w:t>小组汇报</w:t>
      </w:r>
      <w:r>
        <w:rPr>
          <w:rFonts w:ascii="仿宋" w:eastAsia="仿宋" w:hAnsi="仿宋" w:hint="eastAsia"/>
        </w:rPr>
        <w:t>等方式进行。</w:t>
      </w:r>
    </w:p>
    <w:p w:rsidR="000E5812" w:rsidRPr="000F7EDA" w:rsidRDefault="0035482B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9C73C1"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期中考试：20%（开卷）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9C73C1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</w:t>
      </w:r>
      <w:r w:rsidR="00EC04DD">
        <w:rPr>
          <w:rFonts w:ascii="仿宋" w:eastAsia="仿宋" w:hAnsi="仿宋" w:hint="eastAsia"/>
        </w:rPr>
        <w:t>（设计开发</w:t>
      </w:r>
      <w:r w:rsidR="00DF0C5D">
        <w:rPr>
          <w:rFonts w:ascii="仿宋" w:eastAsia="仿宋" w:hAnsi="仿宋" w:hint="eastAsia"/>
        </w:rPr>
        <w:t>游戏作品</w:t>
      </w:r>
      <w:r w:rsidRPr="00DF6DBC">
        <w:rPr>
          <w:rFonts w:ascii="仿宋" w:eastAsia="仿宋" w:hAnsi="仿宋" w:hint="eastAsia"/>
        </w:rPr>
        <w:t>）</w:t>
      </w:r>
    </w:p>
    <w:p w:rsidR="00917501" w:rsidRPr="003D0C32" w:rsidRDefault="003D0C32" w:rsidP="00752F3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D14D2E" w:rsidRPr="00D14D2E" w:rsidRDefault="00D14D2E" w:rsidP="00D14D2E">
      <w:pPr>
        <w:rPr>
          <w:rFonts w:ascii="仿宋" w:eastAsia="仿宋" w:hAnsi="仿宋"/>
        </w:rPr>
      </w:pPr>
      <w:r w:rsidRPr="00D14D2E">
        <w:rPr>
          <w:rFonts w:ascii="仿宋" w:eastAsia="仿宋" w:hAnsi="仿宋" w:hint="eastAsia"/>
        </w:rPr>
        <w:t>1、学习过程中应注重理论与实验结合，重视课程实验。</w:t>
      </w:r>
    </w:p>
    <w:p w:rsidR="00E71A53" w:rsidRPr="00D14D2E" w:rsidRDefault="00D14D2E" w:rsidP="00D14D2E">
      <w:r w:rsidRPr="00D14D2E">
        <w:rPr>
          <w:rFonts w:ascii="仿宋" w:eastAsia="仿宋" w:hAnsi="仿宋" w:hint="eastAsia"/>
        </w:rPr>
        <w:t>2</w:t>
      </w:r>
      <w:r w:rsidR="00295872">
        <w:rPr>
          <w:rFonts w:ascii="仿宋" w:eastAsia="仿宋" w:hAnsi="仿宋" w:hint="eastAsia"/>
        </w:rPr>
        <w:t>、课程推荐教材属于计算机专业教材，</w:t>
      </w:r>
      <w:r w:rsidRPr="00D14D2E">
        <w:rPr>
          <w:rFonts w:ascii="仿宋" w:eastAsia="仿宋" w:hAnsi="仿宋" w:hint="eastAsia"/>
        </w:rPr>
        <w:t>仅供学习参考。</w:t>
      </w:r>
    </w:p>
    <w:sectPr w:rsidR="00E71A53" w:rsidRPr="00D14D2E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5D" w:rsidRDefault="00A8435D" w:rsidP="0030714D">
      <w:r>
        <w:separator/>
      </w:r>
    </w:p>
  </w:endnote>
  <w:endnote w:type="continuationSeparator" w:id="0">
    <w:p w:rsidR="00A8435D" w:rsidRDefault="00A8435D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423DD2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423DD2">
              <w:rPr>
                <w:b/>
                <w:noProof/>
              </w:rPr>
              <w:t>4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5D" w:rsidRDefault="00A8435D" w:rsidP="0030714D">
      <w:r>
        <w:separator/>
      </w:r>
    </w:p>
  </w:footnote>
  <w:footnote w:type="continuationSeparator" w:id="0">
    <w:p w:rsidR="00A8435D" w:rsidRDefault="00A8435D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305A"/>
    <w:multiLevelType w:val="multilevel"/>
    <w:tmpl w:val="78E0C9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86163B3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9440DC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DD52E9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C8062D"/>
    <w:multiLevelType w:val="multilevel"/>
    <w:tmpl w:val="51A23D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32AE06B7"/>
    <w:multiLevelType w:val="multilevel"/>
    <w:tmpl w:val="9EDE4D0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6D83511"/>
    <w:multiLevelType w:val="multilevel"/>
    <w:tmpl w:val="11DC74F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ACB2BB0"/>
    <w:multiLevelType w:val="multilevel"/>
    <w:tmpl w:val="8AEE58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9E64F5E"/>
    <w:multiLevelType w:val="multilevel"/>
    <w:tmpl w:val="36222AA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4AD505AB"/>
    <w:multiLevelType w:val="multilevel"/>
    <w:tmpl w:val="22CEA2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EBF491D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9926FD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994B54"/>
    <w:multiLevelType w:val="multilevel"/>
    <w:tmpl w:val="399C9D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17537B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D124182"/>
    <w:multiLevelType w:val="multilevel"/>
    <w:tmpl w:val="9BE05B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62446BB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5C1B2E"/>
    <w:multiLevelType w:val="multilevel"/>
    <w:tmpl w:val="E0EA23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753B2FD7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CC577E1"/>
    <w:multiLevelType w:val="multilevel"/>
    <w:tmpl w:val="808E47A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7E6531D9"/>
    <w:multiLevelType w:val="hybridMultilevel"/>
    <w:tmpl w:val="40EAAE98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FCB755F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"/>
  </w:num>
  <w:num w:numId="3">
    <w:abstractNumId w:val="9"/>
  </w:num>
  <w:num w:numId="4">
    <w:abstractNumId w:val="4"/>
  </w:num>
  <w:num w:numId="5">
    <w:abstractNumId w:val="15"/>
  </w:num>
  <w:num w:numId="6">
    <w:abstractNumId w:val="19"/>
  </w:num>
  <w:num w:numId="7">
    <w:abstractNumId w:val="13"/>
  </w:num>
  <w:num w:numId="8">
    <w:abstractNumId w:val="12"/>
  </w:num>
  <w:num w:numId="9">
    <w:abstractNumId w:val="24"/>
  </w:num>
  <w:num w:numId="10">
    <w:abstractNumId w:val="21"/>
  </w:num>
  <w:num w:numId="11">
    <w:abstractNumId w:val="2"/>
  </w:num>
  <w:num w:numId="12">
    <w:abstractNumId w:val="16"/>
  </w:num>
  <w:num w:numId="13">
    <w:abstractNumId w:val="23"/>
  </w:num>
  <w:num w:numId="14">
    <w:abstractNumId w:val="3"/>
  </w:num>
  <w:num w:numId="15">
    <w:abstractNumId w:val="22"/>
  </w:num>
  <w:num w:numId="16">
    <w:abstractNumId w:val="6"/>
  </w:num>
  <w:num w:numId="17">
    <w:abstractNumId w:val="7"/>
  </w:num>
  <w:num w:numId="18">
    <w:abstractNumId w:val="5"/>
  </w:num>
  <w:num w:numId="19">
    <w:abstractNumId w:val="8"/>
  </w:num>
  <w:num w:numId="20">
    <w:abstractNumId w:val="10"/>
  </w:num>
  <w:num w:numId="21">
    <w:abstractNumId w:val="0"/>
  </w:num>
  <w:num w:numId="22">
    <w:abstractNumId w:val="18"/>
  </w:num>
  <w:num w:numId="23">
    <w:abstractNumId w:val="20"/>
  </w:num>
  <w:num w:numId="24">
    <w:abstractNumId w:val="1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123D9"/>
    <w:rsid w:val="0001504E"/>
    <w:rsid w:val="00015DF4"/>
    <w:rsid w:val="00033623"/>
    <w:rsid w:val="00036743"/>
    <w:rsid w:val="00042F11"/>
    <w:rsid w:val="00044015"/>
    <w:rsid w:val="00051125"/>
    <w:rsid w:val="00051925"/>
    <w:rsid w:val="00051D3B"/>
    <w:rsid w:val="00054199"/>
    <w:rsid w:val="000771CB"/>
    <w:rsid w:val="00081EFB"/>
    <w:rsid w:val="000967B4"/>
    <w:rsid w:val="000A45B9"/>
    <w:rsid w:val="000A5696"/>
    <w:rsid w:val="000C02D2"/>
    <w:rsid w:val="000D4553"/>
    <w:rsid w:val="000E0A6C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7DC"/>
    <w:rsid w:val="00162945"/>
    <w:rsid w:val="00166E09"/>
    <w:rsid w:val="00182AC9"/>
    <w:rsid w:val="001B568D"/>
    <w:rsid w:val="001C621A"/>
    <w:rsid w:val="001D7F9E"/>
    <w:rsid w:val="001F19B0"/>
    <w:rsid w:val="001F48F4"/>
    <w:rsid w:val="001F736D"/>
    <w:rsid w:val="00202BCE"/>
    <w:rsid w:val="0020467E"/>
    <w:rsid w:val="0022447E"/>
    <w:rsid w:val="002254A3"/>
    <w:rsid w:val="00243CA5"/>
    <w:rsid w:val="00247728"/>
    <w:rsid w:val="00276F93"/>
    <w:rsid w:val="00277795"/>
    <w:rsid w:val="0029182D"/>
    <w:rsid w:val="00295872"/>
    <w:rsid w:val="002B131D"/>
    <w:rsid w:val="002B1A98"/>
    <w:rsid w:val="002B4110"/>
    <w:rsid w:val="002D0DF8"/>
    <w:rsid w:val="002D2DF8"/>
    <w:rsid w:val="002F4B40"/>
    <w:rsid w:val="0030714D"/>
    <w:rsid w:val="00311F88"/>
    <w:rsid w:val="00312C82"/>
    <w:rsid w:val="00321EE6"/>
    <w:rsid w:val="00332AD5"/>
    <w:rsid w:val="003359F1"/>
    <w:rsid w:val="00344750"/>
    <w:rsid w:val="0035482B"/>
    <w:rsid w:val="00360C93"/>
    <w:rsid w:val="00372714"/>
    <w:rsid w:val="0038020D"/>
    <w:rsid w:val="00383ECD"/>
    <w:rsid w:val="00397D41"/>
    <w:rsid w:val="003B2799"/>
    <w:rsid w:val="003C0EE6"/>
    <w:rsid w:val="003C52AE"/>
    <w:rsid w:val="003C6B91"/>
    <w:rsid w:val="003D0C32"/>
    <w:rsid w:val="003D163B"/>
    <w:rsid w:val="003D299D"/>
    <w:rsid w:val="003D363A"/>
    <w:rsid w:val="003D4DE2"/>
    <w:rsid w:val="003D4E66"/>
    <w:rsid w:val="003D7B18"/>
    <w:rsid w:val="003F5348"/>
    <w:rsid w:val="004004F0"/>
    <w:rsid w:val="00400759"/>
    <w:rsid w:val="00407D10"/>
    <w:rsid w:val="00423D93"/>
    <w:rsid w:val="00423DD2"/>
    <w:rsid w:val="00476A62"/>
    <w:rsid w:val="004B7523"/>
    <w:rsid w:val="004B790F"/>
    <w:rsid w:val="004B7DB4"/>
    <w:rsid w:val="004D1D5E"/>
    <w:rsid w:val="004D26A9"/>
    <w:rsid w:val="004D3FB2"/>
    <w:rsid w:val="004E2946"/>
    <w:rsid w:val="004E6DFF"/>
    <w:rsid w:val="004F4E9B"/>
    <w:rsid w:val="005107A1"/>
    <w:rsid w:val="00510F34"/>
    <w:rsid w:val="005144F6"/>
    <w:rsid w:val="00532B36"/>
    <w:rsid w:val="005422EE"/>
    <w:rsid w:val="00543504"/>
    <w:rsid w:val="0054390C"/>
    <w:rsid w:val="0054719D"/>
    <w:rsid w:val="0055251D"/>
    <w:rsid w:val="005555A0"/>
    <w:rsid w:val="00556459"/>
    <w:rsid w:val="00557390"/>
    <w:rsid w:val="00565650"/>
    <w:rsid w:val="00567427"/>
    <w:rsid w:val="005677AA"/>
    <w:rsid w:val="005842D7"/>
    <w:rsid w:val="00594E6C"/>
    <w:rsid w:val="005976A0"/>
    <w:rsid w:val="005A0282"/>
    <w:rsid w:val="005C0916"/>
    <w:rsid w:val="005C0964"/>
    <w:rsid w:val="005D247D"/>
    <w:rsid w:val="005D4CAF"/>
    <w:rsid w:val="005D5015"/>
    <w:rsid w:val="005D5E0C"/>
    <w:rsid w:val="005E27B1"/>
    <w:rsid w:val="005E6373"/>
    <w:rsid w:val="005F0C3D"/>
    <w:rsid w:val="005F5CE3"/>
    <w:rsid w:val="00612155"/>
    <w:rsid w:val="006135D4"/>
    <w:rsid w:val="006143FA"/>
    <w:rsid w:val="006173AA"/>
    <w:rsid w:val="00617B9B"/>
    <w:rsid w:val="006300E8"/>
    <w:rsid w:val="00634583"/>
    <w:rsid w:val="00636B25"/>
    <w:rsid w:val="006448FE"/>
    <w:rsid w:val="006476D6"/>
    <w:rsid w:val="006530FF"/>
    <w:rsid w:val="00667167"/>
    <w:rsid w:val="006734C2"/>
    <w:rsid w:val="0067362C"/>
    <w:rsid w:val="00674D53"/>
    <w:rsid w:val="006826F7"/>
    <w:rsid w:val="00695811"/>
    <w:rsid w:val="006B13DA"/>
    <w:rsid w:val="006B1D5B"/>
    <w:rsid w:val="006B1DA4"/>
    <w:rsid w:val="006C5B51"/>
    <w:rsid w:val="006C7AB7"/>
    <w:rsid w:val="006D743E"/>
    <w:rsid w:val="006F22A4"/>
    <w:rsid w:val="00724240"/>
    <w:rsid w:val="007344E3"/>
    <w:rsid w:val="00742133"/>
    <w:rsid w:val="007474BA"/>
    <w:rsid w:val="00752F3F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7F3F2A"/>
    <w:rsid w:val="0081176A"/>
    <w:rsid w:val="00827D61"/>
    <w:rsid w:val="00835075"/>
    <w:rsid w:val="00843649"/>
    <w:rsid w:val="00853734"/>
    <w:rsid w:val="00854136"/>
    <w:rsid w:val="008559A1"/>
    <w:rsid w:val="00875B05"/>
    <w:rsid w:val="008767C9"/>
    <w:rsid w:val="00883801"/>
    <w:rsid w:val="0088637F"/>
    <w:rsid w:val="008A5CE9"/>
    <w:rsid w:val="008B1A7B"/>
    <w:rsid w:val="008C4E88"/>
    <w:rsid w:val="008D48EF"/>
    <w:rsid w:val="008D7CC8"/>
    <w:rsid w:val="00905579"/>
    <w:rsid w:val="0091418D"/>
    <w:rsid w:val="00917501"/>
    <w:rsid w:val="00923A51"/>
    <w:rsid w:val="00935370"/>
    <w:rsid w:val="0094175F"/>
    <w:rsid w:val="00941E12"/>
    <w:rsid w:val="009656AE"/>
    <w:rsid w:val="009659AC"/>
    <w:rsid w:val="0096638A"/>
    <w:rsid w:val="00972F32"/>
    <w:rsid w:val="00995112"/>
    <w:rsid w:val="009A318B"/>
    <w:rsid w:val="009C0B6C"/>
    <w:rsid w:val="009C73C1"/>
    <w:rsid w:val="009E150E"/>
    <w:rsid w:val="009F3617"/>
    <w:rsid w:val="009F5741"/>
    <w:rsid w:val="00A01FA8"/>
    <w:rsid w:val="00A05E53"/>
    <w:rsid w:val="00A25058"/>
    <w:rsid w:val="00A26AD8"/>
    <w:rsid w:val="00A26B3B"/>
    <w:rsid w:val="00A41133"/>
    <w:rsid w:val="00A54BA2"/>
    <w:rsid w:val="00A61341"/>
    <w:rsid w:val="00A61C39"/>
    <w:rsid w:val="00A63FB1"/>
    <w:rsid w:val="00A71FD2"/>
    <w:rsid w:val="00A76134"/>
    <w:rsid w:val="00A80784"/>
    <w:rsid w:val="00A8435D"/>
    <w:rsid w:val="00A87AED"/>
    <w:rsid w:val="00A87F13"/>
    <w:rsid w:val="00AA796D"/>
    <w:rsid w:val="00AB0835"/>
    <w:rsid w:val="00AB1E8E"/>
    <w:rsid w:val="00AF1D1F"/>
    <w:rsid w:val="00AF3F89"/>
    <w:rsid w:val="00AF4C9C"/>
    <w:rsid w:val="00B02BA5"/>
    <w:rsid w:val="00B312BB"/>
    <w:rsid w:val="00B3258B"/>
    <w:rsid w:val="00B35B27"/>
    <w:rsid w:val="00B40F3A"/>
    <w:rsid w:val="00B4386F"/>
    <w:rsid w:val="00B54E94"/>
    <w:rsid w:val="00B54EC6"/>
    <w:rsid w:val="00B55D8D"/>
    <w:rsid w:val="00B83788"/>
    <w:rsid w:val="00B866C4"/>
    <w:rsid w:val="00BA059C"/>
    <w:rsid w:val="00BA6922"/>
    <w:rsid w:val="00BB1361"/>
    <w:rsid w:val="00BC178F"/>
    <w:rsid w:val="00BC7F62"/>
    <w:rsid w:val="00BD11FD"/>
    <w:rsid w:val="00BE03CE"/>
    <w:rsid w:val="00BE0DA5"/>
    <w:rsid w:val="00BE2F94"/>
    <w:rsid w:val="00BE408C"/>
    <w:rsid w:val="00C20FCF"/>
    <w:rsid w:val="00C322A8"/>
    <w:rsid w:val="00C34619"/>
    <w:rsid w:val="00C606AF"/>
    <w:rsid w:val="00C761BE"/>
    <w:rsid w:val="00C84E0D"/>
    <w:rsid w:val="00C90605"/>
    <w:rsid w:val="00CA0D58"/>
    <w:rsid w:val="00CA5997"/>
    <w:rsid w:val="00CB1A74"/>
    <w:rsid w:val="00CC4B0C"/>
    <w:rsid w:val="00CC73A0"/>
    <w:rsid w:val="00CD288A"/>
    <w:rsid w:val="00CD6806"/>
    <w:rsid w:val="00CE0DBC"/>
    <w:rsid w:val="00CE4221"/>
    <w:rsid w:val="00D01491"/>
    <w:rsid w:val="00D11E13"/>
    <w:rsid w:val="00D123DE"/>
    <w:rsid w:val="00D14D2E"/>
    <w:rsid w:val="00D152C6"/>
    <w:rsid w:val="00D22CEF"/>
    <w:rsid w:val="00D31665"/>
    <w:rsid w:val="00D500ED"/>
    <w:rsid w:val="00D53296"/>
    <w:rsid w:val="00D5381E"/>
    <w:rsid w:val="00D57C1E"/>
    <w:rsid w:val="00D64387"/>
    <w:rsid w:val="00D721BF"/>
    <w:rsid w:val="00D807F8"/>
    <w:rsid w:val="00D81899"/>
    <w:rsid w:val="00D941A0"/>
    <w:rsid w:val="00DA2586"/>
    <w:rsid w:val="00DA6CA4"/>
    <w:rsid w:val="00DB0736"/>
    <w:rsid w:val="00DB297A"/>
    <w:rsid w:val="00DC0608"/>
    <w:rsid w:val="00DC11C2"/>
    <w:rsid w:val="00DC6FFA"/>
    <w:rsid w:val="00DF0C5D"/>
    <w:rsid w:val="00DF258C"/>
    <w:rsid w:val="00DF6DBC"/>
    <w:rsid w:val="00E05A37"/>
    <w:rsid w:val="00E06035"/>
    <w:rsid w:val="00E11D31"/>
    <w:rsid w:val="00E13F90"/>
    <w:rsid w:val="00E1716C"/>
    <w:rsid w:val="00E21342"/>
    <w:rsid w:val="00E23D33"/>
    <w:rsid w:val="00E32CE3"/>
    <w:rsid w:val="00E3415B"/>
    <w:rsid w:val="00E344FB"/>
    <w:rsid w:val="00E40A6E"/>
    <w:rsid w:val="00E4768E"/>
    <w:rsid w:val="00E50441"/>
    <w:rsid w:val="00E52705"/>
    <w:rsid w:val="00E615CC"/>
    <w:rsid w:val="00E71A53"/>
    <w:rsid w:val="00E72EAA"/>
    <w:rsid w:val="00E77D0B"/>
    <w:rsid w:val="00E9203C"/>
    <w:rsid w:val="00EA3994"/>
    <w:rsid w:val="00EB6A17"/>
    <w:rsid w:val="00EC04DD"/>
    <w:rsid w:val="00EC75F9"/>
    <w:rsid w:val="00ED2BB8"/>
    <w:rsid w:val="00EE05AD"/>
    <w:rsid w:val="00EF3CA5"/>
    <w:rsid w:val="00F01CE2"/>
    <w:rsid w:val="00F03FA2"/>
    <w:rsid w:val="00F047D7"/>
    <w:rsid w:val="00F062E1"/>
    <w:rsid w:val="00F2013F"/>
    <w:rsid w:val="00F2248C"/>
    <w:rsid w:val="00F37F93"/>
    <w:rsid w:val="00F40621"/>
    <w:rsid w:val="00F407CF"/>
    <w:rsid w:val="00F40A0B"/>
    <w:rsid w:val="00F638D7"/>
    <w:rsid w:val="00F71C68"/>
    <w:rsid w:val="00F81A4C"/>
    <w:rsid w:val="00F85048"/>
    <w:rsid w:val="00F8593C"/>
    <w:rsid w:val="00F91C2B"/>
    <w:rsid w:val="00F93787"/>
    <w:rsid w:val="00FA0AE2"/>
    <w:rsid w:val="00FA14C6"/>
    <w:rsid w:val="00FA54BB"/>
    <w:rsid w:val="00FB0CE3"/>
    <w:rsid w:val="00FB0E44"/>
    <w:rsid w:val="00FC16B5"/>
    <w:rsid w:val="00FE2133"/>
    <w:rsid w:val="00FE3B0D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37B57C-D01A-4BFC-97E5-CA8D6866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t430</cp:lastModifiedBy>
  <cp:revision>146</cp:revision>
  <cp:lastPrinted>2016-06-21T06:43:00Z</cp:lastPrinted>
  <dcterms:created xsi:type="dcterms:W3CDTF">2016-06-21T05:21:00Z</dcterms:created>
  <dcterms:modified xsi:type="dcterms:W3CDTF">2016-07-08T10:14:00Z</dcterms:modified>
</cp:coreProperties>
</file>