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0D6" w:rsidRPr="000E5812" w:rsidRDefault="00C130D6" w:rsidP="000E5812">
      <w:pPr>
        <w:jc w:val="center"/>
        <w:rPr>
          <w:rFonts w:ascii="黑体" w:eastAsia="黑体" w:hAnsi="黑体"/>
          <w:sz w:val="28"/>
        </w:rPr>
      </w:pPr>
      <w:r w:rsidRPr="000E5812">
        <w:rPr>
          <w:rFonts w:ascii="黑体" w:eastAsia="黑体" w:hAnsi="黑体" w:hint="eastAsia"/>
          <w:sz w:val="28"/>
        </w:rPr>
        <w:t>《</w:t>
      </w:r>
      <w:r>
        <w:rPr>
          <w:rFonts w:ascii="黑体" w:eastAsia="黑体" w:hAnsi="黑体"/>
          <w:sz w:val="28"/>
        </w:rPr>
        <w:t>SPSS</w:t>
      </w:r>
      <w:r>
        <w:rPr>
          <w:rFonts w:ascii="黑体" w:eastAsia="黑体" w:hAnsi="黑体" w:hint="eastAsia"/>
          <w:sz w:val="28"/>
        </w:rPr>
        <w:t>社会科学统计软件</w:t>
      </w:r>
      <w:r w:rsidRPr="000E5812">
        <w:rPr>
          <w:rFonts w:ascii="黑体" w:eastAsia="黑体" w:hAnsi="黑体" w:hint="eastAsia"/>
          <w:sz w:val="28"/>
        </w:rPr>
        <w:t>》课程教学大纲</w:t>
      </w:r>
    </w:p>
    <w:p w:rsidR="00C130D6" w:rsidRDefault="00C130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2976"/>
        <w:gridCol w:w="1276"/>
        <w:gridCol w:w="3169"/>
      </w:tblGrid>
      <w:tr w:rsidR="00C130D6" w:rsidRPr="00130AF2" w:rsidTr="00130AF2">
        <w:tc>
          <w:tcPr>
            <w:tcW w:w="1101" w:type="dxa"/>
            <w:vAlign w:val="center"/>
          </w:tcPr>
          <w:p w:rsidR="00C130D6" w:rsidRPr="00130AF2" w:rsidRDefault="00C130D6" w:rsidP="00130AF2">
            <w:pPr>
              <w:jc w:val="center"/>
              <w:rPr>
                <w:rFonts w:ascii="楷体" w:eastAsia="楷体" w:hAnsi="楷体"/>
              </w:rPr>
            </w:pPr>
            <w:r w:rsidRPr="00130AF2">
              <w:rPr>
                <w:rFonts w:ascii="楷体" w:eastAsia="楷体" w:hAnsi="楷体" w:hint="eastAsia"/>
              </w:rPr>
              <w:t>英文名称</w:t>
            </w:r>
          </w:p>
        </w:tc>
        <w:tc>
          <w:tcPr>
            <w:tcW w:w="2976" w:type="dxa"/>
          </w:tcPr>
          <w:p w:rsidR="00C130D6" w:rsidRPr="00130AF2" w:rsidRDefault="00C130D6" w:rsidP="000E5812">
            <w:r>
              <w:t>Application of SPSS</w:t>
            </w:r>
          </w:p>
        </w:tc>
        <w:tc>
          <w:tcPr>
            <w:tcW w:w="1276" w:type="dxa"/>
            <w:vAlign w:val="center"/>
          </w:tcPr>
          <w:p w:rsidR="00C130D6" w:rsidRPr="00130AF2" w:rsidRDefault="00C130D6" w:rsidP="00130AF2">
            <w:pPr>
              <w:jc w:val="center"/>
              <w:rPr>
                <w:rFonts w:ascii="楷体" w:eastAsia="楷体" w:hAnsi="楷体"/>
              </w:rPr>
            </w:pPr>
            <w:r w:rsidRPr="00130AF2">
              <w:rPr>
                <w:rFonts w:ascii="楷体" w:eastAsia="楷体" w:hAnsi="楷体" w:hint="eastAsia"/>
              </w:rPr>
              <w:t>课程代码</w:t>
            </w:r>
          </w:p>
        </w:tc>
        <w:tc>
          <w:tcPr>
            <w:tcW w:w="3169" w:type="dxa"/>
          </w:tcPr>
          <w:p w:rsidR="00C130D6" w:rsidRPr="00130AF2" w:rsidRDefault="00C130D6">
            <w:r w:rsidRPr="00130AF2">
              <w:t>APSY</w:t>
            </w:r>
            <w:r w:rsidR="00203EE7">
              <w:rPr>
                <w:rFonts w:hint="eastAsia"/>
              </w:rPr>
              <w:t>1027</w:t>
            </w:r>
          </w:p>
        </w:tc>
      </w:tr>
      <w:tr w:rsidR="00C130D6" w:rsidRPr="00130AF2" w:rsidTr="00130AF2">
        <w:tc>
          <w:tcPr>
            <w:tcW w:w="1101" w:type="dxa"/>
            <w:vAlign w:val="center"/>
          </w:tcPr>
          <w:p w:rsidR="00C130D6" w:rsidRPr="00130AF2" w:rsidRDefault="00C130D6" w:rsidP="00130AF2">
            <w:pPr>
              <w:jc w:val="center"/>
              <w:rPr>
                <w:rFonts w:ascii="楷体" w:eastAsia="楷体" w:hAnsi="楷体"/>
              </w:rPr>
            </w:pPr>
            <w:r w:rsidRPr="00130AF2">
              <w:rPr>
                <w:rFonts w:ascii="楷体" w:eastAsia="楷体" w:hAnsi="楷体" w:hint="eastAsia"/>
              </w:rPr>
              <w:t>课程性质</w:t>
            </w:r>
          </w:p>
        </w:tc>
        <w:tc>
          <w:tcPr>
            <w:tcW w:w="2976" w:type="dxa"/>
          </w:tcPr>
          <w:p w:rsidR="00C130D6" w:rsidRPr="00130AF2" w:rsidRDefault="00C130D6">
            <w:r w:rsidRPr="00130AF2">
              <w:rPr>
                <w:rFonts w:hint="eastAsia"/>
              </w:rPr>
              <w:t>必修课</w:t>
            </w:r>
            <w:r>
              <w:rPr>
                <w:rFonts w:hint="eastAsia"/>
              </w:rPr>
              <w:t>（应用心理学）</w:t>
            </w:r>
            <w:r w:rsidRPr="00130AF2">
              <w:t>/</w:t>
            </w:r>
            <w:r w:rsidRPr="00130AF2">
              <w:rPr>
                <w:rFonts w:hint="eastAsia"/>
              </w:rPr>
              <w:t>选修课</w:t>
            </w:r>
          </w:p>
        </w:tc>
        <w:tc>
          <w:tcPr>
            <w:tcW w:w="1276" w:type="dxa"/>
            <w:vAlign w:val="center"/>
          </w:tcPr>
          <w:p w:rsidR="00C130D6" w:rsidRPr="00130AF2" w:rsidRDefault="00C130D6" w:rsidP="00130AF2">
            <w:pPr>
              <w:jc w:val="center"/>
              <w:rPr>
                <w:rFonts w:ascii="楷体" w:eastAsia="楷体" w:hAnsi="楷体"/>
              </w:rPr>
            </w:pPr>
            <w:r w:rsidRPr="00130AF2">
              <w:rPr>
                <w:rFonts w:ascii="楷体" w:eastAsia="楷体" w:hAnsi="楷体" w:hint="eastAsia"/>
              </w:rPr>
              <w:t>授课对象</w:t>
            </w:r>
          </w:p>
        </w:tc>
        <w:tc>
          <w:tcPr>
            <w:tcW w:w="3169" w:type="dxa"/>
          </w:tcPr>
          <w:p w:rsidR="00C130D6" w:rsidRPr="00130AF2" w:rsidRDefault="00C130D6">
            <w:r w:rsidRPr="00130AF2">
              <w:rPr>
                <w:rFonts w:hint="eastAsia"/>
              </w:rPr>
              <w:t>教育学</w:t>
            </w:r>
            <w:r w:rsidRPr="00130AF2">
              <w:t>/</w:t>
            </w:r>
            <w:r w:rsidRPr="00130AF2">
              <w:rPr>
                <w:rFonts w:hint="eastAsia"/>
              </w:rPr>
              <w:t>应用心理学</w:t>
            </w:r>
            <w:r w:rsidRPr="00130AF2">
              <w:t>/</w:t>
            </w:r>
            <w:r w:rsidRPr="00130AF2">
              <w:rPr>
                <w:rFonts w:hint="eastAsia"/>
              </w:rPr>
              <w:t>教育技术学</w:t>
            </w:r>
          </w:p>
        </w:tc>
      </w:tr>
      <w:tr w:rsidR="00C130D6" w:rsidRPr="00130AF2" w:rsidTr="00130AF2">
        <w:tc>
          <w:tcPr>
            <w:tcW w:w="1101" w:type="dxa"/>
            <w:vAlign w:val="center"/>
          </w:tcPr>
          <w:p w:rsidR="00C130D6" w:rsidRPr="00130AF2" w:rsidRDefault="00C130D6" w:rsidP="00130AF2">
            <w:pPr>
              <w:jc w:val="center"/>
              <w:rPr>
                <w:rFonts w:ascii="楷体" w:eastAsia="楷体" w:hAnsi="楷体"/>
              </w:rPr>
            </w:pPr>
            <w:r w:rsidRPr="00130AF2">
              <w:rPr>
                <w:rFonts w:ascii="楷体" w:eastAsia="楷体" w:hAnsi="楷体" w:hint="eastAsia"/>
              </w:rPr>
              <w:t>学</w:t>
            </w:r>
            <w:r w:rsidRPr="00130AF2">
              <w:rPr>
                <w:rFonts w:ascii="楷体" w:eastAsia="楷体" w:hAnsi="楷体"/>
              </w:rPr>
              <w:t xml:space="preserve">   </w:t>
            </w:r>
            <w:r w:rsidRPr="00130AF2">
              <w:rPr>
                <w:rFonts w:ascii="楷体" w:eastAsia="楷体" w:hAnsi="楷体" w:hint="eastAsia"/>
              </w:rPr>
              <w:t>分</w:t>
            </w:r>
          </w:p>
        </w:tc>
        <w:tc>
          <w:tcPr>
            <w:tcW w:w="2976" w:type="dxa"/>
          </w:tcPr>
          <w:p w:rsidR="00C130D6" w:rsidRPr="00130AF2" w:rsidRDefault="00C130D6">
            <w:r>
              <w:t>2</w:t>
            </w:r>
          </w:p>
        </w:tc>
        <w:tc>
          <w:tcPr>
            <w:tcW w:w="1276" w:type="dxa"/>
            <w:vAlign w:val="center"/>
          </w:tcPr>
          <w:p w:rsidR="00C130D6" w:rsidRPr="00130AF2" w:rsidRDefault="00C130D6" w:rsidP="00130AF2">
            <w:pPr>
              <w:jc w:val="center"/>
              <w:rPr>
                <w:rFonts w:ascii="楷体" w:eastAsia="楷体" w:hAnsi="楷体"/>
              </w:rPr>
            </w:pPr>
            <w:r w:rsidRPr="00130AF2">
              <w:rPr>
                <w:rFonts w:ascii="楷体" w:eastAsia="楷体" w:hAnsi="楷体" w:hint="eastAsia"/>
              </w:rPr>
              <w:t>学</w:t>
            </w:r>
            <w:r w:rsidRPr="00130AF2">
              <w:rPr>
                <w:rFonts w:ascii="楷体" w:eastAsia="楷体" w:hAnsi="楷体"/>
              </w:rPr>
              <w:t xml:space="preserve">   </w:t>
            </w:r>
            <w:r w:rsidRPr="00130AF2">
              <w:rPr>
                <w:rFonts w:ascii="楷体" w:eastAsia="楷体" w:hAnsi="楷体" w:hint="eastAsia"/>
              </w:rPr>
              <w:t>时</w:t>
            </w:r>
          </w:p>
        </w:tc>
        <w:tc>
          <w:tcPr>
            <w:tcW w:w="3169" w:type="dxa"/>
          </w:tcPr>
          <w:p w:rsidR="00C130D6" w:rsidRPr="00130AF2" w:rsidRDefault="00C130D6">
            <w:r>
              <w:t>36</w:t>
            </w:r>
          </w:p>
        </w:tc>
      </w:tr>
      <w:tr w:rsidR="00C130D6" w:rsidRPr="00130AF2" w:rsidTr="00130AF2">
        <w:tc>
          <w:tcPr>
            <w:tcW w:w="1101" w:type="dxa"/>
            <w:vAlign w:val="center"/>
          </w:tcPr>
          <w:p w:rsidR="00C130D6" w:rsidRPr="00130AF2" w:rsidRDefault="00C130D6" w:rsidP="00130AF2">
            <w:pPr>
              <w:jc w:val="center"/>
              <w:rPr>
                <w:rFonts w:ascii="楷体" w:eastAsia="楷体" w:hAnsi="楷体"/>
              </w:rPr>
            </w:pPr>
            <w:r w:rsidRPr="00130AF2">
              <w:rPr>
                <w:rFonts w:ascii="楷体" w:eastAsia="楷体" w:hAnsi="楷体" w:hint="eastAsia"/>
              </w:rPr>
              <w:t>主讲教师</w:t>
            </w:r>
          </w:p>
        </w:tc>
        <w:tc>
          <w:tcPr>
            <w:tcW w:w="2976" w:type="dxa"/>
          </w:tcPr>
          <w:p w:rsidR="00C130D6" w:rsidRPr="00130AF2" w:rsidRDefault="00C130D6">
            <w:r>
              <w:rPr>
                <w:rFonts w:hint="eastAsia"/>
              </w:rPr>
              <w:t>孔明</w:t>
            </w:r>
          </w:p>
        </w:tc>
        <w:tc>
          <w:tcPr>
            <w:tcW w:w="1276" w:type="dxa"/>
            <w:vAlign w:val="center"/>
          </w:tcPr>
          <w:p w:rsidR="00C130D6" w:rsidRPr="00130AF2" w:rsidRDefault="00C130D6" w:rsidP="00130AF2">
            <w:pPr>
              <w:jc w:val="center"/>
              <w:rPr>
                <w:rFonts w:ascii="楷体" w:eastAsia="楷体" w:hAnsi="楷体"/>
              </w:rPr>
            </w:pPr>
            <w:r w:rsidRPr="00130AF2">
              <w:rPr>
                <w:rFonts w:ascii="楷体" w:eastAsia="楷体" w:hAnsi="楷体" w:hint="eastAsia"/>
              </w:rPr>
              <w:t>编写日期</w:t>
            </w:r>
          </w:p>
        </w:tc>
        <w:tc>
          <w:tcPr>
            <w:tcW w:w="3169" w:type="dxa"/>
          </w:tcPr>
          <w:p w:rsidR="00C130D6" w:rsidRPr="00130AF2" w:rsidRDefault="00C130D6" w:rsidP="000E5812">
            <w:smartTag w:uri="urn:schemas-microsoft-com:office:smarttags" w:element="chsdate">
              <w:smartTagPr>
                <w:attr w:name="Year" w:val="2016"/>
                <w:attr w:name="Month" w:val="6"/>
                <w:attr w:name="Day" w:val="6"/>
                <w:attr w:name="IsLunarDate" w:val="False"/>
                <w:attr w:name="IsROCDate" w:val="False"/>
              </w:smartTagPr>
              <w:r w:rsidRPr="00130AF2">
                <w:t>2016</w:t>
              </w:r>
              <w:r w:rsidRPr="00130AF2">
                <w:rPr>
                  <w:rFonts w:hint="eastAsia"/>
                </w:rPr>
                <w:t>年</w:t>
              </w:r>
              <w:r w:rsidRPr="00130AF2">
                <w:t xml:space="preserve"> </w:t>
              </w:r>
              <w:r>
                <w:t>6</w:t>
              </w:r>
              <w:r w:rsidRPr="00130AF2">
                <w:rPr>
                  <w:rFonts w:hint="eastAsia"/>
                </w:rPr>
                <w:t>月</w:t>
              </w:r>
              <w:r w:rsidRPr="00130AF2">
                <w:t xml:space="preserve"> </w:t>
              </w:r>
            </w:smartTag>
            <w:r>
              <w:t>6</w:t>
            </w:r>
            <w:r w:rsidRPr="00130AF2">
              <w:rPr>
                <w:rFonts w:hint="eastAsia"/>
              </w:rPr>
              <w:t>日</w:t>
            </w:r>
          </w:p>
        </w:tc>
      </w:tr>
    </w:tbl>
    <w:p w:rsidR="00C130D6" w:rsidRDefault="00C130D6"/>
    <w:p w:rsidR="00C130D6" w:rsidRPr="00923A51" w:rsidRDefault="00C130D6" w:rsidP="00203EE7">
      <w:pPr>
        <w:pStyle w:val="a4"/>
        <w:numPr>
          <w:ilvl w:val="0"/>
          <w:numId w:val="1"/>
        </w:numPr>
        <w:spacing w:beforeLines="50" w:afterLines="50"/>
        <w:ind w:firstLineChars="0"/>
        <w:rPr>
          <w:rFonts w:ascii="黑体" w:eastAsia="黑体" w:hAnsi="黑体"/>
        </w:rPr>
      </w:pPr>
      <w:r w:rsidRPr="00923A51">
        <w:rPr>
          <w:rFonts w:ascii="黑体" w:eastAsia="黑体" w:hAnsi="黑体" w:hint="eastAsia"/>
        </w:rPr>
        <w:t>课程简介</w:t>
      </w:r>
    </w:p>
    <w:p w:rsidR="00C130D6" w:rsidRPr="004F4503" w:rsidRDefault="00C130D6" w:rsidP="00C34A1F">
      <w:pPr>
        <w:widowControl/>
        <w:snapToGrid w:val="0"/>
        <w:spacing w:line="360" w:lineRule="auto"/>
        <w:ind w:firstLine="480"/>
        <w:jc w:val="left"/>
        <w:rPr>
          <w:rFonts w:ascii="宋体" w:cs="Arial"/>
          <w:color w:val="000000"/>
          <w:kern w:val="0"/>
          <w:szCs w:val="21"/>
        </w:rPr>
      </w:pPr>
      <w:r w:rsidRPr="004F4503">
        <w:rPr>
          <w:rFonts w:ascii="宋体" w:hAnsi="宋体" w:cs="Arial" w:hint="eastAsia"/>
          <w:color w:val="000000"/>
          <w:kern w:val="0"/>
          <w:szCs w:val="21"/>
        </w:rPr>
        <w:t>本课程是</w:t>
      </w:r>
      <w:r>
        <w:rPr>
          <w:rFonts w:ascii="宋体" w:hAnsi="宋体" w:cs="Arial" w:hint="eastAsia"/>
          <w:color w:val="000000"/>
          <w:kern w:val="0"/>
          <w:szCs w:val="21"/>
        </w:rPr>
        <w:t>应用心理学</w:t>
      </w:r>
      <w:r w:rsidRPr="004F4503">
        <w:rPr>
          <w:rFonts w:ascii="宋体" w:hAnsi="宋体" w:cs="Arial" w:hint="eastAsia"/>
          <w:color w:val="000000"/>
          <w:kern w:val="0"/>
          <w:szCs w:val="21"/>
        </w:rPr>
        <w:t>专业本科生的专业</w:t>
      </w:r>
      <w:r>
        <w:rPr>
          <w:rFonts w:ascii="宋体" w:hAnsi="宋体" w:cs="Arial" w:hint="eastAsia"/>
          <w:color w:val="000000"/>
          <w:kern w:val="0"/>
          <w:szCs w:val="21"/>
        </w:rPr>
        <w:t>必修</w:t>
      </w:r>
      <w:r w:rsidRPr="004F4503">
        <w:rPr>
          <w:rFonts w:ascii="宋体" w:hAnsi="宋体" w:cs="Arial" w:hint="eastAsia"/>
          <w:color w:val="000000"/>
          <w:kern w:val="0"/>
          <w:szCs w:val="21"/>
        </w:rPr>
        <w:t>课</w:t>
      </w:r>
      <w:r>
        <w:rPr>
          <w:rFonts w:ascii="宋体" w:hAnsi="宋体" w:cs="Arial" w:hint="eastAsia"/>
          <w:color w:val="000000"/>
          <w:kern w:val="0"/>
          <w:szCs w:val="21"/>
        </w:rPr>
        <w:t>及教育学、教育技术学专业的选修课</w:t>
      </w:r>
      <w:r w:rsidRPr="004F4503">
        <w:rPr>
          <w:rFonts w:ascii="宋体" w:hAnsi="宋体" w:cs="Arial" w:hint="eastAsia"/>
          <w:color w:val="000000"/>
          <w:kern w:val="0"/>
          <w:szCs w:val="21"/>
        </w:rPr>
        <w:t>。</w:t>
      </w:r>
    </w:p>
    <w:p w:rsidR="00C130D6" w:rsidRPr="000F7EDA" w:rsidRDefault="00C130D6" w:rsidP="00203EE7">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课程性质与目的</w:t>
      </w:r>
    </w:p>
    <w:p w:rsidR="00C130D6" w:rsidRPr="00EA4F12" w:rsidRDefault="00C130D6" w:rsidP="00203EE7">
      <w:pPr>
        <w:spacing w:line="360" w:lineRule="auto"/>
        <w:ind w:firstLineChars="200" w:firstLine="420"/>
        <w:rPr>
          <w:szCs w:val="21"/>
        </w:rPr>
      </w:pPr>
      <w:r w:rsidRPr="00EA4F12">
        <w:rPr>
          <w:rFonts w:ascii="宋体" w:hAnsi="宋体" w:hint="eastAsia"/>
          <w:szCs w:val="21"/>
        </w:rPr>
        <w:t>通过本课程的学习，使学生能熟练地掌握对教育及心理量化研究中所获取的数据资料进行整理、缩减和统计推断的能力；掌握</w:t>
      </w:r>
      <w:r w:rsidRPr="00EA4F12">
        <w:rPr>
          <w:rFonts w:ascii="宋体" w:hAnsi="宋体"/>
          <w:szCs w:val="21"/>
        </w:rPr>
        <w:t>SPSS</w:t>
      </w:r>
      <w:r w:rsidRPr="00EA4F12">
        <w:rPr>
          <w:rFonts w:ascii="宋体" w:hAnsi="宋体" w:hint="eastAsia"/>
          <w:szCs w:val="21"/>
        </w:rPr>
        <w:t>这种专业统计软件的操作，独立完成从建立数据文件到各种统计分析的操作；在操作的基础上，能够结合前面所学的心理统计学知识读懂和解释</w:t>
      </w:r>
      <w:r w:rsidRPr="00EA4F12">
        <w:rPr>
          <w:rFonts w:ascii="宋体" w:hAnsi="宋体"/>
          <w:szCs w:val="21"/>
        </w:rPr>
        <w:t>SPSS</w:t>
      </w:r>
      <w:r w:rsidRPr="00EA4F12">
        <w:rPr>
          <w:rFonts w:ascii="宋体" w:hAnsi="宋体" w:hint="eastAsia"/>
          <w:szCs w:val="21"/>
        </w:rPr>
        <w:t>输出的各种统计图表，并在毕业论文或学术论文中正确而规范地使用图表中的信息来报告分析结果；使学生掌握一门实用而又专业性很强的技能；同时为学生学习其他专业课程、从事科学研究奠定前提和基础。</w:t>
      </w:r>
    </w:p>
    <w:p w:rsidR="00C130D6" w:rsidRPr="000F7EDA" w:rsidRDefault="00C130D6" w:rsidP="00203EE7">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教学内容与学时分配</w:t>
      </w:r>
    </w:p>
    <w:p w:rsidR="00C130D6" w:rsidRDefault="00C130D6" w:rsidP="00EA4F12">
      <w:pPr>
        <w:widowControl/>
        <w:snapToGrid w:val="0"/>
        <w:spacing w:line="360" w:lineRule="auto"/>
        <w:ind w:firstLine="480"/>
        <w:jc w:val="center"/>
        <w:rPr>
          <w:rFonts w:ascii="黑体" w:eastAsia="黑体" w:hAnsi="Arial" w:cs="Arial"/>
          <w:color w:val="000000"/>
          <w:kern w:val="0"/>
          <w:sz w:val="24"/>
        </w:rPr>
      </w:pPr>
    </w:p>
    <w:p w:rsidR="00C130D6" w:rsidRDefault="00C130D6" w:rsidP="00EA4F12">
      <w:pPr>
        <w:widowControl/>
        <w:snapToGrid w:val="0"/>
        <w:spacing w:line="360" w:lineRule="auto"/>
        <w:ind w:firstLine="480"/>
        <w:jc w:val="center"/>
        <w:rPr>
          <w:rFonts w:ascii="黑体" w:eastAsia="黑体" w:hAnsi="Arial" w:cs="Arial"/>
          <w:color w:val="000000"/>
          <w:kern w:val="0"/>
          <w:sz w:val="24"/>
        </w:rPr>
      </w:pPr>
      <w:r>
        <w:rPr>
          <w:rFonts w:ascii="黑体" w:eastAsia="黑体" w:hAnsi="Arial" w:cs="Arial" w:hint="eastAsia"/>
          <w:color w:val="000000"/>
          <w:kern w:val="0"/>
          <w:sz w:val="24"/>
        </w:rPr>
        <w:t>第一讲</w:t>
      </w:r>
      <w:r>
        <w:rPr>
          <w:rFonts w:ascii="黑体" w:eastAsia="黑体" w:hAnsi="Arial" w:cs="Arial"/>
          <w:color w:val="000000"/>
          <w:kern w:val="0"/>
          <w:sz w:val="24"/>
        </w:rPr>
        <w:t xml:space="preserve"> SPSS</w:t>
      </w:r>
      <w:r>
        <w:rPr>
          <w:rFonts w:ascii="黑体" w:eastAsia="黑体" w:hAnsi="Arial" w:cs="Arial" w:hint="eastAsia"/>
          <w:color w:val="000000"/>
          <w:kern w:val="0"/>
          <w:sz w:val="24"/>
        </w:rPr>
        <w:t>入门（</w:t>
      </w:r>
      <w:r>
        <w:rPr>
          <w:rFonts w:ascii="黑体" w:eastAsia="黑体" w:hAnsi="Arial" w:cs="Arial"/>
          <w:color w:val="000000"/>
          <w:kern w:val="0"/>
          <w:sz w:val="24"/>
        </w:rPr>
        <w:t>2</w:t>
      </w:r>
      <w:r>
        <w:rPr>
          <w:rFonts w:ascii="黑体" w:eastAsia="黑体" w:hAnsi="Arial" w:cs="Arial" w:hint="eastAsia"/>
          <w:color w:val="000000"/>
          <w:kern w:val="0"/>
          <w:sz w:val="24"/>
        </w:rPr>
        <w:t>学时）</w:t>
      </w:r>
    </w:p>
    <w:p w:rsidR="00C130D6" w:rsidRPr="00583C4F" w:rsidRDefault="00C130D6" w:rsidP="00EA4F12">
      <w:pPr>
        <w:widowControl/>
        <w:snapToGrid w:val="0"/>
        <w:spacing w:line="360" w:lineRule="auto"/>
        <w:ind w:firstLine="480"/>
        <w:jc w:val="center"/>
        <w:rPr>
          <w:rFonts w:ascii="黑体" w:eastAsia="黑体" w:hAnsi="Arial" w:cs="Arial"/>
          <w:color w:val="000000"/>
          <w:kern w:val="0"/>
          <w:sz w:val="24"/>
        </w:rPr>
      </w:pPr>
    </w:p>
    <w:p w:rsidR="00C130D6" w:rsidRDefault="00C130D6" w:rsidP="00EA4F12">
      <w:pPr>
        <w:widowControl/>
        <w:snapToGrid w:val="0"/>
        <w:spacing w:line="360" w:lineRule="auto"/>
        <w:jc w:val="left"/>
        <w:rPr>
          <w:rFonts w:ascii="黑体" w:eastAsia="黑体" w:hAnsi="Arial" w:cs="Arial"/>
          <w:color w:val="000000"/>
          <w:kern w:val="0"/>
          <w:szCs w:val="21"/>
        </w:rPr>
      </w:pPr>
      <w:r>
        <w:rPr>
          <w:rFonts w:ascii="黑体" w:eastAsia="黑体" w:hAnsi="Arial" w:cs="Arial"/>
          <w:color w:val="000000"/>
          <w:kern w:val="0"/>
          <w:szCs w:val="21"/>
        </w:rPr>
        <w:t>1.</w:t>
      </w:r>
      <w:r>
        <w:rPr>
          <w:rFonts w:ascii="黑体" w:eastAsia="黑体" w:hAnsi="Arial" w:cs="Arial" w:hint="eastAsia"/>
          <w:color w:val="000000"/>
          <w:kern w:val="0"/>
          <w:szCs w:val="21"/>
        </w:rPr>
        <w:t>教学目的：</w:t>
      </w:r>
      <w:r w:rsidRPr="00EA4F12">
        <w:rPr>
          <w:rFonts w:ascii="宋体" w:hAnsi="宋体" w:cs="Arial" w:hint="eastAsia"/>
          <w:color w:val="000000"/>
          <w:kern w:val="0"/>
          <w:szCs w:val="21"/>
        </w:rPr>
        <w:t>让学生对</w:t>
      </w:r>
      <w:r w:rsidRPr="00EA4F12">
        <w:rPr>
          <w:rFonts w:ascii="宋体" w:hAnsi="宋体" w:cs="Arial"/>
          <w:color w:val="000000"/>
          <w:kern w:val="0"/>
          <w:szCs w:val="21"/>
        </w:rPr>
        <w:t>SPSS</w:t>
      </w:r>
      <w:r w:rsidRPr="00EA4F12">
        <w:rPr>
          <w:rFonts w:ascii="宋体" w:hAnsi="宋体" w:cs="Arial" w:hint="eastAsia"/>
          <w:color w:val="000000"/>
          <w:kern w:val="0"/>
          <w:szCs w:val="21"/>
        </w:rPr>
        <w:t>有初步的了解</w:t>
      </w:r>
    </w:p>
    <w:p w:rsidR="00C130D6" w:rsidRDefault="00C130D6" w:rsidP="00EA4F12">
      <w:pPr>
        <w:widowControl/>
        <w:snapToGrid w:val="0"/>
        <w:spacing w:line="360" w:lineRule="auto"/>
        <w:jc w:val="left"/>
        <w:rPr>
          <w:rFonts w:ascii="宋体"/>
          <w:szCs w:val="21"/>
        </w:rPr>
      </w:pPr>
      <w:r>
        <w:rPr>
          <w:rFonts w:ascii="黑体" w:eastAsia="黑体" w:hAnsi="Arial" w:cs="Arial"/>
          <w:color w:val="000000"/>
          <w:kern w:val="0"/>
          <w:szCs w:val="21"/>
        </w:rPr>
        <w:t>2.</w:t>
      </w:r>
      <w:r>
        <w:rPr>
          <w:rFonts w:ascii="黑体" w:eastAsia="黑体" w:hAnsi="Arial" w:cs="Arial" w:hint="eastAsia"/>
          <w:color w:val="000000"/>
          <w:kern w:val="0"/>
          <w:szCs w:val="21"/>
        </w:rPr>
        <w:t>教学</w:t>
      </w:r>
      <w:r w:rsidRPr="00E90122">
        <w:rPr>
          <w:rFonts w:ascii="黑体" w:eastAsia="黑体" w:hAnsi="Arial" w:cs="Arial" w:hint="eastAsia"/>
          <w:color w:val="000000"/>
          <w:kern w:val="0"/>
          <w:szCs w:val="21"/>
        </w:rPr>
        <w:t>要求</w:t>
      </w:r>
      <w:r>
        <w:rPr>
          <w:rFonts w:ascii="宋体" w:hAnsi="宋体" w:hint="eastAsia"/>
          <w:szCs w:val="21"/>
        </w:rPr>
        <w:t>：大致了解</w:t>
      </w:r>
      <w:r>
        <w:rPr>
          <w:rFonts w:ascii="宋体" w:hAnsi="宋体"/>
          <w:szCs w:val="21"/>
        </w:rPr>
        <w:t>SPSS</w:t>
      </w:r>
      <w:r>
        <w:rPr>
          <w:rFonts w:ascii="宋体" w:hAnsi="宋体" w:hint="eastAsia"/>
          <w:szCs w:val="21"/>
        </w:rPr>
        <w:t>的</w:t>
      </w:r>
      <w:r w:rsidRPr="004459F1">
        <w:rPr>
          <w:rFonts w:ascii="宋体" w:hAnsi="宋体" w:hint="eastAsia"/>
          <w:szCs w:val="21"/>
        </w:rPr>
        <w:t>窗口界面及</w:t>
      </w:r>
      <w:r>
        <w:rPr>
          <w:rFonts w:ascii="宋体" w:hAnsi="宋体" w:hint="eastAsia"/>
          <w:szCs w:val="21"/>
        </w:rPr>
        <w:t>对用</w:t>
      </w:r>
      <w:r w:rsidRPr="004459F1">
        <w:rPr>
          <w:rFonts w:ascii="宋体" w:hAnsi="宋体"/>
          <w:szCs w:val="21"/>
        </w:rPr>
        <w:t>SPSS</w:t>
      </w:r>
      <w:r>
        <w:rPr>
          <w:rFonts w:ascii="宋体" w:hAnsi="宋体" w:hint="eastAsia"/>
          <w:szCs w:val="21"/>
        </w:rPr>
        <w:t>分析处理数据的步骤形成整体的概观</w:t>
      </w:r>
      <w:r w:rsidRPr="004459F1">
        <w:rPr>
          <w:rFonts w:ascii="宋体" w:hAnsi="宋体" w:hint="eastAsia"/>
          <w:szCs w:val="21"/>
        </w:rPr>
        <w:t>。</w:t>
      </w:r>
    </w:p>
    <w:p w:rsidR="00C130D6" w:rsidRDefault="00C130D6" w:rsidP="001F396F">
      <w:pPr>
        <w:widowControl/>
        <w:snapToGrid w:val="0"/>
        <w:spacing w:line="360" w:lineRule="auto"/>
        <w:jc w:val="left"/>
        <w:rPr>
          <w:rFonts w:ascii="黑体" w:eastAsia="黑体" w:hAnsi="Arial" w:cs="Arial"/>
          <w:color w:val="000000"/>
          <w:kern w:val="0"/>
          <w:szCs w:val="21"/>
        </w:rPr>
      </w:pPr>
      <w:r>
        <w:rPr>
          <w:rFonts w:ascii="黑体" w:eastAsia="黑体" w:hAnsi="Arial" w:cs="Arial"/>
          <w:color w:val="000000"/>
          <w:kern w:val="0"/>
          <w:szCs w:val="21"/>
        </w:rPr>
        <w:t>3.</w:t>
      </w:r>
      <w:r>
        <w:rPr>
          <w:rFonts w:ascii="黑体" w:eastAsia="黑体" w:hAnsi="Arial" w:cs="Arial" w:hint="eastAsia"/>
          <w:color w:val="000000"/>
          <w:kern w:val="0"/>
          <w:szCs w:val="21"/>
        </w:rPr>
        <w:t>重点：</w:t>
      </w:r>
      <w:r>
        <w:rPr>
          <w:rFonts w:ascii="黑体" w:eastAsia="黑体" w:hAnsi="Arial" w:cs="Arial"/>
          <w:color w:val="000000"/>
          <w:kern w:val="0"/>
          <w:szCs w:val="21"/>
        </w:rPr>
        <w:t xml:space="preserve"> </w:t>
      </w:r>
      <w:r w:rsidRPr="004459F1">
        <w:rPr>
          <w:rFonts w:ascii="宋体" w:hAnsi="宋体"/>
          <w:szCs w:val="21"/>
        </w:rPr>
        <w:t>SPSS</w:t>
      </w:r>
      <w:r>
        <w:rPr>
          <w:rFonts w:ascii="宋体" w:hAnsi="宋体" w:hint="eastAsia"/>
          <w:szCs w:val="21"/>
        </w:rPr>
        <w:t>分析处理数据的步骤</w:t>
      </w:r>
    </w:p>
    <w:p w:rsidR="00C130D6" w:rsidRPr="004459F1" w:rsidRDefault="00C130D6" w:rsidP="001F396F">
      <w:pPr>
        <w:widowControl/>
        <w:snapToGrid w:val="0"/>
        <w:spacing w:line="360" w:lineRule="auto"/>
        <w:jc w:val="left"/>
        <w:rPr>
          <w:rFonts w:ascii="宋体"/>
          <w:szCs w:val="21"/>
        </w:rPr>
      </w:pPr>
      <w:r>
        <w:rPr>
          <w:rFonts w:ascii="黑体" w:eastAsia="黑体" w:hAnsi="Arial" w:cs="Arial"/>
          <w:color w:val="000000"/>
          <w:kern w:val="0"/>
          <w:szCs w:val="21"/>
        </w:rPr>
        <w:t>2.</w:t>
      </w:r>
      <w:r>
        <w:rPr>
          <w:rFonts w:ascii="黑体" w:eastAsia="黑体" w:hAnsi="Arial" w:cs="Arial" w:hint="eastAsia"/>
          <w:color w:val="000000"/>
          <w:kern w:val="0"/>
          <w:szCs w:val="21"/>
        </w:rPr>
        <w:t>难点</w:t>
      </w:r>
      <w:r>
        <w:rPr>
          <w:rFonts w:ascii="宋体" w:hAnsi="宋体" w:hint="eastAsia"/>
          <w:szCs w:val="21"/>
        </w:rPr>
        <w:t>：</w:t>
      </w:r>
      <w:r w:rsidRPr="004459F1">
        <w:rPr>
          <w:rFonts w:ascii="宋体"/>
          <w:szCs w:val="21"/>
        </w:rPr>
        <w:t xml:space="preserve"> </w:t>
      </w:r>
      <w:r w:rsidRPr="004459F1">
        <w:rPr>
          <w:rFonts w:ascii="宋体" w:hAnsi="宋体"/>
          <w:szCs w:val="21"/>
        </w:rPr>
        <w:t>SPSS</w:t>
      </w:r>
      <w:r>
        <w:rPr>
          <w:rFonts w:ascii="宋体" w:hAnsi="宋体" w:hint="eastAsia"/>
          <w:szCs w:val="21"/>
        </w:rPr>
        <w:t>分析处理数据的步骤</w:t>
      </w:r>
    </w:p>
    <w:p w:rsidR="00C130D6" w:rsidRPr="001F396F" w:rsidRDefault="00C130D6" w:rsidP="00EA4F12">
      <w:pPr>
        <w:widowControl/>
        <w:snapToGrid w:val="0"/>
        <w:spacing w:line="360" w:lineRule="auto"/>
        <w:jc w:val="left"/>
        <w:rPr>
          <w:rFonts w:ascii="宋体"/>
          <w:szCs w:val="21"/>
        </w:rPr>
      </w:pPr>
    </w:p>
    <w:p w:rsidR="00C130D6" w:rsidRDefault="00C130D6" w:rsidP="00EA4F12">
      <w:pPr>
        <w:pStyle w:val="a4"/>
        <w:ind w:firstLineChars="0" w:firstLine="0"/>
        <w:rPr>
          <w:rFonts w:ascii="仿宋" w:eastAsia="仿宋" w:hAnsi="仿宋"/>
        </w:rPr>
      </w:pPr>
    </w:p>
    <w:p w:rsidR="00C130D6" w:rsidRDefault="00C130D6" w:rsidP="00EA4F12">
      <w:pPr>
        <w:widowControl/>
        <w:snapToGrid w:val="0"/>
        <w:spacing w:line="360" w:lineRule="auto"/>
        <w:ind w:firstLine="480"/>
        <w:jc w:val="center"/>
        <w:rPr>
          <w:rFonts w:ascii="黑体" w:eastAsia="黑体" w:hAnsi="Arial" w:cs="Arial"/>
          <w:color w:val="000000"/>
          <w:kern w:val="0"/>
          <w:sz w:val="24"/>
        </w:rPr>
      </w:pPr>
      <w:r>
        <w:rPr>
          <w:rFonts w:ascii="黑体" w:eastAsia="黑体" w:hAnsi="Arial" w:cs="Arial" w:hint="eastAsia"/>
          <w:color w:val="000000"/>
          <w:kern w:val="0"/>
          <w:sz w:val="24"/>
        </w:rPr>
        <w:t>第二讲</w:t>
      </w:r>
      <w:r w:rsidRPr="00583C4F">
        <w:rPr>
          <w:rFonts w:ascii="黑体" w:eastAsia="黑体" w:hAnsi="Arial" w:cs="Arial"/>
          <w:color w:val="000000"/>
          <w:kern w:val="0"/>
          <w:sz w:val="24"/>
        </w:rPr>
        <w:t xml:space="preserve"> </w:t>
      </w:r>
      <w:r>
        <w:rPr>
          <w:rFonts w:ascii="黑体" w:eastAsia="黑体" w:hAnsi="Arial" w:cs="Arial" w:hint="eastAsia"/>
          <w:color w:val="000000"/>
          <w:kern w:val="0"/>
          <w:sz w:val="24"/>
        </w:rPr>
        <w:t>数据文件的建立（</w:t>
      </w:r>
      <w:r>
        <w:rPr>
          <w:rFonts w:ascii="黑体" w:eastAsia="黑体" w:hAnsi="Arial" w:cs="Arial"/>
          <w:color w:val="000000"/>
          <w:kern w:val="0"/>
          <w:sz w:val="24"/>
        </w:rPr>
        <w:t>2</w:t>
      </w:r>
      <w:r>
        <w:rPr>
          <w:rFonts w:ascii="黑体" w:eastAsia="黑体" w:hAnsi="Arial" w:cs="Arial" w:hint="eastAsia"/>
          <w:color w:val="000000"/>
          <w:kern w:val="0"/>
          <w:sz w:val="24"/>
        </w:rPr>
        <w:t>学时）</w:t>
      </w:r>
    </w:p>
    <w:p w:rsidR="00C130D6" w:rsidRDefault="00C130D6" w:rsidP="002265BB">
      <w:pPr>
        <w:widowControl/>
        <w:snapToGrid w:val="0"/>
        <w:spacing w:line="360" w:lineRule="auto"/>
        <w:jc w:val="left"/>
        <w:rPr>
          <w:rFonts w:ascii="黑体" w:eastAsia="黑体" w:hAnsi="Arial" w:cs="Arial"/>
          <w:color w:val="000000"/>
          <w:kern w:val="0"/>
          <w:szCs w:val="21"/>
        </w:rPr>
      </w:pPr>
      <w:r>
        <w:rPr>
          <w:rFonts w:ascii="黑体" w:eastAsia="黑体" w:hAnsi="Arial" w:cs="Arial"/>
          <w:color w:val="000000"/>
          <w:kern w:val="0"/>
          <w:szCs w:val="21"/>
        </w:rPr>
        <w:t>1.</w:t>
      </w:r>
      <w:r>
        <w:rPr>
          <w:rFonts w:ascii="黑体" w:eastAsia="黑体" w:hAnsi="Arial" w:cs="Arial" w:hint="eastAsia"/>
          <w:color w:val="000000"/>
          <w:kern w:val="0"/>
          <w:szCs w:val="21"/>
        </w:rPr>
        <w:t>教学目的：</w:t>
      </w:r>
      <w:r w:rsidRPr="00EA4F12">
        <w:rPr>
          <w:rFonts w:ascii="宋体" w:hAnsi="宋体" w:cs="Arial" w:hint="eastAsia"/>
          <w:color w:val="000000"/>
          <w:kern w:val="0"/>
          <w:szCs w:val="21"/>
        </w:rPr>
        <w:t>让学生</w:t>
      </w:r>
      <w:r w:rsidRPr="004459F1">
        <w:rPr>
          <w:rFonts w:ascii="宋体" w:hAnsi="宋体" w:hint="eastAsia"/>
          <w:szCs w:val="21"/>
        </w:rPr>
        <w:t>熟悉</w:t>
      </w:r>
      <w:r w:rsidRPr="004459F1">
        <w:rPr>
          <w:rFonts w:ascii="宋体" w:hAnsi="宋体"/>
          <w:szCs w:val="21"/>
        </w:rPr>
        <w:t>SPSS</w:t>
      </w:r>
      <w:r w:rsidRPr="004459F1">
        <w:rPr>
          <w:rFonts w:ascii="宋体" w:hAnsi="宋体" w:hint="eastAsia"/>
          <w:szCs w:val="21"/>
        </w:rPr>
        <w:t>的菜单和窗口界面及</w:t>
      </w:r>
      <w:r w:rsidRPr="004459F1">
        <w:rPr>
          <w:rFonts w:ascii="宋体" w:hAnsi="宋体"/>
          <w:szCs w:val="21"/>
        </w:rPr>
        <w:t>SPSS</w:t>
      </w:r>
      <w:r>
        <w:rPr>
          <w:rFonts w:ascii="宋体" w:hAnsi="宋体" w:hint="eastAsia"/>
          <w:szCs w:val="21"/>
        </w:rPr>
        <w:t>数据文件的建立</w:t>
      </w:r>
      <w:r w:rsidRPr="004459F1">
        <w:rPr>
          <w:rFonts w:ascii="宋体" w:hAnsi="宋体" w:hint="eastAsia"/>
          <w:szCs w:val="21"/>
        </w:rPr>
        <w:t>。</w:t>
      </w:r>
    </w:p>
    <w:p w:rsidR="00C130D6" w:rsidRDefault="00C130D6" w:rsidP="002265BB">
      <w:pPr>
        <w:widowControl/>
        <w:snapToGrid w:val="0"/>
        <w:spacing w:line="360" w:lineRule="auto"/>
        <w:jc w:val="left"/>
        <w:rPr>
          <w:rFonts w:ascii="宋体"/>
          <w:szCs w:val="21"/>
        </w:rPr>
      </w:pPr>
      <w:r>
        <w:rPr>
          <w:rFonts w:ascii="黑体" w:eastAsia="黑体" w:hAnsi="Arial" w:cs="Arial"/>
          <w:color w:val="000000"/>
          <w:kern w:val="0"/>
          <w:szCs w:val="21"/>
        </w:rPr>
        <w:t>2.</w:t>
      </w:r>
      <w:r>
        <w:rPr>
          <w:rFonts w:ascii="黑体" w:eastAsia="黑体" w:hAnsi="Arial" w:cs="Arial" w:hint="eastAsia"/>
          <w:color w:val="000000"/>
          <w:kern w:val="0"/>
          <w:szCs w:val="21"/>
        </w:rPr>
        <w:t>教学</w:t>
      </w:r>
      <w:r w:rsidRPr="00E90122">
        <w:rPr>
          <w:rFonts w:ascii="黑体" w:eastAsia="黑体" w:hAnsi="Arial" w:cs="Arial" w:hint="eastAsia"/>
          <w:color w:val="000000"/>
          <w:kern w:val="0"/>
          <w:szCs w:val="21"/>
        </w:rPr>
        <w:t>要求</w:t>
      </w:r>
      <w:r>
        <w:rPr>
          <w:rFonts w:ascii="宋体" w:hAnsi="宋体" w:hint="eastAsia"/>
          <w:szCs w:val="21"/>
        </w:rPr>
        <w:t>：掌握如下内容：</w:t>
      </w:r>
    </w:p>
    <w:p w:rsidR="00C130D6" w:rsidRPr="00583C4F" w:rsidRDefault="00C130D6" w:rsidP="002265BB">
      <w:pPr>
        <w:widowControl/>
        <w:numPr>
          <w:ilvl w:val="0"/>
          <w:numId w:val="6"/>
        </w:numPr>
        <w:snapToGrid w:val="0"/>
        <w:spacing w:line="360" w:lineRule="auto"/>
        <w:jc w:val="left"/>
        <w:rPr>
          <w:rFonts w:ascii="宋体" w:cs="Arial"/>
          <w:color w:val="000000"/>
          <w:kern w:val="0"/>
          <w:szCs w:val="21"/>
        </w:rPr>
      </w:pPr>
      <w:r w:rsidRPr="00583C4F">
        <w:rPr>
          <w:rFonts w:ascii="宋体" w:hAnsi="宋体" w:cs="Arial" w:hint="eastAsia"/>
          <w:color w:val="000000"/>
          <w:kern w:val="0"/>
          <w:szCs w:val="21"/>
        </w:rPr>
        <w:t>数据文件的建立与数据录入</w:t>
      </w:r>
    </w:p>
    <w:p w:rsidR="00C130D6" w:rsidRPr="00583C4F" w:rsidRDefault="00C130D6" w:rsidP="002265BB">
      <w:pPr>
        <w:widowControl/>
        <w:numPr>
          <w:ilvl w:val="0"/>
          <w:numId w:val="6"/>
        </w:numPr>
        <w:snapToGrid w:val="0"/>
        <w:spacing w:line="360" w:lineRule="auto"/>
        <w:jc w:val="left"/>
        <w:rPr>
          <w:rFonts w:ascii="宋体" w:cs="Arial"/>
          <w:color w:val="000000"/>
          <w:kern w:val="0"/>
          <w:szCs w:val="21"/>
        </w:rPr>
      </w:pPr>
      <w:r>
        <w:rPr>
          <w:rFonts w:ascii="宋体" w:hAnsi="宋体" w:cs="Arial" w:hint="eastAsia"/>
          <w:color w:val="000000"/>
          <w:kern w:val="0"/>
          <w:szCs w:val="21"/>
        </w:rPr>
        <w:t>其他类型</w:t>
      </w:r>
      <w:r w:rsidRPr="00583C4F">
        <w:rPr>
          <w:rFonts w:ascii="宋体" w:hAnsi="宋体" w:cs="Arial" w:hint="eastAsia"/>
          <w:color w:val="000000"/>
          <w:kern w:val="0"/>
          <w:szCs w:val="21"/>
        </w:rPr>
        <w:t>数据文件的</w:t>
      </w:r>
      <w:r>
        <w:rPr>
          <w:rFonts w:ascii="宋体" w:hAnsi="宋体" w:cs="Arial" w:hint="eastAsia"/>
          <w:color w:val="000000"/>
          <w:kern w:val="0"/>
          <w:szCs w:val="21"/>
        </w:rPr>
        <w:t>导入</w:t>
      </w:r>
    </w:p>
    <w:p w:rsidR="00C130D6" w:rsidRDefault="00C130D6" w:rsidP="002265BB">
      <w:pPr>
        <w:widowControl/>
        <w:snapToGrid w:val="0"/>
        <w:spacing w:line="360" w:lineRule="auto"/>
        <w:jc w:val="left"/>
        <w:rPr>
          <w:rFonts w:ascii="宋体"/>
          <w:szCs w:val="21"/>
        </w:rPr>
      </w:pPr>
    </w:p>
    <w:p w:rsidR="00C130D6" w:rsidRDefault="00C130D6" w:rsidP="002265BB">
      <w:pPr>
        <w:widowControl/>
        <w:snapToGrid w:val="0"/>
        <w:spacing w:line="360" w:lineRule="auto"/>
        <w:jc w:val="left"/>
        <w:rPr>
          <w:rFonts w:ascii="黑体" w:eastAsia="黑体" w:hAnsi="Arial" w:cs="Arial"/>
          <w:color w:val="000000"/>
          <w:kern w:val="0"/>
          <w:szCs w:val="21"/>
        </w:rPr>
      </w:pPr>
      <w:r>
        <w:rPr>
          <w:rFonts w:ascii="黑体" w:eastAsia="黑体" w:hAnsi="Arial" w:cs="Arial"/>
          <w:color w:val="000000"/>
          <w:kern w:val="0"/>
          <w:szCs w:val="21"/>
        </w:rPr>
        <w:t>3.</w:t>
      </w:r>
      <w:r>
        <w:rPr>
          <w:rFonts w:ascii="黑体" w:eastAsia="黑体" w:hAnsi="Arial" w:cs="Arial" w:hint="eastAsia"/>
          <w:color w:val="000000"/>
          <w:kern w:val="0"/>
          <w:szCs w:val="21"/>
        </w:rPr>
        <w:t>重点：</w:t>
      </w:r>
      <w:r w:rsidRPr="00583C4F">
        <w:rPr>
          <w:rFonts w:ascii="宋体" w:hAnsi="宋体" w:cs="Arial" w:hint="eastAsia"/>
          <w:color w:val="000000"/>
          <w:kern w:val="0"/>
          <w:szCs w:val="21"/>
        </w:rPr>
        <w:t>数据文件的建立与数据录入</w:t>
      </w:r>
    </w:p>
    <w:p w:rsidR="00C130D6" w:rsidRPr="004459F1" w:rsidRDefault="00C130D6" w:rsidP="002265BB">
      <w:pPr>
        <w:widowControl/>
        <w:snapToGrid w:val="0"/>
        <w:spacing w:line="360" w:lineRule="auto"/>
        <w:jc w:val="left"/>
        <w:rPr>
          <w:rFonts w:ascii="宋体"/>
          <w:szCs w:val="21"/>
        </w:rPr>
      </w:pPr>
      <w:r>
        <w:rPr>
          <w:rFonts w:ascii="黑体" w:eastAsia="黑体" w:hAnsi="Arial" w:cs="Arial"/>
          <w:color w:val="000000"/>
          <w:kern w:val="0"/>
          <w:szCs w:val="21"/>
        </w:rPr>
        <w:t>2.</w:t>
      </w:r>
      <w:r>
        <w:rPr>
          <w:rFonts w:ascii="黑体" w:eastAsia="黑体" w:hAnsi="Arial" w:cs="Arial" w:hint="eastAsia"/>
          <w:color w:val="000000"/>
          <w:kern w:val="0"/>
          <w:szCs w:val="21"/>
        </w:rPr>
        <w:t>难点</w:t>
      </w:r>
      <w:r>
        <w:rPr>
          <w:rFonts w:ascii="宋体" w:hAnsi="宋体" w:hint="eastAsia"/>
          <w:szCs w:val="21"/>
        </w:rPr>
        <w:t>：</w:t>
      </w:r>
      <w:r>
        <w:rPr>
          <w:rFonts w:ascii="宋体" w:hAnsi="宋体" w:cs="Arial" w:hint="eastAsia"/>
          <w:color w:val="000000"/>
          <w:kern w:val="0"/>
          <w:szCs w:val="21"/>
        </w:rPr>
        <w:t>文本向导导入数据</w:t>
      </w:r>
    </w:p>
    <w:p w:rsidR="00C130D6" w:rsidRDefault="00C130D6" w:rsidP="00EA4F12">
      <w:pPr>
        <w:widowControl/>
        <w:snapToGrid w:val="0"/>
        <w:spacing w:line="360" w:lineRule="auto"/>
        <w:jc w:val="left"/>
        <w:rPr>
          <w:rFonts w:ascii="黑体" w:eastAsia="黑体" w:hAnsi="Arial" w:cs="Arial"/>
          <w:color w:val="000000"/>
          <w:kern w:val="0"/>
          <w:szCs w:val="21"/>
        </w:rPr>
      </w:pPr>
    </w:p>
    <w:p w:rsidR="00C130D6" w:rsidRDefault="00C130D6" w:rsidP="002265BB">
      <w:pPr>
        <w:widowControl/>
        <w:snapToGrid w:val="0"/>
        <w:spacing w:line="360" w:lineRule="auto"/>
        <w:ind w:firstLine="480"/>
        <w:jc w:val="center"/>
        <w:rPr>
          <w:rFonts w:ascii="黑体" w:eastAsia="黑体" w:hAnsi="Arial" w:cs="Arial"/>
          <w:color w:val="000000"/>
          <w:kern w:val="0"/>
          <w:sz w:val="24"/>
        </w:rPr>
      </w:pPr>
      <w:r>
        <w:rPr>
          <w:rFonts w:ascii="黑体" w:eastAsia="黑体" w:hAnsi="Arial" w:cs="Arial" w:hint="eastAsia"/>
          <w:color w:val="000000"/>
          <w:kern w:val="0"/>
          <w:sz w:val="24"/>
        </w:rPr>
        <w:t>第三讲</w:t>
      </w:r>
      <w:r>
        <w:rPr>
          <w:rFonts w:ascii="黑体" w:eastAsia="黑体" w:hAnsi="Arial" w:cs="Arial"/>
          <w:color w:val="000000"/>
          <w:kern w:val="0"/>
          <w:sz w:val="24"/>
        </w:rPr>
        <w:t xml:space="preserve"> </w:t>
      </w:r>
      <w:r>
        <w:rPr>
          <w:rFonts w:ascii="黑体" w:eastAsia="黑体" w:hAnsi="Arial" w:cs="Arial" w:hint="eastAsia"/>
          <w:color w:val="000000"/>
          <w:kern w:val="0"/>
          <w:sz w:val="24"/>
        </w:rPr>
        <w:t>数据文件的管理（</w:t>
      </w:r>
      <w:r>
        <w:rPr>
          <w:rFonts w:ascii="黑体" w:eastAsia="黑体" w:hAnsi="Arial" w:cs="Arial"/>
          <w:color w:val="000000"/>
          <w:kern w:val="0"/>
          <w:sz w:val="24"/>
        </w:rPr>
        <w:t>2</w:t>
      </w:r>
      <w:r>
        <w:rPr>
          <w:rFonts w:ascii="黑体" w:eastAsia="黑体" w:hAnsi="Arial" w:cs="Arial" w:hint="eastAsia"/>
          <w:color w:val="000000"/>
          <w:kern w:val="0"/>
          <w:sz w:val="24"/>
        </w:rPr>
        <w:t>学时）</w:t>
      </w:r>
    </w:p>
    <w:p w:rsidR="00C130D6" w:rsidRPr="002265BB" w:rsidRDefault="00C130D6" w:rsidP="00EA4F12">
      <w:pPr>
        <w:widowControl/>
        <w:snapToGrid w:val="0"/>
        <w:spacing w:line="360" w:lineRule="auto"/>
        <w:ind w:firstLine="480"/>
        <w:jc w:val="center"/>
        <w:rPr>
          <w:rFonts w:ascii="黑体" w:eastAsia="黑体" w:hAnsi="Arial" w:cs="Arial"/>
          <w:color w:val="000000"/>
          <w:kern w:val="0"/>
          <w:sz w:val="24"/>
        </w:rPr>
      </w:pPr>
    </w:p>
    <w:p w:rsidR="00C130D6" w:rsidRDefault="00C130D6" w:rsidP="00996F43">
      <w:pPr>
        <w:widowControl/>
        <w:snapToGrid w:val="0"/>
        <w:spacing w:line="360" w:lineRule="auto"/>
        <w:jc w:val="left"/>
        <w:rPr>
          <w:rFonts w:ascii="黑体" w:eastAsia="黑体" w:hAnsi="Arial" w:cs="Arial"/>
          <w:color w:val="000000"/>
          <w:kern w:val="0"/>
          <w:szCs w:val="21"/>
        </w:rPr>
      </w:pPr>
      <w:r>
        <w:rPr>
          <w:rFonts w:ascii="黑体" w:eastAsia="黑体" w:hAnsi="Arial" w:cs="Arial"/>
          <w:color w:val="000000"/>
          <w:kern w:val="0"/>
          <w:szCs w:val="21"/>
        </w:rPr>
        <w:t>1.</w:t>
      </w:r>
      <w:r>
        <w:rPr>
          <w:rFonts w:ascii="黑体" w:eastAsia="黑体" w:hAnsi="Arial" w:cs="Arial" w:hint="eastAsia"/>
          <w:color w:val="000000"/>
          <w:kern w:val="0"/>
          <w:szCs w:val="21"/>
        </w:rPr>
        <w:t>教学目的：</w:t>
      </w:r>
      <w:r w:rsidRPr="00EA4F12">
        <w:rPr>
          <w:rFonts w:ascii="宋体" w:hAnsi="宋体" w:cs="Arial" w:hint="eastAsia"/>
          <w:color w:val="000000"/>
          <w:kern w:val="0"/>
          <w:szCs w:val="21"/>
        </w:rPr>
        <w:t>让学生</w:t>
      </w:r>
      <w:r w:rsidRPr="004459F1">
        <w:rPr>
          <w:rFonts w:ascii="宋体" w:hAnsi="宋体" w:hint="eastAsia"/>
          <w:szCs w:val="21"/>
        </w:rPr>
        <w:t>熟悉</w:t>
      </w:r>
      <w:r w:rsidRPr="004459F1">
        <w:rPr>
          <w:rFonts w:ascii="宋体" w:hAnsi="宋体"/>
          <w:szCs w:val="21"/>
        </w:rPr>
        <w:t>SPSS</w:t>
      </w:r>
      <w:r w:rsidRPr="004459F1">
        <w:rPr>
          <w:rFonts w:ascii="宋体" w:hAnsi="宋体" w:hint="eastAsia"/>
          <w:szCs w:val="21"/>
        </w:rPr>
        <w:t>的菜单和窗口界面及</w:t>
      </w:r>
      <w:r w:rsidRPr="004459F1">
        <w:rPr>
          <w:rFonts w:ascii="宋体" w:hAnsi="宋体"/>
          <w:szCs w:val="21"/>
        </w:rPr>
        <w:t>SPSS</w:t>
      </w:r>
      <w:r w:rsidRPr="004459F1">
        <w:rPr>
          <w:rFonts w:ascii="宋体" w:hAnsi="宋体" w:hint="eastAsia"/>
          <w:szCs w:val="21"/>
        </w:rPr>
        <w:t>的数据管理功能。</w:t>
      </w:r>
    </w:p>
    <w:p w:rsidR="00C130D6" w:rsidRDefault="00C130D6" w:rsidP="00996F43">
      <w:pPr>
        <w:widowControl/>
        <w:snapToGrid w:val="0"/>
        <w:spacing w:line="360" w:lineRule="auto"/>
        <w:jc w:val="left"/>
        <w:rPr>
          <w:rFonts w:ascii="宋体" w:cs="Arial"/>
          <w:color w:val="000000"/>
          <w:kern w:val="0"/>
          <w:szCs w:val="21"/>
        </w:rPr>
      </w:pPr>
      <w:r>
        <w:rPr>
          <w:rFonts w:ascii="黑体" w:eastAsia="黑体" w:hAnsi="Arial" w:cs="Arial"/>
          <w:color w:val="000000"/>
          <w:kern w:val="0"/>
          <w:szCs w:val="21"/>
        </w:rPr>
        <w:t>2.</w:t>
      </w:r>
      <w:r>
        <w:rPr>
          <w:rFonts w:ascii="黑体" w:eastAsia="黑体" w:hAnsi="Arial" w:cs="Arial" w:hint="eastAsia"/>
          <w:color w:val="000000"/>
          <w:kern w:val="0"/>
          <w:szCs w:val="21"/>
        </w:rPr>
        <w:t>教学</w:t>
      </w:r>
      <w:r w:rsidRPr="00E90122">
        <w:rPr>
          <w:rFonts w:ascii="黑体" w:eastAsia="黑体" w:hAnsi="Arial" w:cs="Arial" w:hint="eastAsia"/>
          <w:color w:val="000000"/>
          <w:kern w:val="0"/>
          <w:szCs w:val="21"/>
        </w:rPr>
        <w:t>要求</w:t>
      </w:r>
      <w:r>
        <w:rPr>
          <w:rFonts w:ascii="宋体" w:hAnsi="宋体" w:hint="eastAsia"/>
          <w:szCs w:val="21"/>
        </w:rPr>
        <w:t>：掌握如下内容：</w:t>
      </w:r>
    </w:p>
    <w:p w:rsidR="00C130D6" w:rsidRPr="00583C4F" w:rsidRDefault="00C130D6" w:rsidP="00996F43">
      <w:pPr>
        <w:widowControl/>
        <w:numPr>
          <w:ilvl w:val="0"/>
          <w:numId w:val="20"/>
        </w:numPr>
        <w:snapToGrid w:val="0"/>
        <w:spacing w:line="360" w:lineRule="auto"/>
        <w:jc w:val="left"/>
        <w:rPr>
          <w:rFonts w:ascii="宋体" w:cs="Arial"/>
          <w:color w:val="000000"/>
          <w:kern w:val="0"/>
          <w:szCs w:val="21"/>
        </w:rPr>
      </w:pPr>
      <w:r w:rsidRPr="00583C4F">
        <w:rPr>
          <w:rFonts w:ascii="宋体" w:hAnsi="宋体" w:cs="Arial" w:hint="eastAsia"/>
          <w:color w:val="000000"/>
          <w:kern w:val="0"/>
          <w:szCs w:val="21"/>
        </w:rPr>
        <w:t>数据文件的</w:t>
      </w:r>
      <w:r>
        <w:rPr>
          <w:rFonts w:ascii="宋体" w:hAnsi="宋体" w:cs="Arial" w:hint="eastAsia"/>
          <w:color w:val="000000"/>
          <w:kern w:val="0"/>
          <w:szCs w:val="21"/>
        </w:rPr>
        <w:t>编辑</w:t>
      </w:r>
    </w:p>
    <w:p w:rsidR="00C130D6" w:rsidRDefault="00C130D6" w:rsidP="00996F43">
      <w:pPr>
        <w:widowControl/>
        <w:numPr>
          <w:ilvl w:val="0"/>
          <w:numId w:val="20"/>
        </w:numPr>
        <w:snapToGrid w:val="0"/>
        <w:spacing w:line="360" w:lineRule="auto"/>
        <w:jc w:val="left"/>
        <w:rPr>
          <w:rFonts w:ascii="宋体"/>
          <w:szCs w:val="21"/>
        </w:rPr>
      </w:pPr>
      <w:r w:rsidRPr="00583C4F">
        <w:rPr>
          <w:rFonts w:ascii="宋体" w:hAnsi="宋体" w:cs="Arial" w:hint="eastAsia"/>
          <w:color w:val="000000"/>
          <w:kern w:val="0"/>
          <w:szCs w:val="21"/>
        </w:rPr>
        <w:t>数据文件的</w:t>
      </w:r>
      <w:r>
        <w:rPr>
          <w:rFonts w:ascii="宋体" w:hAnsi="宋体" w:cs="Arial" w:hint="eastAsia"/>
          <w:color w:val="000000"/>
          <w:kern w:val="0"/>
          <w:szCs w:val="21"/>
        </w:rPr>
        <w:t>管理</w:t>
      </w:r>
    </w:p>
    <w:p w:rsidR="00C130D6" w:rsidRDefault="00C130D6" w:rsidP="00996F43">
      <w:pPr>
        <w:widowControl/>
        <w:snapToGrid w:val="0"/>
        <w:spacing w:line="360" w:lineRule="auto"/>
        <w:jc w:val="left"/>
        <w:rPr>
          <w:rFonts w:ascii="宋体" w:cs="Arial"/>
          <w:color w:val="000000"/>
          <w:kern w:val="0"/>
          <w:szCs w:val="21"/>
        </w:rPr>
      </w:pPr>
      <w:r>
        <w:rPr>
          <w:rFonts w:ascii="黑体" w:eastAsia="黑体" w:hAnsi="Arial" w:cs="Arial"/>
          <w:color w:val="000000"/>
          <w:kern w:val="0"/>
          <w:szCs w:val="21"/>
        </w:rPr>
        <w:t>3.</w:t>
      </w:r>
      <w:r>
        <w:rPr>
          <w:rFonts w:ascii="黑体" w:eastAsia="黑体" w:hAnsi="Arial" w:cs="Arial" w:hint="eastAsia"/>
          <w:color w:val="000000"/>
          <w:kern w:val="0"/>
          <w:szCs w:val="21"/>
        </w:rPr>
        <w:t>重点：</w:t>
      </w:r>
    </w:p>
    <w:p w:rsidR="00C130D6" w:rsidRPr="00583C4F" w:rsidRDefault="00C130D6" w:rsidP="00996F43">
      <w:pPr>
        <w:widowControl/>
        <w:numPr>
          <w:ilvl w:val="0"/>
          <w:numId w:val="21"/>
        </w:numPr>
        <w:snapToGrid w:val="0"/>
        <w:spacing w:line="360" w:lineRule="auto"/>
        <w:jc w:val="left"/>
        <w:rPr>
          <w:rFonts w:ascii="宋体" w:cs="Arial"/>
          <w:color w:val="000000"/>
          <w:kern w:val="0"/>
          <w:szCs w:val="21"/>
        </w:rPr>
      </w:pPr>
      <w:r w:rsidRPr="00066FD7">
        <w:rPr>
          <w:rFonts w:hint="eastAsia"/>
          <w:szCs w:val="21"/>
        </w:rPr>
        <w:t>变量重新赋值</w:t>
      </w:r>
    </w:p>
    <w:p w:rsidR="00C130D6" w:rsidRPr="00583C4F" w:rsidRDefault="00C130D6" w:rsidP="00996F43">
      <w:pPr>
        <w:widowControl/>
        <w:numPr>
          <w:ilvl w:val="0"/>
          <w:numId w:val="21"/>
        </w:numPr>
        <w:snapToGrid w:val="0"/>
        <w:spacing w:line="360" w:lineRule="auto"/>
        <w:jc w:val="left"/>
        <w:rPr>
          <w:rFonts w:ascii="宋体" w:cs="Arial"/>
          <w:color w:val="000000"/>
          <w:kern w:val="0"/>
          <w:szCs w:val="21"/>
        </w:rPr>
      </w:pPr>
      <w:r w:rsidRPr="00066FD7">
        <w:rPr>
          <w:rFonts w:hint="eastAsia"/>
          <w:szCs w:val="21"/>
        </w:rPr>
        <w:t>数据的运算与新变量的生成</w:t>
      </w:r>
    </w:p>
    <w:p w:rsidR="00C130D6" w:rsidRPr="004459F1" w:rsidRDefault="00C130D6" w:rsidP="00996F43">
      <w:pPr>
        <w:widowControl/>
        <w:snapToGrid w:val="0"/>
        <w:spacing w:line="360" w:lineRule="auto"/>
        <w:jc w:val="left"/>
        <w:rPr>
          <w:rFonts w:ascii="宋体"/>
          <w:szCs w:val="21"/>
        </w:rPr>
      </w:pPr>
      <w:r>
        <w:rPr>
          <w:rFonts w:ascii="黑体" w:eastAsia="黑体" w:hAnsi="Arial" w:cs="Arial"/>
          <w:color w:val="000000"/>
          <w:kern w:val="0"/>
          <w:szCs w:val="21"/>
        </w:rPr>
        <w:t>4.</w:t>
      </w:r>
      <w:r>
        <w:rPr>
          <w:rFonts w:ascii="黑体" w:eastAsia="黑体" w:hAnsi="Arial" w:cs="Arial" w:hint="eastAsia"/>
          <w:color w:val="000000"/>
          <w:kern w:val="0"/>
          <w:szCs w:val="21"/>
        </w:rPr>
        <w:t>难点</w:t>
      </w:r>
      <w:r>
        <w:rPr>
          <w:rFonts w:ascii="宋体" w:hAnsi="宋体" w:hint="eastAsia"/>
          <w:szCs w:val="21"/>
        </w:rPr>
        <w:t>：</w:t>
      </w:r>
      <w:r>
        <w:rPr>
          <w:rFonts w:ascii="宋体" w:hAnsi="宋体" w:cs="Arial" w:hint="eastAsia"/>
          <w:color w:val="000000"/>
          <w:kern w:val="0"/>
          <w:szCs w:val="21"/>
        </w:rPr>
        <w:t>数据的转置</w:t>
      </w:r>
    </w:p>
    <w:p w:rsidR="00C130D6" w:rsidRDefault="00C130D6" w:rsidP="00EA4F12">
      <w:pPr>
        <w:widowControl/>
        <w:snapToGrid w:val="0"/>
        <w:spacing w:line="360" w:lineRule="auto"/>
        <w:jc w:val="left"/>
        <w:rPr>
          <w:rFonts w:ascii="黑体" w:eastAsia="黑体" w:hAnsi="Arial" w:cs="Arial"/>
          <w:color w:val="000000"/>
          <w:kern w:val="0"/>
          <w:szCs w:val="21"/>
        </w:rPr>
      </w:pPr>
    </w:p>
    <w:p w:rsidR="00C130D6" w:rsidRDefault="00C130D6" w:rsidP="00EA4F12">
      <w:pPr>
        <w:widowControl/>
        <w:snapToGrid w:val="0"/>
        <w:spacing w:line="360" w:lineRule="auto"/>
        <w:jc w:val="left"/>
        <w:rPr>
          <w:rFonts w:ascii="黑体" w:eastAsia="黑体" w:hAnsi="Arial" w:cs="Arial"/>
          <w:color w:val="000000"/>
          <w:kern w:val="0"/>
          <w:szCs w:val="21"/>
        </w:rPr>
      </w:pPr>
    </w:p>
    <w:p w:rsidR="00C130D6" w:rsidRPr="00583C4F" w:rsidRDefault="00C130D6" w:rsidP="00EA4F12">
      <w:pPr>
        <w:widowControl/>
        <w:snapToGrid w:val="0"/>
        <w:spacing w:line="360" w:lineRule="auto"/>
        <w:ind w:firstLine="480"/>
        <w:jc w:val="center"/>
        <w:rPr>
          <w:rFonts w:ascii="黑体" w:eastAsia="黑体"/>
          <w:sz w:val="24"/>
        </w:rPr>
      </w:pPr>
      <w:r>
        <w:rPr>
          <w:rFonts w:ascii="黑体" w:eastAsia="黑体" w:hAnsi="Arial" w:cs="Arial" w:hint="eastAsia"/>
          <w:color w:val="000000"/>
          <w:kern w:val="0"/>
          <w:sz w:val="24"/>
        </w:rPr>
        <w:t>第四讲</w:t>
      </w:r>
      <w:r>
        <w:rPr>
          <w:rFonts w:ascii="黑体" w:eastAsia="黑体" w:hAnsi="Arial" w:cs="Arial"/>
          <w:color w:val="000000"/>
          <w:kern w:val="0"/>
          <w:sz w:val="24"/>
        </w:rPr>
        <w:t xml:space="preserve"> </w:t>
      </w:r>
      <w:r w:rsidRPr="00583C4F">
        <w:rPr>
          <w:rFonts w:ascii="黑体" w:eastAsia="黑体" w:hint="eastAsia"/>
          <w:sz w:val="24"/>
        </w:rPr>
        <w:t>描述性统计分析</w:t>
      </w:r>
      <w:r>
        <w:rPr>
          <w:rFonts w:ascii="黑体" w:eastAsia="黑体" w:hAnsi="Arial" w:cs="Arial" w:hint="eastAsia"/>
          <w:color w:val="000000"/>
          <w:kern w:val="0"/>
          <w:sz w:val="24"/>
        </w:rPr>
        <w:t>（</w:t>
      </w:r>
      <w:r>
        <w:rPr>
          <w:rFonts w:ascii="黑体" w:eastAsia="黑体" w:hAnsi="Arial" w:cs="Arial"/>
          <w:color w:val="000000"/>
          <w:kern w:val="0"/>
          <w:sz w:val="24"/>
        </w:rPr>
        <w:t>4</w:t>
      </w:r>
      <w:r>
        <w:rPr>
          <w:rFonts w:ascii="黑体" w:eastAsia="黑体" w:hAnsi="Arial" w:cs="Arial" w:hint="eastAsia"/>
          <w:color w:val="000000"/>
          <w:kern w:val="0"/>
          <w:sz w:val="24"/>
        </w:rPr>
        <w:t>学时）</w:t>
      </w:r>
    </w:p>
    <w:p w:rsidR="00C130D6" w:rsidRPr="004459F1" w:rsidRDefault="00C130D6" w:rsidP="00996F43">
      <w:pPr>
        <w:spacing w:line="360" w:lineRule="auto"/>
        <w:rPr>
          <w:rFonts w:ascii="宋体"/>
          <w:szCs w:val="21"/>
        </w:rPr>
      </w:pPr>
      <w:r>
        <w:rPr>
          <w:rFonts w:ascii="黑体" w:eastAsia="黑体" w:hAnsi="Arial" w:cs="Arial"/>
          <w:color w:val="000000"/>
          <w:kern w:val="0"/>
          <w:szCs w:val="21"/>
        </w:rPr>
        <w:t>1.</w:t>
      </w:r>
      <w:r>
        <w:rPr>
          <w:rFonts w:ascii="黑体" w:eastAsia="黑体" w:hAnsi="Arial" w:cs="Arial" w:hint="eastAsia"/>
          <w:color w:val="000000"/>
          <w:kern w:val="0"/>
          <w:szCs w:val="21"/>
        </w:rPr>
        <w:t>教学目的：</w:t>
      </w:r>
      <w:r w:rsidRPr="00EA4F12">
        <w:rPr>
          <w:rFonts w:ascii="宋体" w:hAnsi="宋体" w:cs="Arial" w:hint="eastAsia"/>
          <w:color w:val="000000"/>
          <w:kern w:val="0"/>
          <w:szCs w:val="21"/>
        </w:rPr>
        <w:t>让学生</w:t>
      </w:r>
      <w:r w:rsidRPr="004459F1">
        <w:rPr>
          <w:rFonts w:ascii="宋体" w:hAnsi="宋体" w:hint="eastAsia"/>
          <w:szCs w:val="21"/>
        </w:rPr>
        <w:t>熟悉</w:t>
      </w:r>
      <w:r>
        <w:rPr>
          <w:rFonts w:ascii="宋体" w:hAnsi="宋体" w:hint="eastAsia"/>
          <w:szCs w:val="21"/>
        </w:rPr>
        <w:t>利用</w:t>
      </w:r>
      <w:r w:rsidRPr="004459F1">
        <w:rPr>
          <w:rFonts w:ascii="宋体" w:hAnsi="宋体"/>
          <w:szCs w:val="21"/>
        </w:rPr>
        <w:t>SPSS</w:t>
      </w:r>
      <w:r>
        <w:rPr>
          <w:rFonts w:ascii="宋体" w:hAnsi="宋体" w:hint="eastAsia"/>
          <w:szCs w:val="21"/>
        </w:rPr>
        <w:t>进行描述性统计分析。</w:t>
      </w:r>
    </w:p>
    <w:p w:rsidR="00C130D6" w:rsidRPr="00996F43" w:rsidRDefault="00C130D6" w:rsidP="00996F43">
      <w:pPr>
        <w:widowControl/>
        <w:snapToGrid w:val="0"/>
        <w:spacing w:line="360" w:lineRule="auto"/>
        <w:jc w:val="left"/>
        <w:rPr>
          <w:rFonts w:ascii="黑体" w:eastAsia="黑体" w:hAnsi="Arial" w:cs="Arial"/>
          <w:color w:val="000000"/>
          <w:kern w:val="0"/>
          <w:szCs w:val="21"/>
        </w:rPr>
      </w:pPr>
    </w:p>
    <w:p w:rsidR="00C130D6" w:rsidRDefault="00C130D6" w:rsidP="00996F43">
      <w:pPr>
        <w:widowControl/>
        <w:snapToGrid w:val="0"/>
        <w:spacing w:line="360" w:lineRule="auto"/>
        <w:jc w:val="left"/>
        <w:rPr>
          <w:rFonts w:ascii="宋体" w:cs="Arial"/>
          <w:color w:val="000000"/>
          <w:kern w:val="0"/>
          <w:szCs w:val="21"/>
        </w:rPr>
      </w:pPr>
      <w:r>
        <w:rPr>
          <w:rFonts w:ascii="黑体" w:eastAsia="黑体" w:hAnsi="Arial" w:cs="Arial"/>
          <w:color w:val="000000"/>
          <w:kern w:val="0"/>
          <w:szCs w:val="21"/>
        </w:rPr>
        <w:t>2.</w:t>
      </w:r>
      <w:r>
        <w:rPr>
          <w:rFonts w:ascii="黑体" w:eastAsia="黑体" w:hAnsi="Arial" w:cs="Arial" w:hint="eastAsia"/>
          <w:color w:val="000000"/>
          <w:kern w:val="0"/>
          <w:szCs w:val="21"/>
        </w:rPr>
        <w:t>教学</w:t>
      </w:r>
      <w:r w:rsidRPr="00E90122">
        <w:rPr>
          <w:rFonts w:ascii="黑体" w:eastAsia="黑体" w:hAnsi="Arial" w:cs="Arial" w:hint="eastAsia"/>
          <w:color w:val="000000"/>
          <w:kern w:val="0"/>
          <w:szCs w:val="21"/>
        </w:rPr>
        <w:t>要求</w:t>
      </w:r>
      <w:r>
        <w:rPr>
          <w:rFonts w:ascii="宋体" w:hAnsi="宋体" w:hint="eastAsia"/>
          <w:szCs w:val="21"/>
        </w:rPr>
        <w:t>：掌握如下内容：</w:t>
      </w:r>
    </w:p>
    <w:p w:rsidR="00C130D6" w:rsidRDefault="00C130D6" w:rsidP="00996F43">
      <w:pPr>
        <w:widowControl/>
        <w:snapToGrid w:val="0"/>
        <w:spacing w:line="360" w:lineRule="auto"/>
        <w:jc w:val="left"/>
        <w:rPr>
          <w:rFonts w:ascii="黑体" w:eastAsia="黑体" w:hAnsi="Arial" w:cs="Arial"/>
          <w:color w:val="000000"/>
          <w:kern w:val="0"/>
          <w:szCs w:val="21"/>
        </w:rPr>
      </w:pPr>
    </w:p>
    <w:p w:rsidR="00C130D6" w:rsidRPr="00583C4F" w:rsidRDefault="00C130D6" w:rsidP="00996F43">
      <w:pPr>
        <w:widowControl/>
        <w:numPr>
          <w:ilvl w:val="0"/>
          <w:numId w:val="8"/>
        </w:numPr>
        <w:snapToGrid w:val="0"/>
        <w:spacing w:line="360" w:lineRule="auto"/>
        <w:jc w:val="left"/>
        <w:rPr>
          <w:rFonts w:ascii="宋体" w:cs="Arial"/>
          <w:color w:val="000000"/>
          <w:kern w:val="0"/>
          <w:szCs w:val="21"/>
        </w:rPr>
      </w:pPr>
      <w:r>
        <w:rPr>
          <w:rFonts w:ascii="宋体" w:hAnsi="宋体" w:cs="Arial" w:hint="eastAsia"/>
          <w:color w:val="000000"/>
          <w:kern w:val="0"/>
          <w:szCs w:val="21"/>
        </w:rPr>
        <w:t>频</w:t>
      </w:r>
      <w:r w:rsidRPr="00583C4F">
        <w:rPr>
          <w:rFonts w:ascii="宋体" w:hAnsi="宋体" w:cs="Arial" w:hint="eastAsia"/>
          <w:color w:val="000000"/>
          <w:kern w:val="0"/>
          <w:szCs w:val="21"/>
        </w:rPr>
        <w:t>数分析（</w:t>
      </w:r>
      <w:r w:rsidRPr="00583C4F">
        <w:rPr>
          <w:rFonts w:ascii="宋体" w:hAnsi="宋体"/>
          <w:bCs/>
          <w:kern w:val="0"/>
          <w:szCs w:val="21"/>
        </w:rPr>
        <w:t>Frequencies</w:t>
      </w:r>
      <w:r w:rsidRPr="00583C4F">
        <w:rPr>
          <w:rFonts w:ascii="宋体" w:hAnsi="宋体" w:hint="eastAsia"/>
          <w:bCs/>
          <w:kern w:val="0"/>
          <w:szCs w:val="21"/>
        </w:rPr>
        <w:t>过程</w:t>
      </w:r>
      <w:r w:rsidRPr="00583C4F">
        <w:rPr>
          <w:rFonts w:ascii="宋体" w:hAnsi="宋体" w:cs="Arial" w:hint="eastAsia"/>
          <w:color w:val="000000"/>
          <w:kern w:val="0"/>
          <w:szCs w:val="21"/>
        </w:rPr>
        <w:t>）</w:t>
      </w:r>
    </w:p>
    <w:p w:rsidR="00C130D6" w:rsidRDefault="00C130D6" w:rsidP="00996F43">
      <w:pPr>
        <w:widowControl/>
        <w:numPr>
          <w:ilvl w:val="0"/>
          <w:numId w:val="8"/>
        </w:numPr>
        <w:snapToGrid w:val="0"/>
        <w:spacing w:line="360" w:lineRule="auto"/>
        <w:jc w:val="left"/>
        <w:rPr>
          <w:rFonts w:ascii="黑体" w:eastAsia="黑体" w:hAnsi="Arial" w:cs="Arial"/>
          <w:color w:val="000000"/>
          <w:kern w:val="0"/>
          <w:szCs w:val="21"/>
        </w:rPr>
      </w:pPr>
      <w:r w:rsidRPr="00583C4F">
        <w:rPr>
          <w:rFonts w:ascii="宋体" w:hAnsi="宋体" w:hint="eastAsia"/>
          <w:szCs w:val="21"/>
        </w:rPr>
        <w:t>描述性分析（</w:t>
      </w:r>
      <w:r w:rsidRPr="00583C4F">
        <w:rPr>
          <w:rFonts w:ascii="宋体" w:hAnsi="宋体"/>
          <w:szCs w:val="21"/>
        </w:rPr>
        <w:t>Descriptives</w:t>
      </w:r>
      <w:r w:rsidRPr="00583C4F">
        <w:rPr>
          <w:rFonts w:ascii="宋体" w:hAnsi="宋体" w:hint="eastAsia"/>
          <w:szCs w:val="21"/>
        </w:rPr>
        <w:t>过程）</w:t>
      </w:r>
    </w:p>
    <w:p w:rsidR="00C130D6" w:rsidRPr="00583C4F" w:rsidRDefault="00C130D6" w:rsidP="00996F43">
      <w:pPr>
        <w:widowControl/>
        <w:numPr>
          <w:ilvl w:val="0"/>
          <w:numId w:val="8"/>
        </w:numPr>
        <w:snapToGrid w:val="0"/>
        <w:spacing w:line="360" w:lineRule="auto"/>
        <w:jc w:val="left"/>
        <w:rPr>
          <w:rFonts w:ascii="宋体" w:cs="Arial"/>
          <w:color w:val="000000"/>
          <w:kern w:val="0"/>
          <w:szCs w:val="21"/>
        </w:rPr>
      </w:pPr>
      <w:r w:rsidRPr="00583C4F">
        <w:rPr>
          <w:rFonts w:ascii="宋体" w:hAnsi="宋体" w:hint="eastAsia"/>
          <w:szCs w:val="21"/>
        </w:rPr>
        <w:t>探索分析（</w:t>
      </w:r>
      <w:r w:rsidRPr="00583C4F">
        <w:rPr>
          <w:rFonts w:ascii="宋体" w:hAnsi="宋体"/>
          <w:szCs w:val="21"/>
        </w:rPr>
        <w:t>Explore</w:t>
      </w:r>
      <w:r w:rsidRPr="00583C4F">
        <w:rPr>
          <w:rFonts w:ascii="宋体" w:hAnsi="宋体" w:hint="eastAsia"/>
          <w:szCs w:val="21"/>
        </w:rPr>
        <w:t>过程）</w:t>
      </w:r>
    </w:p>
    <w:p w:rsidR="00C130D6" w:rsidRPr="00583C4F" w:rsidRDefault="00C130D6" w:rsidP="00996F43">
      <w:pPr>
        <w:widowControl/>
        <w:numPr>
          <w:ilvl w:val="0"/>
          <w:numId w:val="8"/>
        </w:numPr>
        <w:snapToGrid w:val="0"/>
        <w:spacing w:line="360" w:lineRule="auto"/>
        <w:jc w:val="left"/>
        <w:rPr>
          <w:rFonts w:ascii="宋体" w:cs="Arial"/>
          <w:color w:val="000000"/>
          <w:kern w:val="0"/>
          <w:szCs w:val="21"/>
        </w:rPr>
      </w:pPr>
      <w:r w:rsidRPr="00583C4F">
        <w:rPr>
          <w:rFonts w:ascii="宋体" w:hAnsi="宋体" w:hint="eastAsia"/>
          <w:szCs w:val="21"/>
        </w:rPr>
        <w:t>交叉列联表分析</w:t>
      </w:r>
      <w:r w:rsidRPr="00583C4F">
        <w:rPr>
          <w:rFonts w:ascii="宋体" w:hAnsi="宋体"/>
          <w:szCs w:val="21"/>
        </w:rPr>
        <w:t>(Crosstabs</w:t>
      </w:r>
      <w:r w:rsidRPr="00583C4F">
        <w:rPr>
          <w:rFonts w:ascii="宋体" w:hAnsi="宋体" w:hint="eastAsia"/>
          <w:szCs w:val="21"/>
        </w:rPr>
        <w:t>过程</w:t>
      </w:r>
      <w:r w:rsidRPr="00583C4F">
        <w:rPr>
          <w:rFonts w:ascii="宋体" w:hAnsi="宋体"/>
          <w:szCs w:val="21"/>
        </w:rPr>
        <w:t>)</w:t>
      </w:r>
    </w:p>
    <w:p w:rsidR="00C130D6" w:rsidRDefault="00C130D6" w:rsidP="00996F43">
      <w:pPr>
        <w:widowControl/>
        <w:snapToGrid w:val="0"/>
        <w:spacing w:line="360" w:lineRule="auto"/>
        <w:jc w:val="left"/>
        <w:rPr>
          <w:rFonts w:ascii="黑体" w:eastAsia="黑体" w:hAnsi="Arial" w:cs="Arial"/>
          <w:color w:val="000000"/>
          <w:kern w:val="0"/>
          <w:szCs w:val="21"/>
        </w:rPr>
      </w:pPr>
    </w:p>
    <w:p w:rsidR="00C130D6" w:rsidRDefault="00C130D6" w:rsidP="00996F43">
      <w:pPr>
        <w:widowControl/>
        <w:snapToGrid w:val="0"/>
        <w:spacing w:line="360" w:lineRule="auto"/>
        <w:jc w:val="left"/>
        <w:rPr>
          <w:rFonts w:ascii="黑体" w:eastAsia="黑体" w:hAnsi="Arial" w:cs="Arial"/>
          <w:color w:val="000000"/>
          <w:kern w:val="0"/>
          <w:szCs w:val="21"/>
        </w:rPr>
      </w:pPr>
      <w:r>
        <w:rPr>
          <w:rFonts w:ascii="黑体" w:eastAsia="黑体" w:hAnsi="Arial" w:cs="Arial"/>
          <w:color w:val="000000"/>
          <w:kern w:val="0"/>
          <w:szCs w:val="21"/>
        </w:rPr>
        <w:t>3.</w:t>
      </w:r>
      <w:r>
        <w:rPr>
          <w:rFonts w:ascii="黑体" w:eastAsia="黑体" w:hAnsi="Arial" w:cs="Arial" w:hint="eastAsia"/>
          <w:color w:val="000000"/>
          <w:kern w:val="0"/>
          <w:szCs w:val="21"/>
        </w:rPr>
        <w:t>重点：</w:t>
      </w:r>
      <w:r>
        <w:rPr>
          <w:rFonts w:ascii="宋体" w:hAnsi="宋体" w:cs="Arial" w:hint="eastAsia"/>
          <w:color w:val="000000"/>
          <w:kern w:val="0"/>
          <w:szCs w:val="21"/>
        </w:rPr>
        <w:t>频</w:t>
      </w:r>
      <w:r w:rsidRPr="00583C4F">
        <w:rPr>
          <w:rFonts w:ascii="宋体" w:hAnsi="宋体" w:cs="Arial" w:hint="eastAsia"/>
          <w:color w:val="000000"/>
          <w:kern w:val="0"/>
          <w:szCs w:val="21"/>
        </w:rPr>
        <w:t>数分析（</w:t>
      </w:r>
      <w:r w:rsidRPr="00583C4F">
        <w:rPr>
          <w:rFonts w:ascii="宋体" w:hAnsi="宋体"/>
          <w:bCs/>
          <w:kern w:val="0"/>
          <w:szCs w:val="21"/>
        </w:rPr>
        <w:t>Frequencies</w:t>
      </w:r>
      <w:r w:rsidRPr="00583C4F">
        <w:rPr>
          <w:rFonts w:ascii="宋体" w:hAnsi="宋体" w:hint="eastAsia"/>
          <w:bCs/>
          <w:kern w:val="0"/>
          <w:szCs w:val="21"/>
        </w:rPr>
        <w:t>过程</w:t>
      </w:r>
      <w:r w:rsidRPr="00583C4F">
        <w:rPr>
          <w:rFonts w:ascii="宋体" w:hAnsi="宋体" w:cs="Arial" w:hint="eastAsia"/>
          <w:color w:val="000000"/>
          <w:kern w:val="0"/>
          <w:szCs w:val="21"/>
        </w:rPr>
        <w:t>）</w:t>
      </w:r>
      <w:r>
        <w:rPr>
          <w:rFonts w:ascii="宋体" w:hAnsi="宋体" w:cs="Arial" w:hint="eastAsia"/>
          <w:color w:val="000000"/>
          <w:kern w:val="0"/>
          <w:szCs w:val="21"/>
        </w:rPr>
        <w:t>及</w:t>
      </w:r>
      <w:r w:rsidRPr="00583C4F">
        <w:rPr>
          <w:rFonts w:ascii="宋体" w:hAnsi="宋体" w:hint="eastAsia"/>
          <w:szCs w:val="21"/>
        </w:rPr>
        <w:t>描述性分析（</w:t>
      </w:r>
      <w:r w:rsidRPr="00583C4F">
        <w:rPr>
          <w:rFonts w:ascii="宋体" w:hAnsi="宋体"/>
          <w:szCs w:val="21"/>
        </w:rPr>
        <w:t>Descriptives</w:t>
      </w:r>
      <w:r w:rsidRPr="00583C4F">
        <w:rPr>
          <w:rFonts w:ascii="宋体" w:hAnsi="宋体" w:hint="eastAsia"/>
          <w:szCs w:val="21"/>
        </w:rPr>
        <w:t>过程）</w:t>
      </w:r>
    </w:p>
    <w:p w:rsidR="00C130D6" w:rsidRDefault="00C130D6" w:rsidP="00996F43">
      <w:pPr>
        <w:widowControl/>
        <w:snapToGrid w:val="0"/>
        <w:spacing w:line="360" w:lineRule="auto"/>
        <w:jc w:val="left"/>
        <w:rPr>
          <w:szCs w:val="21"/>
        </w:rPr>
      </w:pPr>
    </w:p>
    <w:p w:rsidR="00C130D6" w:rsidRPr="004459F1" w:rsidRDefault="00C130D6" w:rsidP="00996F43">
      <w:pPr>
        <w:widowControl/>
        <w:snapToGrid w:val="0"/>
        <w:spacing w:line="360" w:lineRule="auto"/>
        <w:jc w:val="left"/>
        <w:rPr>
          <w:rFonts w:ascii="宋体"/>
          <w:szCs w:val="21"/>
        </w:rPr>
      </w:pPr>
      <w:r>
        <w:rPr>
          <w:rFonts w:ascii="黑体" w:eastAsia="黑体" w:hAnsi="Arial" w:cs="Arial"/>
          <w:color w:val="000000"/>
          <w:kern w:val="0"/>
          <w:szCs w:val="21"/>
        </w:rPr>
        <w:t>4.</w:t>
      </w:r>
      <w:r>
        <w:rPr>
          <w:rFonts w:ascii="黑体" w:eastAsia="黑体" w:hAnsi="Arial" w:cs="Arial" w:hint="eastAsia"/>
          <w:color w:val="000000"/>
          <w:kern w:val="0"/>
          <w:szCs w:val="21"/>
        </w:rPr>
        <w:t>难点</w:t>
      </w:r>
      <w:r>
        <w:rPr>
          <w:rFonts w:ascii="宋体" w:hAnsi="宋体" w:hint="eastAsia"/>
          <w:szCs w:val="21"/>
        </w:rPr>
        <w:t>：</w:t>
      </w:r>
      <w:r>
        <w:rPr>
          <w:rFonts w:ascii="宋体" w:hAnsi="宋体" w:cs="Arial" w:hint="eastAsia"/>
          <w:color w:val="000000"/>
          <w:kern w:val="0"/>
          <w:szCs w:val="21"/>
        </w:rPr>
        <w:t>列联表分析</w:t>
      </w:r>
    </w:p>
    <w:p w:rsidR="00C130D6" w:rsidRDefault="00C130D6" w:rsidP="00EA4F12">
      <w:pPr>
        <w:widowControl/>
        <w:snapToGrid w:val="0"/>
        <w:spacing w:line="360" w:lineRule="auto"/>
        <w:rPr>
          <w:rFonts w:ascii="黑体" w:eastAsia="黑体" w:hAnsi="Arial" w:cs="Arial"/>
          <w:color w:val="000000"/>
          <w:kern w:val="0"/>
          <w:szCs w:val="21"/>
        </w:rPr>
      </w:pPr>
      <w:r w:rsidRPr="00E90122">
        <w:rPr>
          <w:rFonts w:ascii="黑体" w:eastAsia="黑体" w:hAnsi="Arial" w:cs="Arial"/>
          <w:color w:val="000000"/>
          <w:kern w:val="0"/>
          <w:szCs w:val="21"/>
        </w:rPr>
        <w:t xml:space="preserve"> </w:t>
      </w:r>
    </w:p>
    <w:p w:rsidR="00C130D6" w:rsidRDefault="00C130D6" w:rsidP="00EA4F12">
      <w:pPr>
        <w:widowControl/>
        <w:snapToGrid w:val="0"/>
        <w:spacing w:line="360" w:lineRule="auto"/>
        <w:ind w:firstLine="480"/>
        <w:jc w:val="center"/>
        <w:rPr>
          <w:rFonts w:ascii="黑体" w:eastAsia="黑体" w:hAnsi="Arial" w:cs="Arial"/>
          <w:color w:val="000000"/>
          <w:kern w:val="0"/>
          <w:sz w:val="24"/>
        </w:rPr>
      </w:pPr>
    </w:p>
    <w:p w:rsidR="00C130D6" w:rsidRPr="00583C4F" w:rsidRDefault="00C130D6" w:rsidP="00EA4F12">
      <w:pPr>
        <w:widowControl/>
        <w:snapToGrid w:val="0"/>
        <w:spacing w:line="360" w:lineRule="auto"/>
        <w:ind w:firstLine="480"/>
        <w:jc w:val="center"/>
        <w:rPr>
          <w:rFonts w:ascii="黑体" w:eastAsia="黑体"/>
          <w:sz w:val="24"/>
        </w:rPr>
      </w:pPr>
      <w:r>
        <w:rPr>
          <w:rFonts w:ascii="黑体" w:eastAsia="黑体" w:hAnsi="Arial" w:cs="Arial" w:hint="eastAsia"/>
          <w:color w:val="000000"/>
          <w:kern w:val="0"/>
          <w:sz w:val="24"/>
        </w:rPr>
        <w:t>第五讲</w:t>
      </w:r>
      <w:r>
        <w:rPr>
          <w:rFonts w:ascii="黑体" w:eastAsia="黑体" w:hAnsi="Arial" w:cs="Arial"/>
          <w:color w:val="000000"/>
          <w:kern w:val="0"/>
          <w:sz w:val="24"/>
        </w:rPr>
        <w:t xml:space="preserve"> </w:t>
      </w:r>
      <w:r>
        <w:rPr>
          <w:rFonts w:ascii="黑体" w:eastAsia="黑体" w:hint="eastAsia"/>
          <w:sz w:val="24"/>
        </w:rPr>
        <w:t>相关分析</w:t>
      </w:r>
      <w:r>
        <w:rPr>
          <w:rFonts w:ascii="黑体" w:eastAsia="黑体" w:hAnsi="Arial" w:cs="Arial" w:hint="eastAsia"/>
          <w:color w:val="000000"/>
          <w:kern w:val="0"/>
          <w:sz w:val="24"/>
        </w:rPr>
        <w:t>（</w:t>
      </w:r>
      <w:r>
        <w:rPr>
          <w:rFonts w:ascii="黑体" w:eastAsia="黑体" w:hAnsi="Arial" w:cs="Arial"/>
          <w:color w:val="000000"/>
          <w:kern w:val="0"/>
          <w:sz w:val="24"/>
        </w:rPr>
        <w:t>2</w:t>
      </w:r>
      <w:r>
        <w:rPr>
          <w:rFonts w:ascii="黑体" w:eastAsia="黑体" w:hAnsi="Arial" w:cs="Arial" w:hint="eastAsia"/>
          <w:color w:val="000000"/>
          <w:kern w:val="0"/>
          <w:sz w:val="24"/>
        </w:rPr>
        <w:t>学时）</w:t>
      </w:r>
    </w:p>
    <w:p w:rsidR="00C130D6" w:rsidRDefault="00C130D6" w:rsidP="007017E5">
      <w:pPr>
        <w:widowControl/>
        <w:snapToGrid w:val="0"/>
        <w:spacing w:line="360" w:lineRule="auto"/>
        <w:jc w:val="left"/>
        <w:rPr>
          <w:rFonts w:ascii="宋体"/>
          <w:bCs/>
          <w:kern w:val="0"/>
        </w:rPr>
      </w:pPr>
      <w:r>
        <w:rPr>
          <w:rFonts w:ascii="黑体" w:eastAsia="黑体" w:hAnsi="Arial" w:cs="Arial"/>
          <w:color w:val="000000"/>
          <w:kern w:val="0"/>
          <w:szCs w:val="21"/>
        </w:rPr>
        <w:lastRenderedPageBreak/>
        <w:t>1.</w:t>
      </w:r>
      <w:r>
        <w:rPr>
          <w:rFonts w:ascii="黑体" w:eastAsia="黑体" w:hAnsi="Arial" w:cs="Arial" w:hint="eastAsia"/>
          <w:color w:val="000000"/>
          <w:kern w:val="0"/>
          <w:szCs w:val="21"/>
        </w:rPr>
        <w:t>教学目的：</w:t>
      </w:r>
      <w:r w:rsidRPr="00EA4F12">
        <w:rPr>
          <w:rFonts w:ascii="宋体" w:hAnsi="宋体" w:cs="Arial" w:hint="eastAsia"/>
          <w:color w:val="000000"/>
          <w:kern w:val="0"/>
          <w:szCs w:val="21"/>
        </w:rPr>
        <w:t>让学生</w:t>
      </w:r>
      <w:r w:rsidRPr="004459F1">
        <w:rPr>
          <w:rFonts w:ascii="宋体" w:hAnsi="宋体" w:hint="eastAsia"/>
          <w:szCs w:val="21"/>
        </w:rPr>
        <w:t>熟悉</w:t>
      </w:r>
      <w:r w:rsidRPr="00895E70">
        <w:rPr>
          <w:rFonts w:ascii="宋体" w:hAnsi="宋体" w:hint="eastAsia"/>
          <w:bCs/>
          <w:kern w:val="0"/>
        </w:rPr>
        <w:t>利用</w:t>
      </w:r>
      <w:r w:rsidRPr="00895E70">
        <w:rPr>
          <w:rFonts w:ascii="宋体" w:hAnsi="宋体"/>
          <w:bCs/>
          <w:kern w:val="0"/>
        </w:rPr>
        <w:t>SPSS</w:t>
      </w:r>
      <w:r w:rsidRPr="00895E70">
        <w:rPr>
          <w:rFonts w:ascii="宋体" w:hAnsi="宋体" w:hint="eastAsia"/>
          <w:bCs/>
          <w:kern w:val="0"/>
        </w:rPr>
        <w:t>进行相关分析、偏相关分析。</w:t>
      </w:r>
    </w:p>
    <w:p w:rsidR="00C130D6" w:rsidRPr="00996F43" w:rsidRDefault="00C130D6" w:rsidP="007017E5">
      <w:pPr>
        <w:widowControl/>
        <w:snapToGrid w:val="0"/>
        <w:spacing w:line="360" w:lineRule="auto"/>
        <w:jc w:val="left"/>
        <w:rPr>
          <w:rFonts w:ascii="黑体" w:eastAsia="黑体" w:hAnsi="Arial" w:cs="Arial"/>
          <w:color w:val="000000"/>
          <w:kern w:val="0"/>
          <w:szCs w:val="21"/>
        </w:rPr>
      </w:pPr>
    </w:p>
    <w:p w:rsidR="00C130D6" w:rsidRDefault="00C130D6" w:rsidP="007017E5">
      <w:pPr>
        <w:widowControl/>
        <w:snapToGrid w:val="0"/>
        <w:spacing w:line="360" w:lineRule="auto"/>
        <w:jc w:val="left"/>
        <w:rPr>
          <w:rFonts w:ascii="宋体" w:cs="Arial"/>
          <w:color w:val="000000"/>
          <w:kern w:val="0"/>
          <w:szCs w:val="21"/>
        </w:rPr>
      </w:pPr>
      <w:r>
        <w:rPr>
          <w:rFonts w:ascii="黑体" w:eastAsia="黑体" w:hAnsi="Arial" w:cs="Arial"/>
          <w:color w:val="000000"/>
          <w:kern w:val="0"/>
          <w:szCs w:val="21"/>
        </w:rPr>
        <w:t>2.</w:t>
      </w:r>
      <w:r>
        <w:rPr>
          <w:rFonts w:ascii="黑体" w:eastAsia="黑体" w:hAnsi="Arial" w:cs="Arial" w:hint="eastAsia"/>
          <w:color w:val="000000"/>
          <w:kern w:val="0"/>
          <w:szCs w:val="21"/>
        </w:rPr>
        <w:t>教学</w:t>
      </w:r>
      <w:r w:rsidRPr="00E90122">
        <w:rPr>
          <w:rFonts w:ascii="黑体" w:eastAsia="黑体" w:hAnsi="Arial" w:cs="Arial" w:hint="eastAsia"/>
          <w:color w:val="000000"/>
          <w:kern w:val="0"/>
          <w:szCs w:val="21"/>
        </w:rPr>
        <w:t>要求</w:t>
      </w:r>
      <w:r>
        <w:rPr>
          <w:rFonts w:ascii="宋体" w:hAnsi="宋体" w:hint="eastAsia"/>
          <w:szCs w:val="21"/>
        </w:rPr>
        <w:t>：掌握如下内容：</w:t>
      </w:r>
    </w:p>
    <w:p w:rsidR="00C130D6" w:rsidRDefault="00C130D6" w:rsidP="007017E5">
      <w:pPr>
        <w:widowControl/>
        <w:snapToGrid w:val="0"/>
        <w:spacing w:line="360" w:lineRule="auto"/>
        <w:jc w:val="left"/>
        <w:rPr>
          <w:rFonts w:ascii="黑体" w:eastAsia="黑体" w:hAnsi="Arial" w:cs="Arial"/>
          <w:color w:val="000000"/>
          <w:kern w:val="0"/>
          <w:szCs w:val="21"/>
        </w:rPr>
      </w:pPr>
    </w:p>
    <w:p w:rsidR="00C130D6" w:rsidRPr="00407829" w:rsidRDefault="00C130D6" w:rsidP="007017E5">
      <w:pPr>
        <w:numPr>
          <w:ilvl w:val="0"/>
          <w:numId w:val="15"/>
        </w:numPr>
        <w:tabs>
          <w:tab w:val="clear" w:pos="780"/>
          <w:tab w:val="num" w:pos="0"/>
        </w:tabs>
        <w:spacing w:line="360" w:lineRule="auto"/>
        <w:ind w:left="0" w:firstLine="0"/>
        <w:rPr>
          <w:rFonts w:ascii="宋体"/>
          <w:szCs w:val="21"/>
        </w:rPr>
      </w:pPr>
      <w:r w:rsidRPr="00407829">
        <w:rPr>
          <w:rFonts w:ascii="宋体" w:hAnsi="宋体" w:hint="eastAsia"/>
          <w:bCs/>
          <w:kern w:val="0"/>
          <w:szCs w:val="21"/>
        </w:rPr>
        <w:t>两变量的相关分析（</w:t>
      </w:r>
      <w:r w:rsidRPr="00407829">
        <w:rPr>
          <w:rFonts w:ascii="宋体" w:hAnsi="宋体"/>
          <w:bCs/>
          <w:kern w:val="0"/>
          <w:szCs w:val="21"/>
        </w:rPr>
        <w:t>Bivariate</w:t>
      </w:r>
      <w:r w:rsidRPr="00407829">
        <w:rPr>
          <w:rFonts w:ascii="宋体" w:hAnsi="宋体" w:hint="eastAsia"/>
          <w:bCs/>
          <w:kern w:val="0"/>
          <w:szCs w:val="21"/>
        </w:rPr>
        <w:t>过程）</w:t>
      </w:r>
    </w:p>
    <w:p w:rsidR="00C130D6" w:rsidRPr="00407829" w:rsidRDefault="00C130D6" w:rsidP="007017E5">
      <w:pPr>
        <w:numPr>
          <w:ilvl w:val="0"/>
          <w:numId w:val="15"/>
        </w:numPr>
        <w:tabs>
          <w:tab w:val="clear" w:pos="780"/>
          <w:tab w:val="num" w:pos="0"/>
        </w:tabs>
        <w:spacing w:line="360" w:lineRule="auto"/>
        <w:ind w:left="0" w:firstLine="0"/>
        <w:rPr>
          <w:rFonts w:ascii="宋体" w:hAnsi="宋体"/>
          <w:szCs w:val="21"/>
        </w:rPr>
      </w:pPr>
      <w:r w:rsidRPr="00407829">
        <w:rPr>
          <w:rFonts w:ascii="宋体" w:hAnsi="宋体" w:hint="eastAsia"/>
          <w:szCs w:val="21"/>
        </w:rPr>
        <w:t>偏相关分析</w:t>
      </w:r>
      <w:r w:rsidRPr="00407829">
        <w:rPr>
          <w:rFonts w:ascii="宋体" w:hAnsi="宋体"/>
          <w:szCs w:val="21"/>
        </w:rPr>
        <w:t xml:space="preserve">(Partial </w:t>
      </w:r>
      <w:r w:rsidRPr="00407829">
        <w:rPr>
          <w:rFonts w:ascii="宋体" w:hAnsi="宋体" w:hint="eastAsia"/>
          <w:szCs w:val="21"/>
        </w:rPr>
        <w:t>过程</w:t>
      </w:r>
      <w:r w:rsidRPr="00407829">
        <w:rPr>
          <w:rFonts w:ascii="宋体" w:hAnsi="宋体"/>
          <w:szCs w:val="21"/>
        </w:rPr>
        <w:t>)</w:t>
      </w:r>
    </w:p>
    <w:p w:rsidR="00C130D6" w:rsidRDefault="00C130D6" w:rsidP="007017E5">
      <w:pPr>
        <w:widowControl/>
        <w:snapToGrid w:val="0"/>
        <w:spacing w:line="360" w:lineRule="auto"/>
        <w:jc w:val="left"/>
        <w:rPr>
          <w:rFonts w:ascii="黑体" w:eastAsia="黑体" w:hAnsi="Arial" w:cs="Arial"/>
          <w:color w:val="000000"/>
          <w:kern w:val="0"/>
          <w:szCs w:val="21"/>
        </w:rPr>
      </w:pPr>
    </w:p>
    <w:p w:rsidR="00C130D6" w:rsidRPr="00407829" w:rsidRDefault="00C130D6" w:rsidP="00167410">
      <w:pPr>
        <w:spacing w:line="360" w:lineRule="auto"/>
        <w:rPr>
          <w:rFonts w:ascii="宋体"/>
          <w:szCs w:val="21"/>
        </w:rPr>
      </w:pPr>
      <w:r>
        <w:rPr>
          <w:rFonts w:ascii="黑体" w:eastAsia="黑体" w:hAnsi="Arial" w:cs="Arial"/>
          <w:color w:val="000000"/>
          <w:kern w:val="0"/>
          <w:szCs w:val="21"/>
        </w:rPr>
        <w:t>3.</w:t>
      </w:r>
      <w:r>
        <w:rPr>
          <w:rFonts w:ascii="黑体" w:eastAsia="黑体" w:hAnsi="Arial" w:cs="Arial" w:hint="eastAsia"/>
          <w:color w:val="000000"/>
          <w:kern w:val="0"/>
          <w:szCs w:val="21"/>
        </w:rPr>
        <w:t>重点：</w:t>
      </w:r>
      <w:r w:rsidRPr="00407829">
        <w:rPr>
          <w:rFonts w:ascii="宋体" w:hAnsi="宋体" w:hint="eastAsia"/>
          <w:bCs/>
          <w:kern w:val="0"/>
          <w:szCs w:val="21"/>
        </w:rPr>
        <w:t>两变量的相关分析（</w:t>
      </w:r>
      <w:r w:rsidRPr="00407829">
        <w:rPr>
          <w:rFonts w:ascii="宋体" w:hAnsi="宋体"/>
          <w:bCs/>
          <w:kern w:val="0"/>
          <w:szCs w:val="21"/>
        </w:rPr>
        <w:t>Bivariate</w:t>
      </w:r>
      <w:r w:rsidRPr="00407829">
        <w:rPr>
          <w:rFonts w:ascii="宋体" w:hAnsi="宋体" w:hint="eastAsia"/>
          <w:bCs/>
          <w:kern w:val="0"/>
          <w:szCs w:val="21"/>
        </w:rPr>
        <w:t>过程）</w:t>
      </w:r>
    </w:p>
    <w:p w:rsidR="00C130D6" w:rsidRPr="00407829" w:rsidRDefault="00C130D6" w:rsidP="00167410">
      <w:pPr>
        <w:spacing w:line="360" w:lineRule="auto"/>
        <w:rPr>
          <w:rFonts w:ascii="宋体" w:hAnsi="宋体"/>
          <w:szCs w:val="21"/>
        </w:rPr>
      </w:pPr>
      <w:r>
        <w:rPr>
          <w:rFonts w:ascii="黑体" w:eastAsia="黑体" w:hAnsi="Arial" w:cs="Arial"/>
          <w:color w:val="000000"/>
          <w:kern w:val="0"/>
          <w:szCs w:val="21"/>
        </w:rPr>
        <w:t>4.</w:t>
      </w:r>
      <w:r>
        <w:rPr>
          <w:rFonts w:ascii="黑体" w:eastAsia="黑体" w:hAnsi="Arial" w:cs="Arial" w:hint="eastAsia"/>
          <w:color w:val="000000"/>
          <w:kern w:val="0"/>
          <w:szCs w:val="21"/>
        </w:rPr>
        <w:t>难点</w:t>
      </w:r>
      <w:r>
        <w:rPr>
          <w:rFonts w:ascii="宋体" w:hAnsi="宋体" w:hint="eastAsia"/>
          <w:szCs w:val="21"/>
        </w:rPr>
        <w:t>：</w:t>
      </w:r>
      <w:r w:rsidRPr="00407829">
        <w:rPr>
          <w:rFonts w:ascii="宋体" w:hAnsi="宋体" w:hint="eastAsia"/>
          <w:szCs w:val="21"/>
        </w:rPr>
        <w:t>偏相关分析</w:t>
      </w:r>
      <w:r w:rsidRPr="00407829">
        <w:rPr>
          <w:rFonts w:ascii="宋体" w:hAnsi="宋体"/>
          <w:szCs w:val="21"/>
        </w:rPr>
        <w:t xml:space="preserve">(Partial </w:t>
      </w:r>
      <w:r w:rsidRPr="00407829">
        <w:rPr>
          <w:rFonts w:ascii="宋体" w:hAnsi="宋体" w:hint="eastAsia"/>
          <w:szCs w:val="21"/>
        </w:rPr>
        <w:t>过程</w:t>
      </w:r>
      <w:r w:rsidRPr="00407829">
        <w:rPr>
          <w:rFonts w:ascii="宋体" w:hAnsi="宋体"/>
          <w:szCs w:val="21"/>
        </w:rPr>
        <w:t>)</w:t>
      </w:r>
    </w:p>
    <w:p w:rsidR="00C130D6" w:rsidRPr="00167410" w:rsidRDefault="00C130D6" w:rsidP="007017E5">
      <w:pPr>
        <w:widowControl/>
        <w:snapToGrid w:val="0"/>
        <w:spacing w:line="360" w:lineRule="auto"/>
        <w:jc w:val="left"/>
        <w:rPr>
          <w:rFonts w:ascii="黑体" w:eastAsia="黑体" w:hAnsi="Arial" w:cs="Arial"/>
          <w:color w:val="000000"/>
          <w:kern w:val="0"/>
          <w:szCs w:val="21"/>
        </w:rPr>
      </w:pPr>
    </w:p>
    <w:p w:rsidR="00C130D6" w:rsidRDefault="00C130D6" w:rsidP="00EA4F12">
      <w:pPr>
        <w:widowControl/>
        <w:snapToGrid w:val="0"/>
        <w:spacing w:line="360" w:lineRule="auto"/>
        <w:jc w:val="left"/>
        <w:rPr>
          <w:rFonts w:ascii="黑体" w:eastAsia="黑体" w:hAnsi="Arial" w:cs="Arial"/>
          <w:color w:val="000000"/>
          <w:kern w:val="0"/>
          <w:szCs w:val="21"/>
        </w:rPr>
      </w:pPr>
    </w:p>
    <w:p w:rsidR="00C130D6" w:rsidRDefault="00C130D6" w:rsidP="00EA4F12">
      <w:pPr>
        <w:widowControl/>
        <w:snapToGrid w:val="0"/>
        <w:spacing w:line="360" w:lineRule="auto"/>
        <w:jc w:val="left"/>
        <w:rPr>
          <w:rFonts w:ascii="黑体" w:eastAsia="黑体" w:hAnsi="Arial" w:cs="Arial"/>
          <w:color w:val="000000"/>
          <w:kern w:val="0"/>
          <w:szCs w:val="21"/>
        </w:rPr>
      </w:pPr>
    </w:p>
    <w:p w:rsidR="00C130D6" w:rsidRDefault="00C130D6" w:rsidP="00EA4F12">
      <w:pPr>
        <w:widowControl/>
        <w:snapToGrid w:val="0"/>
        <w:spacing w:line="360" w:lineRule="auto"/>
        <w:ind w:firstLine="480"/>
        <w:jc w:val="center"/>
        <w:rPr>
          <w:rFonts w:ascii="黑体" w:eastAsia="黑体" w:hAnsi="Arial" w:cs="Arial"/>
          <w:color w:val="000000"/>
          <w:kern w:val="0"/>
          <w:sz w:val="24"/>
        </w:rPr>
      </w:pPr>
      <w:r>
        <w:rPr>
          <w:rFonts w:ascii="黑体" w:eastAsia="黑体" w:hAnsi="Arial" w:cs="Arial" w:hint="eastAsia"/>
          <w:color w:val="000000"/>
          <w:kern w:val="0"/>
          <w:sz w:val="24"/>
        </w:rPr>
        <w:t>第六讲</w:t>
      </w:r>
      <w:r>
        <w:rPr>
          <w:rFonts w:ascii="黑体" w:eastAsia="黑体"/>
          <w:sz w:val="24"/>
        </w:rPr>
        <w:t>T</w:t>
      </w:r>
      <w:r>
        <w:rPr>
          <w:rFonts w:ascii="黑体" w:eastAsia="黑体" w:hint="eastAsia"/>
          <w:sz w:val="24"/>
        </w:rPr>
        <w:t>检验</w:t>
      </w:r>
      <w:r>
        <w:rPr>
          <w:rFonts w:ascii="黑体" w:eastAsia="黑体" w:hAnsi="Arial" w:cs="Arial" w:hint="eastAsia"/>
          <w:color w:val="000000"/>
          <w:kern w:val="0"/>
          <w:sz w:val="24"/>
        </w:rPr>
        <w:t>（</w:t>
      </w:r>
      <w:r>
        <w:rPr>
          <w:rFonts w:ascii="黑体" w:eastAsia="黑体" w:hAnsi="Arial" w:cs="Arial"/>
          <w:color w:val="000000"/>
          <w:kern w:val="0"/>
          <w:sz w:val="24"/>
        </w:rPr>
        <w:t>4</w:t>
      </w:r>
      <w:r>
        <w:rPr>
          <w:rFonts w:ascii="黑体" w:eastAsia="黑体" w:hAnsi="Arial" w:cs="Arial" w:hint="eastAsia"/>
          <w:color w:val="000000"/>
          <w:kern w:val="0"/>
          <w:sz w:val="24"/>
        </w:rPr>
        <w:t>学时）</w:t>
      </w:r>
    </w:p>
    <w:p w:rsidR="00C130D6" w:rsidRDefault="00C130D6" w:rsidP="00EA4F12">
      <w:pPr>
        <w:widowControl/>
        <w:snapToGrid w:val="0"/>
        <w:spacing w:line="360" w:lineRule="auto"/>
        <w:ind w:firstLine="480"/>
        <w:jc w:val="center"/>
        <w:rPr>
          <w:rFonts w:ascii="黑体" w:eastAsia="黑体" w:hAnsi="Arial" w:cs="Arial"/>
          <w:color w:val="000000"/>
          <w:kern w:val="0"/>
          <w:sz w:val="24"/>
        </w:rPr>
      </w:pPr>
    </w:p>
    <w:p w:rsidR="00C130D6" w:rsidRDefault="00C130D6" w:rsidP="00CC0AAE">
      <w:pPr>
        <w:widowControl/>
        <w:snapToGrid w:val="0"/>
        <w:spacing w:line="360" w:lineRule="auto"/>
        <w:jc w:val="left"/>
        <w:rPr>
          <w:rFonts w:ascii="宋体"/>
          <w:bCs/>
          <w:kern w:val="0"/>
        </w:rPr>
      </w:pPr>
      <w:r>
        <w:rPr>
          <w:rFonts w:ascii="黑体" w:eastAsia="黑体" w:hAnsi="Arial" w:cs="Arial"/>
          <w:color w:val="000000"/>
          <w:kern w:val="0"/>
          <w:szCs w:val="21"/>
        </w:rPr>
        <w:t>1.</w:t>
      </w:r>
      <w:r>
        <w:rPr>
          <w:rFonts w:ascii="黑体" w:eastAsia="黑体" w:hAnsi="Arial" w:cs="Arial" w:hint="eastAsia"/>
          <w:color w:val="000000"/>
          <w:kern w:val="0"/>
          <w:szCs w:val="21"/>
        </w:rPr>
        <w:t>教学目的：</w:t>
      </w:r>
      <w:r w:rsidRPr="00EA4F12">
        <w:rPr>
          <w:rFonts w:ascii="宋体" w:hAnsi="宋体" w:cs="Arial" w:hint="eastAsia"/>
          <w:color w:val="000000"/>
          <w:kern w:val="0"/>
          <w:szCs w:val="21"/>
        </w:rPr>
        <w:t>让学生</w:t>
      </w:r>
      <w:r w:rsidRPr="004459F1">
        <w:rPr>
          <w:rFonts w:ascii="宋体" w:hAnsi="宋体" w:hint="eastAsia"/>
          <w:szCs w:val="21"/>
        </w:rPr>
        <w:t>熟悉</w:t>
      </w:r>
      <w:r>
        <w:rPr>
          <w:rFonts w:ascii="宋体" w:hAnsi="宋体" w:hint="eastAsia"/>
          <w:bCs/>
          <w:kern w:val="0"/>
        </w:rPr>
        <w:t>利用</w:t>
      </w:r>
      <w:r>
        <w:rPr>
          <w:rFonts w:ascii="宋体" w:hAnsi="宋体"/>
          <w:bCs/>
          <w:kern w:val="0"/>
        </w:rPr>
        <w:t>SPSS</w:t>
      </w:r>
      <w:r>
        <w:rPr>
          <w:rFonts w:ascii="宋体" w:hAnsi="宋体" w:hint="eastAsia"/>
          <w:bCs/>
          <w:kern w:val="0"/>
        </w:rPr>
        <w:t>进行单样本、两独立样本以及成对样本的均值检验。</w:t>
      </w:r>
    </w:p>
    <w:p w:rsidR="00C130D6" w:rsidRPr="00996F43" w:rsidRDefault="00C130D6" w:rsidP="00CC0AAE">
      <w:pPr>
        <w:widowControl/>
        <w:snapToGrid w:val="0"/>
        <w:spacing w:line="360" w:lineRule="auto"/>
        <w:jc w:val="left"/>
        <w:rPr>
          <w:rFonts w:ascii="黑体" w:eastAsia="黑体" w:hAnsi="Arial" w:cs="Arial"/>
          <w:color w:val="000000"/>
          <w:kern w:val="0"/>
          <w:szCs w:val="21"/>
        </w:rPr>
      </w:pPr>
    </w:p>
    <w:p w:rsidR="00C130D6" w:rsidRDefault="00C130D6" w:rsidP="00CC0AAE">
      <w:pPr>
        <w:widowControl/>
        <w:snapToGrid w:val="0"/>
        <w:spacing w:line="360" w:lineRule="auto"/>
        <w:jc w:val="left"/>
        <w:rPr>
          <w:rFonts w:ascii="宋体" w:cs="Arial"/>
          <w:color w:val="000000"/>
          <w:kern w:val="0"/>
          <w:szCs w:val="21"/>
        </w:rPr>
      </w:pPr>
      <w:r>
        <w:rPr>
          <w:rFonts w:ascii="黑体" w:eastAsia="黑体" w:hAnsi="Arial" w:cs="Arial"/>
          <w:color w:val="000000"/>
          <w:kern w:val="0"/>
          <w:szCs w:val="21"/>
        </w:rPr>
        <w:t>2.</w:t>
      </w:r>
      <w:r>
        <w:rPr>
          <w:rFonts w:ascii="黑体" w:eastAsia="黑体" w:hAnsi="Arial" w:cs="Arial" w:hint="eastAsia"/>
          <w:color w:val="000000"/>
          <w:kern w:val="0"/>
          <w:szCs w:val="21"/>
        </w:rPr>
        <w:t>教学</w:t>
      </w:r>
      <w:r w:rsidRPr="00E90122">
        <w:rPr>
          <w:rFonts w:ascii="黑体" w:eastAsia="黑体" w:hAnsi="Arial" w:cs="Arial" w:hint="eastAsia"/>
          <w:color w:val="000000"/>
          <w:kern w:val="0"/>
          <w:szCs w:val="21"/>
        </w:rPr>
        <w:t>要求</w:t>
      </w:r>
      <w:r>
        <w:rPr>
          <w:rFonts w:ascii="宋体" w:hAnsi="宋体" w:hint="eastAsia"/>
          <w:szCs w:val="21"/>
        </w:rPr>
        <w:t>：掌握如下内容：</w:t>
      </w:r>
    </w:p>
    <w:p w:rsidR="00C130D6" w:rsidRDefault="00C130D6" w:rsidP="00CC0AAE">
      <w:pPr>
        <w:widowControl/>
        <w:snapToGrid w:val="0"/>
        <w:spacing w:line="360" w:lineRule="auto"/>
        <w:jc w:val="left"/>
        <w:rPr>
          <w:rFonts w:ascii="黑体" w:eastAsia="黑体" w:hAnsi="Arial" w:cs="Arial"/>
          <w:color w:val="000000"/>
          <w:kern w:val="0"/>
          <w:szCs w:val="21"/>
        </w:rPr>
      </w:pPr>
    </w:p>
    <w:p w:rsidR="00C130D6" w:rsidRPr="009A5DE5" w:rsidRDefault="00C130D6" w:rsidP="00CC0AAE">
      <w:pPr>
        <w:widowControl/>
        <w:numPr>
          <w:ilvl w:val="0"/>
          <w:numId w:val="10"/>
        </w:numPr>
        <w:snapToGrid w:val="0"/>
        <w:spacing w:line="360" w:lineRule="auto"/>
        <w:jc w:val="left"/>
        <w:rPr>
          <w:rFonts w:ascii="宋体" w:cs="Arial"/>
          <w:color w:val="000000"/>
          <w:kern w:val="0"/>
          <w:szCs w:val="21"/>
        </w:rPr>
      </w:pPr>
      <w:r w:rsidRPr="009A5DE5">
        <w:rPr>
          <w:rFonts w:ascii="宋体" w:hAnsi="宋体" w:hint="eastAsia"/>
          <w:szCs w:val="21"/>
        </w:rPr>
        <w:t>描述统计</w:t>
      </w:r>
      <w:r w:rsidRPr="009A5DE5">
        <w:rPr>
          <w:rFonts w:ascii="宋体" w:hAnsi="宋体"/>
          <w:szCs w:val="21"/>
        </w:rPr>
        <w:t>(Means</w:t>
      </w:r>
      <w:r w:rsidRPr="009A5DE5">
        <w:rPr>
          <w:rFonts w:ascii="宋体" w:hAnsi="宋体" w:hint="eastAsia"/>
          <w:szCs w:val="21"/>
        </w:rPr>
        <w:t>过程</w:t>
      </w:r>
      <w:r w:rsidRPr="009A5DE5">
        <w:rPr>
          <w:rFonts w:ascii="宋体" w:hAnsi="宋体"/>
          <w:szCs w:val="21"/>
        </w:rPr>
        <w:t>)</w:t>
      </w:r>
    </w:p>
    <w:p w:rsidR="00C130D6" w:rsidRPr="00DB7CA4" w:rsidRDefault="00C130D6" w:rsidP="00CC0AAE">
      <w:pPr>
        <w:widowControl/>
        <w:numPr>
          <w:ilvl w:val="0"/>
          <w:numId w:val="10"/>
        </w:numPr>
        <w:snapToGrid w:val="0"/>
        <w:spacing w:line="360" w:lineRule="auto"/>
        <w:jc w:val="left"/>
        <w:rPr>
          <w:rFonts w:ascii="宋体" w:cs="Arial"/>
          <w:color w:val="000000"/>
          <w:kern w:val="0"/>
          <w:szCs w:val="21"/>
        </w:rPr>
      </w:pPr>
      <w:r w:rsidRPr="009A5DE5">
        <w:rPr>
          <w:rFonts w:ascii="宋体" w:hAnsi="宋体" w:hint="eastAsia"/>
          <w:szCs w:val="21"/>
        </w:rPr>
        <w:t>单样本</w:t>
      </w:r>
      <w:r w:rsidRPr="009A5DE5">
        <w:rPr>
          <w:rFonts w:ascii="宋体" w:hAnsi="宋体"/>
          <w:szCs w:val="21"/>
        </w:rPr>
        <w:t>T</w:t>
      </w:r>
      <w:r w:rsidRPr="009A5DE5">
        <w:rPr>
          <w:rFonts w:ascii="宋体" w:hAnsi="宋体" w:hint="eastAsia"/>
          <w:szCs w:val="21"/>
        </w:rPr>
        <w:t>检验（</w:t>
      </w:r>
      <w:r w:rsidRPr="009A5DE5">
        <w:rPr>
          <w:rFonts w:ascii="宋体" w:hAnsi="宋体"/>
          <w:szCs w:val="21"/>
        </w:rPr>
        <w:t>One-Sample T Test</w:t>
      </w:r>
      <w:r w:rsidRPr="009A5DE5">
        <w:rPr>
          <w:rFonts w:ascii="宋体" w:hAnsi="宋体" w:hint="eastAsia"/>
          <w:szCs w:val="21"/>
        </w:rPr>
        <w:t>过程）</w:t>
      </w:r>
    </w:p>
    <w:p w:rsidR="00C130D6" w:rsidRPr="00DB7CA4" w:rsidRDefault="00C130D6" w:rsidP="00CC0AAE">
      <w:pPr>
        <w:widowControl/>
        <w:numPr>
          <w:ilvl w:val="0"/>
          <w:numId w:val="10"/>
        </w:numPr>
        <w:snapToGrid w:val="0"/>
        <w:spacing w:line="360" w:lineRule="auto"/>
        <w:jc w:val="left"/>
        <w:rPr>
          <w:rFonts w:ascii="宋体" w:cs="Arial"/>
          <w:color w:val="000000"/>
          <w:kern w:val="0"/>
          <w:szCs w:val="21"/>
        </w:rPr>
      </w:pPr>
      <w:r w:rsidRPr="00DB7CA4">
        <w:rPr>
          <w:rFonts w:ascii="宋体" w:hAnsi="宋体" w:hint="eastAsia"/>
          <w:szCs w:val="21"/>
        </w:rPr>
        <w:t>独立样本</w:t>
      </w:r>
      <w:r w:rsidRPr="00DB7CA4">
        <w:rPr>
          <w:rFonts w:ascii="宋体" w:hAnsi="宋体"/>
          <w:szCs w:val="21"/>
        </w:rPr>
        <w:t>T</w:t>
      </w:r>
      <w:r w:rsidRPr="00DB7CA4">
        <w:rPr>
          <w:rFonts w:ascii="宋体" w:hAnsi="宋体" w:hint="eastAsia"/>
          <w:szCs w:val="21"/>
        </w:rPr>
        <w:t>检验（</w:t>
      </w:r>
      <w:r w:rsidRPr="00DB7CA4">
        <w:rPr>
          <w:rFonts w:ascii="宋体" w:hAnsi="宋体"/>
          <w:szCs w:val="21"/>
        </w:rPr>
        <w:t>Independent-Samples T Test</w:t>
      </w:r>
      <w:r w:rsidRPr="00DB7CA4">
        <w:rPr>
          <w:rFonts w:ascii="宋体" w:hAnsi="宋体" w:hint="eastAsia"/>
          <w:szCs w:val="21"/>
        </w:rPr>
        <w:t>过程）</w:t>
      </w:r>
    </w:p>
    <w:p w:rsidR="00C130D6" w:rsidRPr="009A5DE5" w:rsidRDefault="00C130D6" w:rsidP="00CC0AAE">
      <w:pPr>
        <w:widowControl/>
        <w:numPr>
          <w:ilvl w:val="0"/>
          <w:numId w:val="10"/>
        </w:numPr>
        <w:snapToGrid w:val="0"/>
        <w:spacing w:line="360" w:lineRule="auto"/>
        <w:jc w:val="left"/>
        <w:rPr>
          <w:rFonts w:ascii="宋体" w:cs="Arial"/>
          <w:color w:val="000000"/>
          <w:kern w:val="0"/>
          <w:szCs w:val="21"/>
        </w:rPr>
      </w:pPr>
      <w:r w:rsidRPr="009A5DE5">
        <w:rPr>
          <w:rFonts w:ascii="宋体" w:hAnsi="宋体" w:hint="eastAsia"/>
          <w:szCs w:val="21"/>
        </w:rPr>
        <w:t>成对样本</w:t>
      </w:r>
      <w:r w:rsidRPr="009A5DE5">
        <w:rPr>
          <w:rFonts w:ascii="宋体" w:hAnsi="宋体"/>
          <w:szCs w:val="21"/>
        </w:rPr>
        <w:t>T</w:t>
      </w:r>
      <w:r w:rsidRPr="009A5DE5">
        <w:rPr>
          <w:rFonts w:ascii="宋体" w:hAnsi="宋体" w:hint="eastAsia"/>
          <w:szCs w:val="21"/>
        </w:rPr>
        <w:t>检验（</w:t>
      </w:r>
      <w:r w:rsidRPr="009A5DE5">
        <w:rPr>
          <w:rFonts w:ascii="宋体" w:hAnsi="宋体"/>
          <w:szCs w:val="21"/>
        </w:rPr>
        <w:t>Paired-Samples T Test</w:t>
      </w:r>
      <w:r w:rsidRPr="009A5DE5">
        <w:rPr>
          <w:rFonts w:ascii="宋体" w:hAnsi="宋体" w:hint="eastAsia"/>
          <w:szCs w:val="21"/>
        </w:rPr>
        <w:t>过程）</w:t>
      </w:r>
    </w:p>
    <w:p w:rsidR="00C130D6" w:rsidRDefault="00C130D6" w:rsidP="00CC0AAE">
      <w:pPr>
        <w:widowControl/>
        <w:snapToGrid w:val="0"/>
        <w:spacing w:line="360" w:lineRule="auto"/>
        <w:jc w:val="left"/>
        <w:rPr>
          <w:rFonts w:ascii="黑体" w:eastAsia="黑体" w:hAnsi="Arial" w:cs="Arial"/>
          <w:color w:val="000000"/>
          <w:kern w:val="0"/>
          <w:szCs w:val="21"/>
        </w:rPr>
      </w:pPr>
    </w:p>
    <w:p w:rsidR="00C130D6" w:rsidRPr="00DB7CA4" w:rsidRDefault="00C130D6" w:rsidP="00CC0AAE">
      <w:pPr>
        <w:widowControl/>
        <w:snapToGrid w:val="0"/>
        <w:spacing w:line="360" w:lineRule="auto"/>
        <w:jc w:val="left"/>
        <w:rPr>
          <w:rFonts w:ascii="宋体" w:cs="Arial"/>
          <w:color w:val="000000"/>
          <w:kern w:val="0"/>
          <w:szCs w:val="21"/>
        </w:rPr>
      </w:pPr>
      <w:r>
        <w:rPr>
          <w:rFonts w:ascii="黑体" w:eastAsia="黑体" w:hAnsi="Arial" w:cs="Arial"/>
          <w:color w:val="000000"/>
          <w:kern w:val="0"/>
          <w:szCs w:val="21"/>
        </w:rPr>
        <w:t>3.</w:t>
      </w:r>
      <w:r>
        <w:rPr>
          <w:rFonts w:ascii="黑体" w:eastAsia="黑体" w:hAnsi="Arial" w:cs="Arial" w:hint="eastAsia"/>
          <w:color w:val="000000"/>
          <w:kern w:val="0"/>
          <w:szCs w:val="21"/>
        </w:rPr>
        <w:t>重点：</w:t>
      </w:r>
      <w:r w:rsidRPr="00DB7CA4">
        <w:rPr>
          <w:rFonts w:ascii="宋体" w:hAnsi="宋体" w:hint="eastAsia"/>
          <w:szCs w:val="21"/>
        </w:rPr>
        <w:t>独立样本</w:t>
      </w:r>
      <w:r w:rsidRPr="00DB7CA4">
        <w:rPr>
          <w:rFonts w:ascii="宋体" w:hAnsi="宋体"/>
          <w:szCs w:val="21"/>
        </w:rPr>
        <w:t>T</w:t>
      </w:r>
      <w:r w:rsidRPr="00DB7CA4">
        <w:rPr>
          <w:rFonts w:ascii="宋体" w:hAnsi="宋体" w:hint="eastAsia"/>
          <w:szCs w:val="21"/>
        </w:rPr>
        <w:t>检验（</w:t>
      </w:r>
      <w:r w:rsidRPr="00DB7CA4">
        <w:rPr>
          <w:rFonts w:ascii="宋体" w:hAnsi="宋体"/>
          <w:szCs w:val="21"/>
        </w:rPr>
        <w:t>Independent-Samples T Test</w:t>
      </w:r>
      <w:r w:rsidRPr="00DB7CA4">
        <w:rPr>
          <w:rFonts w:ascii="宋体" w:hAnsi="宋体" w:hint="eastAsia"/>
          <w:szCs w:val="21"/>
        </w:rPr>
        <w:t>过程）</w:t>
      </w:r>
    </w:p>
    <w:p w:rsidR="00C130D6" w:rsidRPr="00407829" w:rsidRDefault="00C130D6" w:rsidP="00CC0AAE">
      <w:pPr>
        <w:spacing w:line="360" w:lineRule="auto"/>
        <w:rPr>
          <w:rFonts w:ascii="宋体"/>
          <w:szCs w:val="21"/>
        </w:rPr>
      </w:pPr>
      <w:r>
        <w:rPr>
          <w:rFonts w:ascii="黑体" w:eastAsia="黑体" w:hAnsi="Arial" w:cs="Arial"/>
          <w:color w:val="000000"/>
          <w:kern w:val="0"/>
          <w:szCs w:val="21"/>
        </w:rPr>
        <w:t>4.</w:t>
      </w:r>
      <w:r>
        <w:rPr>
          <w:rFonts w:ascii="黑体" w:eastAsia="黑体" w:hAnsi="Arial" w:cs="Arial" w:hint="eastAsia"/>
          <w:color w:val="000000"/>
          <w:kern w:val="0"/>
          <w:szCs w:val="21"/>
        </w:rPr>
        <w:t>难点</w:t>
      </w:r>
      <w:r>
        <w:rPr>
          <w:rFonts w:ascii="宋体" w:hAnsi="宋体" w:hint="eastAsia"/>
          <w:szCs w:val="21"/>
        </w:rPr>
        <w:t>：三种不同类别</w:t>
      </w:r>
      <w:r>
        <w:rPr>
          <w:rFonts w:ascii="宋体" w:hAnsi="宋体"/>
          <w:szCs w:val="21"/>
        </w:rPr>
        <w:t>T</w:t>
      </w:r>
      <w:r>
        <w:rPr>
          <w:rFonts w:ascii="宋体" w:hAnsi="宋体" w:hint="eastAsia"/>
          <w:szCs w:val="21"/>
        </w:rPr>
        <w:t>检验的辨析</w:t>
      </w:r>
    </w:p>
    <w:p w:rsidR="00C130D6" w:rsidRPr="00CC0AAE" w:rsidRDefault="00C130D6" w:rsidP="00EA4F12">
      <w:pPr>
        <w:widowControl/>
        <w:snapToGrid w:val="0"/>
        <w:spacing w:line="360" w:lineRule="auto"/>
        <w:ind w:firstLine="480"/>
        <w:jc w:val="center"/>
        <w:rPr>
          <w:rFonts w:ascii="黑体" w:eastAsia="黑体"/>
          <w:sz w:val="24"/>
        </w:rPr>
      </w:pPr>
    </w:p>
    <w:p w:rsidR="00C130D6" w:rsidRDefault="00C130D6" w:rsidP="00EA4F12">
      <w:pPr>
        <w:widowControl/>
        <w:snapToGrid w:val="0"/>
        <w:spacing w:line="360" w:lineRule="auto"/>
        <w:rPr>
          <w:rFonts w:ascii="黑体" w:eastAsia="黑体" w:hAnsi="Arial" w:cs="Arial"/>
          <w:color w:val="000000"/>
          <w:kern w:val="0"/>
          <w:szCs w:val="21"/>
        </w:rPr>
      </w:pPr>
    </w:p>
    <w:p w:rsidR="00C130D6" w:rsidRPr="00583C4F" w:rsidRDefault="00C130D6" w:rsidP="00EA4F12">
      <w:pPr>
        <w:widowControl/>
        <w:snapToGrid w:val="0"/>
        <w:spacing w:line="360" w:lineRule="auto"/>
        <w:ind w:firstLine="480"/>
        <w:jc w:val="center"/>
        <w:rPr>
          <w:rFonts w:ascii="黑体" w:eastAsia="黑体"/>
          <w:sz w:val="24"/>
        </w:rPr>
      </w:pPr>
      <w:bookmarkStart w:id="0" w:name="OLE_LINK12"/>
      <w:bookmarkStart w:id="1" w:name="OLE_LINK13"/>
      <w:r>
        <w:rPr>
          <w:rFonts w:ascii="黑体" w:eastAsia="黑体" w:hAnsi="Arial" w:cs="Arial" w:hint="eastAsia"/>
          <w:color w:val="000000"/>
          <w:kern w:val="0"/>
          <w:sz w:val="24"/>
        </w:rPr>
        <w:t>第七讲</w:t>
      </w:r>
      <w:r w:rsidRPr="00583C4F">
        <w:rPr>
          <w:rFonts w:ascii="黑体" w:eastAsia="黑体" w:hAnsi="Arial" w:cs="Arial"/>
          <w:color w:val="000000"/>
          <w:kern w:val="0"/>
          <w:sz w:val="24"/>
        </w:rPr>
        <w:t xml:space="preserve"> </w:t>
      </w:r>
      <w:r>
        <w:rPr>
          <w:rFonts w:ascii="黑体" w:eastAsia="黑体" w:hint="eastAsia"/>
          <w:sz w:val="24"/>
        </w:rPr>
        <w:t>方差分析</w:t>
      </w:r>
      <w:r>
        <w:rPr>
          <w:rFonts w:ascii="黑体" w:eastAsia="黑体" w:hAnsi="Arial" w:cs="Arial" w:hint="eastAsia"/>
          <w:color w:val="000000"/>
          <w:kern w:val="0"/>
          <w:sz w:val="24"/>
        </w:rPr>
        <w:t>（</w:t>
      </w:r>
      <w:r>
        <w:rPr>
          <w:rFonts w:ascii="黑体" w:eastAsia="黑体" w:hAnsi="Arial" w:cs="Arial"/>
          <w:color w:val="000000"/>
          <w:kern w:val="0"/>
          <w:sz w:val="24"/>
        </w:rPr>
        <w:t>4</w:t>
      </w:r>
      <w:r>
        <w:rPr>
          <w:rFonts w:ascii="黑体" w:eastAsia="黑体" w:hAnsi="Arial" w:cs="Arial" w:hint="eastAsia"/>
          <w:color w:val="000000"/>
          <w:kern w:val="0"/>
          <w:sz w:val="24"/>
        </w:rPr>
        <w:t>学时）</w:t>
      </w:r>
    </w:p>
    <w:p w:rsidR="00C130D6" w:rsidRDefault="00C130D6" w:rsidP="009355A2">
      <w:pPr>
        <w:widowControl/>
        <w:snapToGrid w:val="0"/>
        <w:spacing w:line="360" w:lineRule="auto"/>
        <w:jc w:val="left"/>
        <w:rPr>
          <w:rFonts w:ascii="黑体" w:eastAsia="黑体" w:hAnsi="Arial" w:cs="Arial"/>
          <w:color w:val="000000"/>
          <w:kern w:val="0"/>
          <w:szCs w:val="21"/>
        </w:rPr>
      </w:pPr>
    </w:p>
    <w:p w:rsidR="00C130D6" w:rsidRPr="00DB7CA4" w:rsidRDefault="00C130D6" w:rsidP="009355A2">
      <w:pPr>
        <w:adjustRightInd w:val="0"/>
        <w:spacing w:line="360" w:lineRule="auto"/>
        <w:rPr>
          <w:rFonts w:ascii="宋体"/>
          <w:bCs/>
          <w:kern w:val="0"/>
          <w:szCs w:val="21"/>
        </w:rPr>
      </w:pPr>
      <w:r>
        <w:rPr>
          <w:rFonts w:ascii="黑体" w:eastAsia="黑体" w:hAnsi="Arial" w:cs="Arial"/>
          <w:color w:val="000000"/>
          <w:kern w:val="0"/>
          <w:szCs w:val="21"/>
        </w:rPr>
        <w:t>1.</w:t>
      </w:r>
      <w:r>
        <w:rPr>
          <w:rFonts w:ascii="黑体" w:eastAsia="黑体" w:hAnsi="Arial" w:cs="Arial" w:hint="eastAsia"/>
          <w:color w:val="000000"/>
          <w:kern w:val="0"/>
          <w:szCs w:val="21"/>
        </w:rPr>
        <w:t>教学目的：</w:t>
      </w:r>
      <w:r w:rsidRPr="00EA4F12">
        <w:rPr>
          <w:rFonts w:ascii="宋体" w:hAnsi="宋体" w:cs="Arial" w:hint="eastAsia"/>
          <w:color w:val="000000"/>
          <w:kern w:val="0"/>
          <w:szCs w:val="21"/>
        </w:rPr>
        <w:t>让学生</w:t>
      </w:r>
      <w:r w:rsidRPr="004459F1">
        <w:rPr>
          <w:rFonts w:ascii="宋体" w:hAnsi="宋体" w:hint="eastAsia"/>
          <w:szCs w:val="21"/>
        </w:rPr>
        <w:t>熟悉</w:t>
      </w:r>
      <w:r w:rsidRPr="00DB7CA4">
        <w:rPr>
          <w:rFonts w:ascii="宋体" w:hAnsi="宋体" w:hint="eastAsia"/>
          <w:bCs/>
          <w:kern w:val="0"/>
          <w:szCs w:val="21"/>
        </w:rPr>
        <w:t>利用</w:t>
      </w:r>
      <w:r w:rsidRPr="00DB7CA4">
        <w:rPr>
          <w:rFonts w:ascii="宋体" w:hAnsi="宋体"/>
          <w:bCs/>
          <w:kern w:val="0"/>
          <w:szCs w:val="21"/>
        </w:rPr>
        <w:t>SPSS</w:t>
      </w:r>
      <w:r w:rsidRPr="00DB7CA4">
        <w:rPr>
          <w:rFonts w:ascii="宋体" w:hAnsi="宋体" w:hint="eastAsia"/>
          <w:bCs/>
          <w:kern w:val="0"/>
          <w:szCs w:val="21"/>
        </w:rPr>
        <w:t>进行单因素方差分析</w:t>
      </w:r>
      <w:r>
        <w:rPr>
          <w:rFonts w:ascii="宋体" w:hAnsi="宋体" w:hint="eastAsia"/>
          <w:bCs/>
          <w:kern w:val="0"/>
          <w:szCs w:val="21"/>
        </w:rPr>
        <w:t>。</w:t>
      </w:r>
    </w:p>
    <w:p w:rsidR="00C130D6" w:rsidRPr="00996F43" w:rsidRDefault="00C130D6" w:rsidP="009355A2">
      <w:pPr>
        <w:widowControl/>
        <w:snapToGrid w:val="0"/>
        <w:spacing w:line="360" w:lineRule="auto"/>
        <w:jc w:val="left"/>
        <w:rPr>
          <w:rFonts w:ascii="黑体" w:eastAsia="黑体" w:hAnsi="Arial" w:cs="Arial"/>
          <w:color w:val="000000"/>
          <w:kern w:val="0"/>
          <w:szCs w:val="21"/>
        </w:rPr>
      </w:pPr>
    </w:p>
    <w:p w:rsidR="00C130D6" w:rsidRDefault="00C130D6" w:rsidP="009355A2">
      <w:pPr>
        <w:widowControl/>
        <w:snapToGrid w:val="0"/>
        <w:spacing w:line="360" w:lineRule="auto"/>
        <w:jc w:val="left"/>
        <w:rPr>
          <w:rFonts w:ascii="宋体" w:cs="Arial"/>
          <w:color w:val="000000"/>
          <w:kern w:val="0"/>
          <w:szCs w:val="21"/>
        </w:rPr>
      </w:pPr>
      <w:r>
        <w:rPr>
          <w:rFonts w:ascii="黑体" w:eastAsia="黑体" w:hAnsi="Arial" w:cs="Arial"/>
          <w:color w:val="000000"/>
          <w:kern w:val="0"/>
          <w:szCs w:val="21"/>
        </w:rPr>
        <w:lastRenderedPageBreak/>
        <w:t>2.</w:t>
      </w:r>
      <w:r>
        <w:rPr>
          <w:rFonts w:ascii="黑体" w:eastAsia="黑体" w:hAnsi="Arial" w:cs="Arial" w:hint="eastAsia"/>
          <w:color w:val="000000"/>
          <w:kern w:val="0"/>
          <w:szCs w:val="21"/>
        </w:rPr>
        <w:t>教学</w:t>
      </w:r>
      <w:r w:rsidRPr="00E90122">
        <w:rPr>
          <w:rFonts w:ascii="黑体" w:eastAsia="黑体" w:hAnsi="Arial" w:cs="Arial" w:hint="eastAsia"/>
          <w:color w:val="000000"/>
          <w:kern w:val="0"/>
          <w:szCs w:val="21"/>
        </w:rPr>
        <w:t>要求</w:t>
      </w:r>
      <w:r>
        <w:rPr>
          <w:rFonts w:ascii="宋体" w:hAnsi="宋体" w:hint="eastAsia"/>
          <w:szCs w:val="21"/>
        </w:rPr>
        <w:t>：掌握如下内容：</w:t>
      </w:r>
    </w:p>
    <w:p w:rsidR="00C130D6" w:rsidRDefault="00C130D6" w:rsidP="009355A2">
      <w:pPr>
        <w:widowControl/>
        <w:snapToGrid w:val="0"/>
        <w:spacing w:line="360" w:lineRule="auto"/>
        <w:jc w:val="left"/>
        <w:rPr>
          <w:rFonts w:ascii="黑体" w:eastAsia="黑体" w:hAnsi="Arial" w:cs="Arial"/>
          <w:color w:val="000000"/>
          <w:kern w:val="0"/>
          <w:szCs w:val="21"/>
        </w:rPr>
      </w:pPr>
    </w:p>
    <w:p w:rsidR="00C130D6" w:rsidRDefault="00C130D6" w:rsidP="008F65F8">
      <w:pPr>
        <w:numPr>
          <w:ilvl w:val="1"/>
          <w:numId w:val="11"/>
        </w:numPr>
        <w:tabs>
          <w:tab w:val="clear" w:pos="780"/>
          <w:tab w:val="num" w:pos="360"/>
        </w:tabs>
        <w:spacing w:line="360" w:lineRule="auto"/>
        <w:ind w:left="0" w:firstLine="0"/>
        <w:rPr>
          <w:rFonts w:ascii="宋体"/>
          <w:szCs w:val="21"/>
        </w:rPr>
      </w:pPr>
      <w:r w:rsidRPr="00DB7CA4">
        <w:rPr>
          <w:rFonts w:ascii="宋体" w:hAnsi="宋体" w:hint="eastAsia"/>
          <w:szCs w:val="21"/>
        </w:rPr>
        <w:t>单因素方差分析</w:t>
      </w:r>
      <w:r w:rsidRPr="00DB7CA4">
        <w:rPr>
          <w:rFonts w:ascii="宋体" w:hAnsi="宋体"/>
          <w:szCs w:val="21"/>
        </w:rPr>
        <w:t>(One-Way ANOVA</w:t>
      </w:r>
      <w:r w:rsidRPr="00DB7CA4">
        <w:rPr>
          <w:rFonts w:ascii="宋体" w:hAnsi="宋体" w:hint="eastAsia"/>
          <w:szCs w:val="21"/>
        </w:rPr>
        <w:t>过程</w:t>
      </w:r>
      <w:r w:rsidRPr="00DB7CA4">
        <w:rPr>
          <w:rFonts w:ascii="宋体" w:hAnsi="宋体"/>
          <w:szCs w:val="21"/>
        </w:rPr>
        <w:t>)</w:t>
      </w:r>
    </w:p>
    <w:p w:rsidR="00C130D6" w:rsidRDefault="00C130D6" w:rsidP="008F65F8">
      <w:pPr>
        <w:numPr>
          <w:ilvl w:val="1"/>
          <w:numId w:val="11"/>
        </w:numPr>
        <w:tabs>
          <w:tab w:val="clear" w:pos="780"/>
          <w:tab w:val="num" w:pos="360"/>
        </w:tabs>
        <w:spacing w:line="360" w:lineRule="auto"/>
        <w:ind w:left="0" w:firstLine="0"/>
        <w:rPr>
          <w:rFonts w:ascii="宋体"/>
          <w:szCs w:val="21"/>
        </w:rPr>
      </w:pPr>
      <w:r>
        <w:rPr>
          <w:rFonts w:ascii="宋体" w:hAnsi="宋体" w:hint="eastAsia"/>
          <w:szCs w:val="21"/>
        </w:rPr>
        <w:t>多重比较</w:t>
      </w:r>
    </w:p>
    <w:p w:rsidR="00C130D6" w:rsidRDefault="00C130D6" w:rsidP="009355A2">
      <w:pPr>
        <w:widowControl/>
        <w:snapToGrid w:val="0"/>
        <w:spacing w:line="360" w:lineRule="auto"/>
        <w:jc w:val="left"/>
        <w:rPr>
          <w:rFonts w:ascii="黑体" w:eastAsia="黑体" w:hAnsi="Arial" w:cs="Arial"/>
          <w:color w:val="000000"/>
          <w:kern w:val="0"/>
          <w:szCs w:val="21"/>
        </w:rPr>
      </w:pPr>
    </w:p>
    <w:p w:rsidR="00C130D6" w:rsidRPr="00DB7CA4" w:rsidRDefault="00C130D6" w:rsidP="009355A2">
      <w:pPr>
        <w:widowControl/>
        <w:snapToGrid w:val="0"/>
        <w:spacing w:line="360" w:lineRule="auto"/>
        <w:jc w:val="left"/>
        <w:rPr>
          <w:rFonts w:ascii="宋体" w:cs="Arial"/>
          <w:color w:val="000000"/>
          <w:kern w:val="0"/>
          <w:szCs w:val="21"/>
        </w:rPr>
      </w:pPr>
      <w:r>
        <w:rPr>
          <w:rFonts w:ascii="黑体" w:eastAsia="黑体" w:hAnsi="Arial" w:cs="Arial"/>
          <w:color w:val="000000"/>
          <w:kern w:val="0"/>
          <w:szCs w:val="21"/>
        </w:rPr>
        <w:t>3.</w:t>
      </w:r>
      <w:r>
        <w:rPr>
          <w:rFonts w:ascii="黑体" w:eastAsia="黑体" w:hAnsi="Arial" w:cs="Arial" w:hint="eastAsia"/>
          <w:color w:val="000000"/>
          <w:kern w:val="0"/>
          <w:szCs w:val="21"/>
        </w:rPr>
        <w:t>重点：</w:t>
      </w:r>
      <w:r w:rsidRPr="00DB7CA4">
        <w:rPr>
          <w:rFonts w:ascii="宋体" w:hAnsi="宋体" w:hint="eastAsia"/>
          <w:szCs w:val="21"/>
        </w:rPr>
        <w:t>单因素方差分析</w:t>
      </w:r>
      <w:r w:rsidRPr="00DB7CA4">
        <w:rPr>
          <w:rFonts w:ascii="宋体" w:hAnsi="宋体"/>
          <w:szCs w:val="21"/>
        </w:rPr>
        <w:t>(One-Way ANOVA</w:t>
      </w:r>
      <w:r w:rsidRPr="00DB7CA4">
        <w:rPr>
          <w:rFonts w:ascii="宋体" w:hAnsi="宋体" w:hint="eastAsia"/>
          <w:szCs w:val="21"/>
        </w:rPr>
        <w:t>过程</w:t>
      </w:r>
      <w:r w:rsidRPr="00DB7CA4">
        <w:rPr>
          <w:rFonts w:ascii="宋体" w:hAnsi="宋体"/>
          <w:szCs w:val="21"/>
        </w:rPr>
        <w:t>)</w:t>
      </w:r>
    </w:p>
    <w:p w:rsidR="00C130D6" w:rsidRDefault="00C130D6" w:rsidP="008F65F8">
      <w:pPr>
        <w:spacing w:line="360" w:lineRule="auto"/>
        <w:rPr>
          <w:rFonts w:ascii="宋体"/>
          <w:szCs w:val="21"/>
        </w:rPr>
      </w:pPr>
      <w:r>
        <w:rPr>
          <w:rFonts w:ascii="黑体" w:eastAsia="黑体" w:hAnsi="Arial" w:cs="Arial"/>
          <w:color w:val="000000"/>
          <w:kern w:val="0"/>
          <w:szCs w:val="21"/>
        </w:rPr>
        <w:t>4.</w:t>
      </w:r>
      <w:r>
        <w:rPr>
          <w:rFonts w:ascii="黑体" w:eastAsia="黑体" w:hAnsi="Arial" w:cs="Arial" w:hint="eastAsia"/>
          <w:color w:val="000000"/>
          <w:kern w:val="0"/>
          <w:szCs w:val="21"/>
        </w:rPr>
        <w:t>难点</w:t>
      </w:r>
      <w:r>
        <w:rPr>
          <w:rFonts w:ascii="宋体" w:hAnsi="宋体" w:hint="eastAsia"/>
          <w:szCs w:val="21"/>
        </w:rPr>
        <w:t>：多重比较</w:t>
      </w:r>
    </w:p>
    <w:p w:rsidR="00C130D6" w:rsidRPr="00407829" w:rsidRDefault="00C130D6" w:rsidP="009355A2">
      <w:pPr>
        <w:spacing w:line="360" w:lineRule="auto"/>
        <w:rPr>
          <w:rFonts w:ascii="宋体"/>
          <w:szCs w:val="21"/>
        </w:rPr>
      </w:pPr>
    </w:p>
    <w:p w:rsidR="00C130D6" w:rsidRPr="009355A2" w:rsidRDefault="00C130D6" w:rsidP="00EA4F12">
      <w:pPr>
        <w:widowControl/>
        <w:snapToGrid w:val="0"/>
        <w:spacing w:line="360" w:lineRule="auto"/>
        <w:rPr>
          <w:rFonts w:ascii="黑体" w:eastAsia="黑体" w:hAnsi="Arial" w:cs="Arial"/>
          <w:color w:val="000000"/>
          <w:kern w:val="0"/>
          <w:szCs w:val="21"/>
        </w:rPr>
      </w:pPr>
    </w:p>
    <w:bookmarkEnd w:id="0"/>
    <w:bookmarkEnd w:id="1"/>
    <w:p w:rsidR="00C130D6" w:rsidRDefault="00C130D6" w:rsidP="00EA4F12">
      <w:pPr>
        <w:widowControl/>
        <w:snapToGrid w:val="0"/>
        <w:spacing w:line="360" w:lineRule="auto"/>
        <w:jc w:val="left"/>
        <w:rPr>
          <w:rFonts w:ascii="黑体" w:eastAsia="黑体" w:hAnsi="Arial" w:cs="Arial"/>
          <w:color w:val="000000"/>
          <w:kern w:val="0"/>
          <w:szCs w:val="21"/>
        </w:rPr>
      </w:pPr>
    </w:p>
    <w:p w:rsidR="00C130D6" w:rsidRPr="00583C4F" w:rsidRDefault="00C130D6" w:rsidP="00EA4F12">
      <w:pPr>
        <w:widowControl/>
        <w:snapToGrid w:val="0"/>
        <w:spacing w:line="360" w:lineRule="auto"/>
        <w:ind w:firstLine="480"/>
        <w:jc w:val="center"/>
        <w:rPr>
          <w:rFonts w:ascii="黑体" w:eastAsia="黑体"/>
          <w:sz w:val="24"/>
        </w:rPr>
      </w:pPr>
      <w:r>
        <w:rPr>
          <w:rFonts w:ascii="黑体" w:eastAsia="黑体" w:hAnsi="Arial" w:cs="Arial" w:hint="eastAsia"/>
          <w:color w:val="000000"/>
          <w:kern w:val="0"/>
          <w:sz w:val="24"/>
        </w:rPr>
        <w:t>第八讲</w:t>
      </w:r>
      <w:r>
        <w:rPr>
          <w:rFonts w:ascii="黑体" w:eastAsia="黑体" w:hAnsi="Arial" w:cs="Arial"/>
          <w:color w:val="000000"/>
          <w:kern w:val="0"/>
          <w:sz w:val="24"/>
        </w:rPr>
        <w:t xml:space="preserve"> </w:t>
      </w:r>
      <w:r>
        <w:rPr>
          <w:rFonts w:ascii="黑体" w:eastAsia="黑体" w:hint="eastAsia"/>
          <w:sz w:val="24"/>
        </w:rPr>
        <w:t>回归分析</w:t>
      </w:r>
      <w:r>
        <w:rPr>
          <w:rFonts w:ascii="黑体" w:eastAsia="黑体" w:hAnsi="Arial" w:cs="Arial" w:hint="eastAsia"/>
          <w:color w:val="000000"/>
          <w:kern w:val="0"/>
          <w:sz w:val="24"/>
        </w:rPr>
        <w:t>（</w:t>
      </w:r>
      <w:r>
        <w:rPr>
          <w:rFonts w:ascii="黑体" w:eastAsia="黑体" w:hAnsi="Arial" w:cs="Arial"/>
          <w:color w:val="000000"/>
          <w:kern w:val="0"/>
          <w:sz w:val="24"/>
        </w:rPr>
        <w:t>4</w:t>
      </w:r>
      <w:r>
        <w:rPr>
          <w:rFonts w:ascii="黑体" w:eastAsia="黑体" w:hAnsi="Arial" w:cs="Arial" w:hint="eastAsia"/>
          <w:color w:val="000000"/>
          <w:kern w:val="0"/>
          <w:sz w:val="24"/>
        </w:rPr>
        <w:t>学时）</w:t>
      </w:r>
    </w:p>
    <w:p w:rsidR="00C130D6" w:rsidRDefault="00C130D6" w:rsidP="00EA4F12">
      <w:pPr>
        <w:widowControl/>
        <w:snapToGrid w:val="0"/>
        <w:spacing w:line="360" w:lineRule="auto"/>
        <w:rPr>
          <w:rFonts w:ascii="黑体" w:eastAsia="黑体" w:hAnsi="Arial" w:cs="Arial"/>
          <w:color w:val="000000"/>
          <w:kern w:val="0"/>
          <w:szCs w:val="21"/>
        </w:rPr>
      </w:pPr>
    </w:p>
    <w:p w:rsidR="00C130D6" w:rsidRDefault="00C130D6" w:rsidP="00CF328E">
      <w:pPr>
        <w:widowControl/>
        <w:snapToGrid w:val="0"/>
        <w:spacing w:line="360" w:lineRule="auto"/>
        <w:jc w:val="left"/>
        <w:rPr>
          <w:rFonts w:ascii="宋体"/>
          <w:bCs/>
          <w:kern w:val="0"/>
        </w:rPr>
      </w:pPr>
      <w:r>
        <w:rPr>
          <w:rFonts w:ascii="黑体" w:eastAsia="黑体" w:hAnsi="Arial" w:cs="Arial"/>
          <w:color w:val="000000"/>
          <w:kern w:val="0"/>
          <w:szCs w:val="21"/>
        </w:rPr>
        <w:t>1.</w:t>
      </w:r>
      <w:r>
        <w:rPr>
          <w:rFonts w:ascii="黑体" w:eastAsia="黑体" w:hAnsi="Arial" w:cs="Arial" w:hint="eastAsia"/>
          <w:color w:val="000000"/>
          <w:kern w:val="0"/>
          <w:szCs w:val="21"/>
        </w:rPr>
        <w:t>教学目的：</w:t>
      </w:r>
      <w:r w:rsidRPr="00EA4F12">
        <w:rPr>
          <w:rFonts w:ascii="宋体" w:hAnsi="宋体" w:cs="Arial" w:hint="eastAsia"/>
          <w:color w:val="000000"/>
          <w:kern w:val="0"/>
          <w:szCs w:val="21"/>
        </w:rPr>
        <w:t>让学生</w:t>
      </w:r>
      <w:r w:rsidRPr="004459F1">
        <w:rPr>
          <w:rFonts w:ascii="宋体" w:hAnsi="宋体" w:hint="eastAsia"/>
          <w:szCs w:val="21"/>
        </w:rPr>
        <w:t>熟悉</w:t>
      </w:r>
      <w:r w:rsidRPr="00895E70">
        <w:rPr>
          <w:rFonts w:ascii="宋体" w:hAnsi="宋体" w:hint="eastAsia"/>
          <w:bCs/>
          <w:kern w:val="0"/>
        </w:rPr>
        <w:t>利用</w:t>
      </w:r>
      <w:r w:rsidRPr="00895E70">
        <w:rPr>
          <w:rFonts w:ascii="宋体" w:hAnsi="宋体"/>
          <w:bCs/>
          <w:kern w:val="0"/>
        </w:rPr>
        <w:t>SPSS</w:t>
      </w:r>
      <w:r w:rsidRPr="00895E70">
        <w:rPr>
          <w:rFonts w:ascii="宋体" w:hAnsi="宋体" w:hint="eastAsia"/>
          <w:bCs/>
          <w:kern w:val="0"/>
        </w:rPr>
        <w:t>进行线性回归分析和曲线回归。</w:t>
      </w:r>
    </w:p>
    <w:p w:rsidR="00C130D6" w:rsidRPr="00996F43" w:rsidRDefault="00C130D6" w:rsidP="00CF328E">
      <w:pPr>
        <w:widowControl/>
        <w:snapToGrid w:val="0"/>
        <w:spacing w:line="360" w:lineRule="auto"/>
        <w:jc w:val="left"/>
        <w:rPr>
          <w:rFonts w:ascii="黑体" w:eastAsia="黑体" w:hAnsi="Arial" w:cs="Arial"/>
          <w:color w:val="000000"/>
          <w:kern w:val="0"/>
          <w:szCs w:val="21"/>
        </w:rPr>
      </w:pPr>
    </w:p>
    <w:p w:rsidR="00C130D6" w:rsidRDefault="00C130D6" w:rsidP="00CF328E">
      <w:pPr>
        <w:widowControl/>
        <w:snapToGrid w:val="0"/>
        <w:spacing w:line="360" w:lineRule="auto"/>
        <w:jc w:val="left"/>
        <w:rPr>
          <w:rFonts w:ascii="宋体" w:cs="Arial"/>
          <w:color w:val="000000"/>
          <w:kern w:val="0"/>
          <w:szCs w:val="21"/>
        </w:rPr>
      </w:pPr>
      <w:r>
        <w:rPr>
          <w:rFonts w:ascii="黑体" w:eastAsia="黑体" w:hAnsi="Arial" w:cs="Arial"/>
          <w:color w:val="000000"/>
          <w:kern w:val="0"/>
          <w:szCs w:val="21"/>
        </w:rPr>
        <w:t>2.</w:t>
      </w:r>
      <w:r>
        <w:rPr>
          <w:rFonts w:ascii="黑体" w:eastAsia="黑体" w:hAnsi="Arial" w:cs="Arial" w:hint="eastAsia"/>
          <w:color w:val="000000"/>
          <w:kern w:val="0"/>
          <w:szCs w:val="21"/>
        </w:rPr>
        <w:t>教学</w:t>
      </w:r>
      <w:r w:rsidRPr="00E90122">
        <w:rPr>
          <w:rFonts w:ascii="黑体" w:eastAsia="黑体" w:hAnsi="Arial" w:cs="Arial" w:hint="eastAsia"/>
          <w:color w:val="000000"/>
          <w:kern w:val="0"/>
          <w:szCs w:val="21"/>
        </w:rPr>
        <w:t>要求</w:t>
      </w:r>
      <w:r>
        <w:rPr>
          <w:rFonts w:ascii="宋体" w:hAnsi="宋体" w:hint="eastAsia"/>
          <w:szCs w:val="21"/>
        </w:rPr>
        <w:t>：掌握如下内容：</w:t>
      </w:r>
    </w:p>
    <w:p w:rsidR="00C130D6" w:rsidRDefault="00C130D6" w:rsidP="00CF328E">
      <w:pPr>
        <w:widowControl/>
        <w:snapToGrid w:val="0"/>
        <w:spacing w:line="360" w:lineRule="auto"/>
        <w:jc w:val="left"/>
        <w:rPr>
          <w:rFonts w:ascii="宋体"/>
          <w:szCs w:val="21"/>
        </w:rPr>
      </w:pPr>
    </w:p>
    <w:p w:rsidR="00C130D6" w:rsidRDefault="00C130D6" w:rsidP="00956740">
      <w:pPr>
        <w:numPr>
          <w:ilvl w:val="0"/>
          <w:numId w:val="22"/>
        </w:numPr>
        <w:spacing w:line="360" w:lineRule="auto"/>
        <w:rPr>
          <w:rFonts w:ascii="宋体"/>
          <w:szCs w:val="21"/>
        </w:rPr>
      </w:pPr>
      <w:r>
        <w:rPr>
          <w:rFonts w:ascii="宋体" w:hAnsi="宋体" w:hint="eastAsia"/>
          <w:szCs w:val="21"/>
        </w:rPr>
        <w:t>一元</w:t>
      </w:r>
      <w:r w:rsidRPr="00407829">
        <w:rPr>
          <w:rFonts w:ascii="宋体" w:hAnsi="宋体" w:hint="eastAsia"/>
          <w:szCs w:val="21"/>
        </w:rPr>
        <w:t>线性回归分析</w:t>
      </w:r>
      <w:r w:rsidRPr="00407829">
        <w:rPr>
          <w:rFonts w:ascii="宋体" w:hAnsi="宋体"/>
          <w:szCs w:val="21"/>
        </w:rPr>
        <w:t>(Linear</w:t>
      </w:r>
      <w:r w:rsidRPr="00407829">
        <w:rPr>
          <w:rFonts w:ascii="宋体" w:hAnsi="宋体" w:hint="eastAsia"/>
          <w:szCs w:val="21"/>
        </w:rPr>
        <w:t>过程</w:t>
      </w:r>
      <w:r w:rsidRPr="00407829">
        <w:rPr>
          <w:rFonts w:ascii="宋体" w:hAnsi="宋体"/>
          <w:szCs w:val="21"/>
        </w:rPr>
        <w:t>)</w:t>
      </w:r>
    </w:p>
    <w:p w:rsidR="00C130D6" w:rsidRPr="00407829" w:rsidRDefault="00C130D6" w:rsidP="00956740">
      <w:pPr>
        <w:numPr>
          <w:ilvl w:val="0"/>
          <w:numId w:val="22"/>
        </w:numPr>
        <w:spacing w:line="360" w:lineRule="auto"/>
        <w:rPr>
          <w:rFonts w:ascii="宋体"/>
          <w:szCs w:val="21"/>
        </w:rPr>
      </w:pPr>
      <w:r>
        <w:rPr>
          <w:rFonts w:ascii="宋体" w:hAnsi="宋体" w:hint="eastAsia"/>
          <w:szCs w:val="21"/>
        </w:rPr>
        <w:t>多元线性回归</w:t>
      </w:r>
    </w:p>
    <w:p w:rsidR="00C130D6" w:rsidRDefault="00C130D6" w:rsidP="00956740">
      <w:pPr>
        <w:numPr>
          <w:ilvl w:val="0"/>
          <w:numId w:val="22"/>
        </w:numPr>
        <w:spacing w:line="360" w:lineRule="auto"/>
        <w:rPr>
          <w:rFonts w:ascii="宋体"/>
          <w:szCs w:val="21"/>
        </w:rPr>
      </w:pPr>
      <w:r w:rsidRPr="00407829">
        <w:rPr>
          <w:rFonts w:ascii="宋体" w:hAnsi="宋体" w:hint="eastAsia"/>
          <w:szCs w:val="21"/>
        </w:rPr>
        <w:t>曲线回归</w:t>
      </w:r>
      <w:r w:rsidRPr="00407829">
        <w:rPr>
          <w:rFonts w:ascii="宋体" w:hAnsi="宋体"/>
          <w:szCs w:val="21"/>
        </w:rPr>
        <w:t>(Curve Estimation</w:t>
      </w:r>
      <w:r w:rsidRPr="00407829">
        <w:rPr>
          <w:rFonts w:ascii="宋体" w:hAnsi="宋体" w:hint="eastAsia"/>
          <w:szCs w:val="21"/>
        </w:rPr>
        <w:t>过程</w:t>
      </w:r>
      <w:r w:rsidRPr="00407829">
        <w:rPr>
          <w:rFonts w:ascii="宋体" w:hAnsi="宋体"/>
          <w:szCs w:val="21"/>
        </w:rPr>
        <w:t>)</w:t>
      </w:r>
    </w:p>
    <w:p w:rsidR="00C130D6" w:rsidRPr="00407829" w:rsidRDefault="00C130D6" w:rsidP="00956740">
      <w:pPr>
        <w:numPr>
          <w:ilvl w:val="0"/>
          <w:numId w:val="22"/>
        </w:numPr>
        <w:spacing w:line="360" w:lineRule="auto"/>
        <w:rPr>
          <w:rFonts w:ascii="宋体"/>
          <w:szCs w:val="21"/>
        </w:rPr>
      </w:pPr>
      <w:r>
        <w:rPr>
          <w:rFonts w:ascii="宋体" w:hAnsi="宋体" w:hint="eastAsia"/>
          <w:szCs w:val="21"/>
        </w:rPr>
        <w:t>虚拟变量的回归</w:t>
      </w:r>
    </w:p>
    <w:p w:rsidR="00C130D6" w:rsidRDefault="00C130D6" w:rsidP="00CF328E">
      <w:pPr>
        <w:widowControl/>
        <w:snapToGrid w:val="0"/>
        <w:spacing w:line="360" w:lineRule="auto"/>
        <w:jc w:val="left"/>
        <w:rPr>
          <w:rFonts w:ascii="黑体" w:eastAsia="黑体" w:hAnsi="Arial" w:cs="Arial"/>
          <w:color w:val="000000"/>
          <w:kern w:val="0"/>
          <w:szCs w:val="21"/>
        </w:rPr>
      </w:pPr>
    </w:p>
    <w:p w:rsidR="00C130D6" w:rsidRPr="00DB7CA4" w:rsidRDefault="00C130D6" w:rsidP="00CF328E">
      <w:pPr>
        <w:widowControl/>
        <w:snapToGrid w:val="0"/>
        <w:spacing w:line="360" w:lineRule="auto"/>
        <w:jc w:val="left"/>
        <w:rPr>
          <w:rFonts w:ascii="宋体" w:cs="Arial"/>
          <w:color w:val="000000"/>
          <w:kern w:val="0"/>
          <w:szCs w:val="21"/>
        </w:rPr>
      </w:pPr>
      <w:r>
        <w:rPr>
          <w:rFonts w:ascii="黑体" w:eastAsia="黑体" w:hAnsi="Arial" w:cs="Arial"/>
          <w:color w:val="000000"/>
          <w:kern w:val="0"/>
          <w:szCs w:val="21"/>
        </w:rPr>
        <w:t>3.</w:t>
      </w:r>
      <w:r>
        <w:rPr>
          <w:rFonts w:ascii="黑体" w:eastAsia="黑体" w:hAnsi="Arial" w:cs="Arial" w:hint="eastAsia"/>
          <w:color w:val="000000"/>
          <w:kern w:val="0"/>
          <w:szCs w:val="21"/>
        </w:rPr>
        <w:t>重点：</w:t>
      </w:r>
      <w:r>
        <w:rPr>
          <w:rFonts w:ascii="宋体" w:hAnsi="宋体" w:hint="eastAsia"/>
          <w:szCs w:val="21"/>
        </w:rPr>
        <w:t>多元线性回归</w:t>
      </w:r>
    </w:p>
    <w:p w:rsidR="00C130D6" w:rsidRDefault="00C130D6" w:rsidP="00CF328E">
      <w:pPr>
        <w:spacing w:line="360" w:lineRule="auto"/>
        <w:rPr>
          <w:rFonts w:ascii="宋体"/>
          <w:szCs w:val="21"/>
        </w:rPr>
      </w:pPr>
      <w:r>
        <w:rPr>
          <w:rFonts w:ascii="黑体" w:eastAsia="黑体" w:hAnsi="Arial" w:cs="Arial"/>
          <w:color w:val="000000"/>
          <w:kern w:val="0"/>
          <w:szCs w:val="21"/>
        </w:rPr>
        <w:t>4.</w:t>
      </w:r>
      <w:r>
        <w:rPr>
          <w:rFonts w:ascii="黑体" w:eastAsia="黑体" w:hAnsi="Arial" w:cs="Arial" w:hint="eastAsia"/>
          <w:color w:val="000000"/>
          <w:kern w:val="0"/>
          <w:szCs w:val="21"/>
        </w:rPr>
        <w:t>难点</w:t>
      </w:r>
      <w:r>
        <w:rPr>
          <w:rFonts w:ascii="宋体" w:hAnsi="宋体" w:hint="eastAsia"/>
          <w:szCs w:val="21"/>
        </w:rPr>
        <w:t>：虚拟变量的回归</w:t>
      </w:r>
    </w:p>
    <w:p w:rsidR="00C130D6" w:rsidRDefault="00C130D6" w:rsidP="00EA4F12">
      <w:pPr>
        <w:widowControl/>
        <w:snapToGrid w:val="0"/>
        <w:spacing w:line="360" w:lineRule="auto"/>
        <w:rPr>
          <w:rFonts w:ascii="黑体" w:eastAsia="黑体" w:hAnsi="Arial" w:cs="Arial"/>
          <w:color w:val="000000"/>
          <w:kern w:val="0"/>
          <w:szCs w:val="21"/>
        </w:rPr>
      </w:pPr>
    </w:p>
    <w:p w:rsidR="00C130D6" w:rsidRDefault="00C130D6" w:rsidP="00EA4F12">
      <w:pPr>
        <w:widowControl/>
        <w:snapToGrid w:val="0"/>
        <w:spacing w:line="360" w:lineRule="auto"/>
        <w:rPr>
          <w:rFonts w:ascii="黑体" w:eastAsia="黑体" w:hAnsi="Arial" w:cs="Arial"/>
          <w:color w:val="000000"/>
          <w:kern w:val="0"/>
          <w:szCs w:val="21"/>
        </w:rPr>
      </w:pPr>
    </w:p>
    <w:p w:rsidR="00C130D6" w:rsidRDefault="00C130D6" w:rsidP="00EA4F12">
      <w:pPr>
        <w:widowControl/>
        <w:snapToGrid w:val="0"/>
        <w:spacing w:line="360" w:lineRule="auto"/>
        <w:jc w:val="left"/>
        <w:rPr>
          <w:rFonts w:ascii="黑体" w:eastAsia="黑体" w:hAnsi="Arial" w:cs="Arial"/>
          <w:color w:val="000000"/>
          <w:kern w:val="0"/>
          <w:szCs w:val="21"/>
        </w:rPr>
      </w:pPr>
    </w:p>
    <w:p w:rsidR="00C130D6" w:rsidRPr="00583C4F" w:rsidRDefault="00C130D6" w:rsidP="00EA4F12">
      <w:pPr>
        <w:widowControl/>
        <w:snapToGrid w:val="0"/>
        <w:spacing w:line="360" w:lineRule="auto"/>
        <w:ind w:firstLine="480"/>
        <w:jc w:val="center"/>
        <w:rPr>
          <w:rFonts w:ascii="黑体" w:eastAsia="黑体"/>
          <w:sz w:val="24"/>
        </w:rPr>
      </w:pPr>
      <w:bookmarkStart w:id="2" w:name="OLE_LINK14"/>
      <w:r>
        <w:rPr>
          <w:rFonts w:ascii="黑体" w:eastAsia="黑体" w:hAnsi="Arial" w:cs="Arial" w:hint="eastAsia"/>
          <w:color w:val="000000"/>
          <w:kern w:val="0"/>
          <w:sz w:val="24"/>
        </w:rPr>
        <w:t>第九讲</w:t>
      </w:r>
      <w:r w:rsidRPr="00583C4F">
        <w:rPr>
          <w:rFonts w:ascii="黑体" w:eastAsia="黑体" w:hAnsi="Arial" w:cs="Arial"/>
          <w:color w:val="000000"/>
          <w:kern w:val="0"/>
          <w:sz w:val="24"/>
        </w:rPr>
        <w:t xml:space="preserve"> </w:t>
      </w:r>
      <w:r>
        <w:rPr>
          <w:rFonts w:ascii="黑体" w:eastAsia="黑体" w:hAnsi="Arial" w:cs="Arial" w:hint="eastAsia"/>
          <w:color w:val="000000"/>
          <w:kern w:val="0"/>
          <w:sz w:val="24"/>
        </w:rPr>
        <w:t>多因素</w:t>
      </w:r>
      <w:r>
        <w:rPr>
          <w:rFonts w:ascii="黑体" w:eastAsia="黑体" w:hint="eastAsia"/>
          <w:sz w:val="24"/>
        </w:rPr>
        <w:t>方差分析</w:t>
      </w:r>
      <w:r>
        <w:rPr>
          <w:rFonts w:ascii="黑体" w:eastAsia="黑体" w:hAnsi="Arial" w:cs="Arial" w:hint="eastAsia"/>
          <w:color w:val="000000"/>
          <w:kern w:val="0"/>
          <w:sz w:val="24"/>
        </w:rPr>
        <w:t>（</w:t>
      </w:r>
      <w:r>
        <w:rPr>
          <w:rFonts w:ascii="黑体" w:eastAsia="黑体" w:hAnsi="Arial" w:cs="Arial"/>
          <w:color w:val="000000"/>
          <w:kern w:val="0"/>
          <w:sz w:val="24"/>
        </w:rPr>
        <w:t>4</w:t>
      </w:r>
      <w:r>
        <w:rPr>
          <w:rFonts w:ascii="黑体" w:eastAsia="黑体" w:hAnsi="Arial" w:cs="Arial" w:hint="eastAsia"/>
          <w:color w:val="000000"/>
          <w:kern w:val="0"/>
          <w:sz w:val="24"/>
        </w:rPr>
        <w:t>学时）</w:t>
      </w:r>
    </w:p>
    <w:p w:rsidR="00C130D6" w:rsidRPr="00DB7CA4" w:rsidRDefault="00C130D6" w:rsidP="00811B5B">
      <w:pPr>
        <w:adjustRightInd w:val="0"/>
        <w:spacing w:line="360" w:lineRule="auto"/>
        <w:rPr>
          <w:rFonts w:ascii="宋体"/>
          <w:bCs/>
          <w:kern w:val="0"/>
          <w:szCs w:val="21"/>
        </w:rPr>
      </w:pPr>
      <w:r>
        <w:rPr>
          <w:rFonts w:ascii="黑体" w:eastAsia="黑体" w:hAnsi="Arial" w:cs="Arial"/>
          <w:color w:val="000000"/>
          <w:kern w:val="0"/>
          <w:szCs w:val="21"/>
        </w:rPr>
        <w:t>1.</w:t>
      </w:r>
      <w:r>
        <w:rPr>
          <w:rFonts w:ascii="黑体" w:eastAsia="黑体" w:hAnsi="Arial" w:cs="Arial" w:hint="eastAsia"/>
          <w:color w:val="000000"/>
          <w:kern w:val="0"/>
          <w:szCs w:val="21"/>
        </w:rPr>
        <w:t>教学目的：</w:t>
      </w:r>
      <w:r w:rsidRPr="00EA4F12">
        <w:rPr>
          <w:rFonts w:ascii="宋体" w:hAnsi="宋体" w:cs="Arial" w:hint="eastAsia"/>
          <w:color w:val="000000"/>
          <w:kern w:val="0"/>
          <w:szCs w:val="21"/>
        </w:rPr>
        <w:t>让学生</w:t>
      </w:r>
      <w:r w:rsidRPr="004459F1">
        <w:rPr>
          <w:rFonts w:ascii="宋体" w:hAnsi="宋体" w:hint="eastAsia"/>
          <w:szCs w:val="21"/>
        </w:rPr>
        <w:t>熟悉</w:t>
      </w:r>
      <w:r w:rsidRPr="00DB7CA4">
        <w:rPr>
          <w:rFonts w:ascii="宋体" w:hAnsi="宋体" w:hint="eastAsia"/>
          <w:bCs/>
          <w:kern w:val="0"/>
          <w:szCs w:val="21"/>
        </w:rPr>
        <w:t>利用</w:t>
      </w:r>
      <w:r w:rsidRPr="00DB7CA4">
        <w:rPr>
          <w:rFonts w:ascii="宋体" w:hAnsi="宋体"/>
          <w:bCs/>
          <w:kern w:val="0"/>
          <w:szCs w:val="21"/>
        </w:rPr>
        <w:t>SPSS</w:t>
      </w:r>
      <w:r w:rsidRPr="00DB7CA4">
        <w:rPr>
          <w:rFonts w:ascii="宋体" w:hAnsi="宋体" w:hint="eastAsia"/>
          <w:bCs/>
          <w:kern w:val="0"/>
          <w:szCs w:val="21"/>
        </w:rPr>
        <w:t>进行多因素方差分析和协方差分析。</w:t>
      </w:r>
    </w:p>
    <w:p w:rsidR="00C130D6" w:rsidRPr="00996F43" w:rsidRDefault="00C130D6" w:rsidP="00811B5B">
      <w:pPr>
        <w:widowControl/>
        <w:snapToGrid w:val="0"/>
        <w:spacing w:line="360" w:lineRule="auto"/>
        <w:jc w:val="left"/>
        <w:rPr>
          <w:rFonts w:ascii="黑体" w:eastAsia="黑体" w:hAnsi="Arial" w:cs="Arial"/>
          <w:color w:val="000000"/>
          <w:kern w:val="0"/>
          <w:szCs w:val="21"/>
        </w:rPr>
      </w:pPr>
    </w:p>
    <w:p w:rsidR="00C130D6" w:rsidRDefault="00C130D6" w:rsidP="00811B5B">
      <w:pPr>
        <w:widowControl/>
        <w:snapToGrid w:val="0"/>
        <w:spacing w:line="360" w:lineRule="auto"/>
        <w:jc w:val="left"/>
        <w:rPr>
          <w:rFonts w:ascii="宋体" w:cs="Arial"/>
          <w:color w:val="000000"/>
          <w:kern w:val="0"/>
          <w:szCs w:val="21"/>
        </w:rPr>
      </w:pPr>
      <w:r>
        <w:rPr>
          <w:rFonts w:ascii="黑体" w:eastAsia="黑体" w:hAnsi="Arial" w:cs="Arial"/>
          <w:color w:val="000000"/>
          <w:kern w:val="0"/>
          <w:szCs w:val="21"/>
        </w:rPr>
        <w:t>2.</w:t>
      </w:r>
      <w:r>
        <w:rPr>
          <w:rFonts w:ascii="黑体" w:eastAsia="黑体" w:hAnsi="Arial" w:cs="Arial" w:hint="eastAsia"/>
          <w:color w:val="000000"/>
          <w:kern w:val="0"/>
          <w:szCs w:val="21"/>
        </w:rPr>
        <w:t>教学</w:t>
      </w:r>
      <w:r w:rsidRPr="00E90122">
        <w:rPr>
          <w:rFonts w:ascii="黑体" w:eastAsia="黑体" w:hAnsi="Arial" w:cs="Arial" w:hint="eastAsia"/>
          <w:color w:val="000000"/>
          <w:kern w:val="0"/>
          <w:szCs w:val="21"/>
        </w:rPr>
        <w:t>要求</w:t>
      </w:r>
      <w:r>
        <w:rPr>
          <w:rFonts w:ascii="宋体" w:hAnsi="宋体" w:hint="eastAsia"/>
          <w:szCs w:val="21"/>
        </w:rPr>
        <w:t>：掌握如下内容：</w:t>
      </w:r>
    </w:p>
    <w:p w:rsidR="00C130D6" w:rsidRDefault="00C130D6" w:rsidP="00811B5B">
      <w:pPr>
        <w:spacing w:line="360" w:lineRule="auto"/>
        <w:rPr>
          <w:rFonts w:ascii="宋体"/>
          <w:szCs w:val="21"/>
        </w:rPr>
      </w:pPr>
      <w:r>
        <w:rPr>
          <w:rFonts w:ascii="宋体" w:hAnsi="宋体"/>
          <w:szCs w:val="21"/>
        </w:rPr>
        <w:t>1</w:t>
      </w:r>
      <w:r>
        <w:rPr>
          <w:rFonts w:ascii="宋体" w:hAnsi="宋体" w:hint="eastAsia"/>
          <w:szCs w:val="21"/>
        </w:rPr>
        <w:t>、</w:t>
      </w:r>
      <w:r w:rsidRPr="00DB7CA4">
        <w:rPr>
          <w:rFonts w:ascii="宋体" w:hAnsi="宋体" w:hint="eastAsia"/>
          <w:szCs w:val="21"/>
        </w:rPr>
        <w:t>多因素方差分析</w:t>
      </w:r>
      <w:r w:rsidRPr="00DB7CA4">
        <w:rPr>
          <w:rFonts w:ascii="宋体" w:hAnsi="宋体"/>
          <w:szCs w:val="21"/>
        </w:rPr>
        <w:t>(Univariate</w:t>
      </w:r>
      <w:r w:rsidRPr="00DB7CA4">
        <w:rPr>
          <w:rFonts w:ascii="宋体" w:hAnsi="宋体" w:hint="eastAsia"/>
          <w:szCs w:val="21"/>
        </w:rPr>
        <w:t>过程</w:t>
      </w:r>
      <w:r w:rsidRPr="00DB7CA4">
        <w:rPr>
          <w:rFonts w:ascii="宋体" w:hAnsi="宋体"/>
          <w:szCs w:val="21"/>
        </w:rPr>
        <w:t>)</w:t>
      </w:r>
    </w:p>
    <w:p w:rsidR="00C130D6" w:rsidRDefault="00C130D6" w:rsidP="00811B5B">
      <w:pPr>
        <w:spacing w:line="360" w:lineRule="auto"/>
        <w:rPr>
          <w:rFonts w:ascii="宋体"/>
          <w:szCs w:val="21"/>
        </w:rPr>
      </w:pPr>
      <w:r>
        <w:rPr>
          <w:rFonts w:ascii="宋体" w:hAnsi="宋体"/>
          <w:szCs w:val="21"/>
        </w:rPr>
        <w:lastRenderedPageBreak/>
        <w:t>2</w:t>
      </w:r>
      <w:r>
        <w:rPr>
          <w:rFonts w:ascii="宋体" w:hAnsi="宋体" w:hint="eastAsia"/>
          <w:szCs w:val="21"/>
        </w:rPr>
        <w:t>、简单效应分析</w:t>
      </w:r>
    </w:p>
    <w:p w:rsidR="00C130D6" w:rsidRPr="00DB7CA4" w:rsidRDefault="00C130D6" w:rsidP="00811B5B">
      <w:pPr>
        <w:spacing w:line="360" w:lineRule="auto"/>
        <w:rPr>
          <w:rFonts w:ascii="宋体" w:hAnsi="宋体"/>
          <w:szCs w:val="21"/>
        </w:rPr>
      </w:pPr>
      <w:r>
        <w:rPr>
          <w:rFonts w:ascii="宋体" w:hAnsi="宋体"/>
          <w:szCs w:val="21"/>
        </w:rPr>
        <w:t>3</w:t>
      </w:r>
      <w:r>
        <w:rPr>
          <w:rFonts w:ascii="宋体" w:hAnsi="宋体" w:hint="eastAsia"/>
          <w:szCs w:val="21"/>
        </w:rPr>
        <w:t>、</w:t>
      </w:r>
      <w:r w:rsidRPr="00DB7CA4">
        <w:rPr>
          <w:rFonts w:ascii="宋体" w:hAnsi="宋体" w:hint="eastAsia"/>
          <w:szCs w:val="21"/>
        </w:rPr>
        <w:t>协方差分析</w:t>
      </w:r>
      <w:r w:rsidRPr="00DB7CA4">
        <w:rPr>
          <w:rFonts w:ascii="宋体" w:hAnsi="宋体"/>
          <w:szCs w:val="21"/>
        </w:rPr>
        <w:t>(Univariate</w:t>
      </w:r>
      <w:r w:rsidRPr="00DB7CA4">
        <w:rPr>
          <w:rFonts w:ascii="宋体" w:hAnsi="宋体" w:hint="eastAsia"/>
          <w:szCs w:val="21"/>
        </w:rPr>
        <w:t>过程</w:t>
      </w:r>
      <w:r w:rsidRPr="00DB7CA4">
        <w:rPr>
          <w:rFonts w:ascii="宋体" w:hAnsi="宋体"/>
          <w:szCs w:val="21"/>
        </w:rPr>
        <w:t>)</w:t>
      </w:r>
    </w:p>
    <w:p w:rsidR="00C130D6" w:rsidRDefault="00C130D6" w:rsidP="00811B5B">
      <w:pPr>
        <w:widowControl/>
        <w:snapToGrid w:val="0"/>
        <w:spacing w:line="360" w:lineRule="auto"/>
        <w:jc w:val="left"/>
        <w:rPr>
          <w:rFonts w:ascii="黑体" w:eastAsia="黑体" w:hAnsi="Arial" w:cs="Arial"/>
          <w:color w:val="000000"/>
          <w:kern w:val="0"/>
          <w:szCs w:val="21"/>
        </w:rPr>
      </w:pPr>
    </w:p>
    <w:p w:rsidR="00C130D6" w:rsidRDefault="00C130D6" w:rsidP="008B667F">
      <w:pPr>
        <w:widowControl/>
        <w:snapToGrid w:val="0"/>
        <w:spacing w:line="360" w:lineRule="auto"/>
        <w:jc w:val="left"/>
        <w:rPr>
          <w:rFonts w:ascii="宋体"/>
          <w:szCs w:val="21"/>
        </w:rPr>
      </w:pPr>
      <w:r>
        <w:rPr>
          <w:rFonts w:ascii="黑体" w:eastAsia="黑体" w:hAnsi="Arial" w:cs="Arial"/>
          <w:color w:val="000000"/>
          <w:kern w:val="0"/>
          <w:szCs w:val="21"/>
        </w:rPr>
        <w:t>3.</w:t>
      </w:r>
      <w:r>
        <w:rPr>
          <w:rFonts w:ascii="黑体" w:eastAsia="黑体" w:hAnsi="Arial" w:cs="Arial" w:hint="eastAsia"/>
          <w:color w:val="000000"/>
          <w:kern w:val="0"/>
          <w:szCs w:val="21"/>
        </w:rPr>
        <w:t>重点：</w:t>
      </w:r>
      <w:r w:rsidRPr="00DB7CA4">
        <w:rPr>
          <w:rFonts w:ascii="宋体" w:hAnsi="宋体" w:hint="eastAsia"/>
          <w:szCs w:val="21"/>
        </w:rPr>
        <w:t>多因素方差分析</w:t>
      </w:r>
      <w:r w:rsidRPr="00DB7CA4">
        <w:rPr>
          <w:rFonts w:ascii="宋体" w:hAnsi="宋体"/>
          <w:szCs w:val="21"/>
        </w:rPr>
        <w:t>(Univariate</w:t>
      </w:r>
      <w:r w:rsidRPr="00DB7CA4">
        <w:rPr>
          <w:rFonts w:ascii="宋体" w:hAnsi="宋体" w:hint="eastAsia"/>
          <w:szCs w:val="21"/>
        </w:rPr>
        <w:t>过程</w:t>
      </w:r>
      <w:r w:rsidRPr="00DB7CA4">
        <w:rPr>
          <w:rFonts w:ascii="宋体" w:hAnsi="宋体"/>
          <w:szCs w:val="21"/>
        </w:rPr>
        <w:t>)</w:t>
      </w:r>
    </w:p>
    <w:p w:rsidR="00C130D6" w:rsidRDefault="00C130D6" w:rsidP="008B667F">
      <w:pPr>
        <w:widowControl/>
        <w:snapToGrid w:val="0"/>
        <w:spacing w:line="360" w:lineRule="auto"/>
        <w:jc w:val="left"/>
        <w:rPr>
          <w:rFonts w:ascii="宋体"/>
          <w:szCs w:val="21"/>
        </w:rPr>
      </w:pPr>
      <w:r>
        <w:rPr>
          <w:rFonts w:ascii="黑体" w:eastAsia="黑体" w:hAnsi="Arial" w:cs="Arial"/>
          <w:color w:val="000000"/>
          <w:kern w:val="0"/>
          <w:szCs w:val="21"/>
        </w:rPr>
        <w:t>4.</w:t>
      </w:r>
      <w:r>
        <w:rPr>
          <w:rFonts w:ascii="黑体" w:eastAsia="黑体" w:hAnsi="Arial" w:cs="Arial" w:hint="eastAsia"/>
          <w:color w:val="000000"/>
          <w:kern w:val="0"/>
          <w:szCs w:val="21"/>
        </w:rPr>
        <w:t>难点</w:t>
      </w:r>
      <w:r>
        <w:rPr>
          <w:rFonts w:ascii="宋体" w:hAnsi="宋体" w:hint="eastAsia"/>
          <w:szCs w:val="21"/>
        </w:rPr>
        <w:t>：简单效应分析</w:t>
      </w:r>
    </w:p>
    <w:p w:rsidR="00C130D6" w:rsidRDefault="00C130D6" w:rsidP="00EA4F12">
      <w:pPr>
        <w:adjustRightInd w:val="0"/>
        <w:spacing w:line="360" w:lineRule="auto"/>
        <w:rPr>
          <w:rFonts w:ascii="宋体"/>
          <w:bCs/>
          <w:kern w:val="0"/>
          <w:szCs w:val="21"/>
        </w:rPr>
      </w:pPr>
    </w:p>
    <w:bookmarkEnd w:id="2"/>
    <w:p w:rsidR="00C130D6" w:rsidRDefault="00C130D6" w:rsidP="00EA4F12">
      <w:pPr>
        <w:widowControl/>
        <w:snapToGrid w:val="0"/>
        <w:spacing w:line="360" w:lineRule="auto"/>
        <w:jc w:val="left"/>
        <w:rPr>
          <w:rFonts w:ascii="黑体" w:eastAsia="黑体" w:hAnsi="Arial" w:cs="Arial"/>
          <w:color w:val="000000"/>
          <w:kern w:val="0"/>
          <w:szCs w:val="21"/>
        </w:rPr>
      </w:pPr>
    </w:p>
    <w:p w:rsidR="00C130D6" w:rsidRPr="00583C4F" w:rsidRDefault="00C130D6" w:rsidP="00EA4F12">
      <w:pPr>
        <w:widowControl/>
        <w:snapToGrid w:val="0"/>
        <w:spacing w:line="360" w:lineRule="auto"/>
        <w:ind w:firstLine="480"/>
        <w:jc w:val="center"/>
        <w:rPr>
          <w:rFonts w:ascii="黑体" w:eastAsia="黑体"/>
          <w:sz w:val="24"/>
        </w:rPr>
      </w:pPr>
      <w:r>
        <w:rPr>
          <w:rFonts w:ascii="黑体" w:eastAsia="黑体" w:hAnsi="Arial" w:cs="Arial" w:hint="eastAsia"/>
          <w:color w:val="000000"/>
          <w:kern w:val="0"/>
          <w:sz w:val="24"/>
        </w:rPr>
        <w:t>第十讲</w:t>
      </w:r>
      <w:r>
        <w:rPr>
          <w:rFonts w:ascii="黑体" w:eastAsia="黑体" w:hAnsi="Arial" w:cs="Arial"/>
          <w:color w:val="000000"/>
          <w:kern w:val="0"/>
          <w:sz w:val="24"/>
        </w:rPr>
        <w:t xml:space="preserve"> </w:t>
      </w:r>
      <w:r>
        <w:rPr>
          <w:rFonts w:ascii="黑体" w:eastAsia="黑体" w:hAnsi="Arial" w:cs="Arial" w:hint="eastAsia"/>
          <w:color w:val="000000"/>
          <w:kern w:val="0"/>
          <w:sz w:val="24"/>
        </w:rPr>
        <w:t>重复测量的</w:t>
      </w:r>
      <w:r>
        <w:rPr>
          <w:rFonts w:ascii="黑体" w:eastAsia="黑体" w:hint="eastAsia"/>
          <w:sz w:val="24"/>
        </w:rPr>
        <w:t>方差分析</w:t>
      </w:r>
      <w:r>
        <w:rPr>
          <w:rFonts w:ascii="黑体" w:eastAsia="黑体" w:hAnsi="Arial" w:cs="Arial" w:hint="eastAsia"/>
          <w:color w:val="000000"/>
          <w:kern w:val="0"/>
          <w:sz w:val="24"/>
        </w:rPr>
        <w:t>（</w:t>
      </w:r>
      <w:r>
        <w:rPr>
          <w:rFonts w:ascii="黑体" w:eastAsia="黑体" w:hAnsi="Arial" w:cs="Arial"/>
          <w:color w:val="000000"/>
          <w:kern w:val="0"/>
          <w:sz w:val="24"/>
        </w:rPr>
        <w:t>3</w:t>
      </w:r>
      <w:r>
        <w:rPr>
          <w:rFonts w:ascii="黑体" w:eastAsia="黑体" w:hAnsi="Arial" w:cs="Arial" w:hint="eastAsia"/>
          <w:color w:val="000000"/>
          <w:kern w:val="0"/>
          <w:sz w:val="24"/>
        </w:rPr>
        <w:t>学时）</w:t>
      </w:r>
    </w:p>
    <w:p w:rsidR="00C130D6" w:rsidRPr="00DB7CA4" w:rsidRDefault="00C130D6" w:rsidP="00247689">
      <w:pPr>
        <w:adjustRightInd w:val="0"/>
        <w:spacing w:line="360" w:lineRule="auto"/>
        <w:rPr>
          <w:rFonts w:ascii="宋体"/>
          <w:bCs/>
          <w:kern w:val="0"/>
          <w:szCs w:val="21"/>
        </w:rPr>
      </w:pPr>
      <w:r>
        <w:rPr>
          <w:rFonts w:ascii="黑体" w:eastAsia="黑体" w:hAnsi="Arial" w:cs="Arial"/>
          <w:color w:val="000000"/>
          <w:kern w:val="0"/>
          <w:szCs w:val="21"/>
        </w:rPr>
        <w:t>1.</w:t>
      </w:r>
      <w:r>
        <w:rPr>
          <w:rFonts w:ascii="黑体" w:eastAsia="黑体" w:hAnsi="Arial" w:cs="Arial" w:hint="eastAsia"/>
          <w:color w:val="000000"/>
          <w:kern w:val="0"/>
          <w:szCs w:val="21"/>
        </w:rPr>
        <w:t>教学目的：</w:t>
      </w:r>
      <w:r w:rsidRPr="00EA4F12">
        <w:rPr>
          <w:rFonts w:ascii="宋体" w:hAnsi="宋体" w:cs="Arial" w:hint="eastAsia"/>
          <w:color w:val="000000"/>
          <w:kern w:val="0"/>
          <w:szCs w:val="21"/>
        </w:rPr>
        <w:t>让学生</w:t>
      </w:r>
      <w:r w:rsidRPr="004459F1">
        <w:rPr>
          <w:rFonts w:ascii="宋体" w:hAnsi="宋体" w:hint="eastAsia"/>
          <w:szCs w:val="21"/>
        </w:rPr>
        <w:t>熟悉</w:t>
      </w:r>
      <w:r w:rsidRPr="00DB7CA4">
        <w:rPr>
          <w:rFonts w:ascii="宋体" w:hAnsi="宋体" w:hint="eastAsia"/>
          <w:bCs/>
          <w:kern w:val="0"/>
          <w:szCs w:val="21"/>
        </w:rPr>
        <w:t>利用</w:t>
      </w:r>
      <w:r w:rsidRPr="00DB7CA4">
        <w:rPr>
          <w:rFonts w:ascii="宋体" w:hAnsi="宋体"/>
          <w:bCs/>
          <w:kern w:val="0"/>
          <w:szCs w:val="21"/>
        </w:rPr>
        <w:t>SPSS</w:t>
      </w:r>
      <w:r w:rsidRPr="00DB7CA4">
        <w:rPr>
          <w:rFonts w:ascii="宋体" w:hAnsi="宋体" w:hint="eastAsia"/>
          <w:bCs/>
          <w:kern w:val="0"/>
          <w:szCs w:val="21"/>
        </w:rPr>
        <w:t>进行</w:t>
      </w:r>
      <w:r>
        <w:rPr>
          <w:rFonts w:ascii="宋体" w:hAnsi="宋体" w:hint="eastAsia"/>
          <w:bCs/>
          <w:kern w:val="0"/>
          <w:szCs w:val="21"/>
        </w:rPr>
        <w:t>重复测量的</w:t>
      </w:r>
      <w:r w:rsidRPr="00DB7CA4">
        <w:rPr>
          <w:rFonts w:ascii="宋体" w:hAnsi="宋体" w:hint="eastAsia"/>
          <w:bCs/>
          <w:kern w:val="0"/>
          <w:szCs w:val="21"/>
        </w:rPr>
        <w:t>方差分析。</w:t>
      </w:r>
    </w:p>
    <w:p w:rsidR="00C130D6" w:rsidRPr="00996F43" w:rsidRDefault="00C130D6" w:rsidP="00247689">
      <w:pPr>
        <w:widowControl/>
        <w:snapToGrid w:val="0"/>
        <w:spacing w:line="360" w:lineRule="auto"/>
        <w:jc w:val="left"/>
        <w:rPr>
          <w:rFonts w:ascii="黑体" w:eastAsia="黑体" w:hAnsi="Arial" w:cs="Arial"/>
          <w:color w:val="000000"/>
          <w:kern w:val="0"/>
          <w:szCs w:val="21"/>
        </w:rPr>
      </w:pPr>
    </w:p>
    <w:p w:rsidR="00C130D6" w:rsidRDefault="00C130D6" w:rsidP="00247689">
      <w:pPr>
        <w:widowControl/>
        <w:snapToGrid w:val="0"/>
        <w:spacing w:line="360" w:lineRule="auto"/>
        <w:jc w:val="left"/>
        <w:rPr>
          <w:rFonts w:ascii="宋体" w:cs="Arial"/>
          <w:color w:val="000000"/>
          <w:kern w:val="0"/>
          <w:szCs w:val="21"/>
        </w:rPr>
      </w:pPr>
      <w:r>
        <w:rPr>
          <w:rFonts w:ascii="黑体" w:eastAsia="黑体" w:hAnsi="Arial" w:cs="Arial"/>
          <w:color w:val="000000"/>
          <w:kern w:val="0"/>
          <w:szCs w:val="21"/>
        </w:rPr>
        <w:t>2.</w:t>
      </w:r>
      <w:r>
        <w:rPr>
          <w:rFonts w:ascii="黑体" w:eastAsia="黑体" w:hAnsi="Arial" w:cs="Arial" w:hint="eastAsia"/>
          <w:color w:val="000000"/>
          <w:kern w:val="0"/>
          <w:szCs w:val="21"/>
        </w:rPr>
        <w:t>教学</w:t>
      </w:r>
      <w:r w:rsidRPr="00E90122">
        <w:rPr>
          <w:rFonts w:ascii="黑体" w:eastAsia="黑体" w:hAnsi="Arial" w:cs="Arial" w:hint="eastAsia"/>
          <w:color w:val="000000"/>
          <w:kern w:val="0"/>
          <w:szCs w:val="21"/>
        </w:rPr>
        <w:t>要求</w:t>
      </w:r>
      <w:r>
        <w:rPr>
          <w:rFonts w:ascii="宋体" w:hAnsi="宋体" w:hint="eastAsia"/>
          <w:szCs w:val="21"/>
        </w:rPr>
        <w:t>：掌握如下内容：</w:t>
      </w:r>
    </w:p>
    <w:p w:rsidR="00C130D6" w:rsidRPr="00DB7CA4" w:rsidRDefault="00C130D6" w:rsidP="00A911BC">
      <w:pPr>
        <w:spacing w:line="360" w:lineRule="auto"/>
        <w:rPr>
          <w:rFonts w:ascii="宋体" w:hAnsi="宋体"/>
          <w:szCs w:val="21"/>
        </w:rPr>
      </w:pPr>
      <w:r>
        <w:rPr>
          <w:rFonts w:ascii="宋体" w:hAnsi="宋体"/>
          <w:szCs w:val="21"/>
        </w:rPr>
        <w:t>1</w:t>
      </w:r>
      <w:r>
        <w:rPr>
          <w:rFonts w:ascii="宋体" w:hAnsi="宋体" w:hint="eastAsia"/>
          <w:szCs w:val="21"/>
        </w:rPr>
        <w:t>、单因素重复测量的</w:t>
      </w:r>
      <w:r w:rsidRPr="00DB7CA4">
        <w:rPr>
          <w:rFonts w:ascii="宋体" w:hAnsi="宋体" w:hint="eastAsia"/>
          <w:szCs w:val="21"/>
        </w:rPr>
        <w:t>方差分析</w:t>
      </w:r>
      <w:r w:rsidRPr="00DB7CA4">
        <w:rPr>
          <w:rFonts w:ascii="宋体" w:hAnsi="宋体"/>
          <w:szCs w:val="21"/>
        </w:rPr>
        <w:t>(</w:t>
      </w:r>
      <w:r>
        <w:rPr>
          <w:rFonts w:ascii="宋体" w:hAnsi="宋体"/>
          <w:szCs w:val="21"/>
        </w:rPr>
        <w:t xml:space="preserve">Repeated Measures </w:t>
      </w:r>
      <w:r w:rsidRPr="00DB7CA4">
        <w:rPr>
          <w:rFonts w:ascii="宋体" w:hAnsi="宋体" w:hint="eastAsia"/>
          <w:szCs w:val="21"/>
        </w:rPr>
        <w:t>过程</w:t>
      </w:r>
      <w:r w:rsidRPr="00DB7CA4">
        <w:rPr>
          <w:rFonts w:ascii="宋体" w:hAnsi="宋体"/>
          <w:szCs w:val="21"/>
        </w:rPr>
        <w:t>)</w:t>
      </w:r>
    </w:p>
    <w:p w:rsidR="00C130D6" w:rsidRPr="00DB7CA4" w:rsidRDefault="00C130D6" w:rsidP="00A911BC">
      <w:pPr>
        <w:spacing w:line="360" w:lineRule="auto"/>
        <w:rPr>
          <w:rFonts w:ascii="宋体" w:hAnsi="宋体"/>
          <w:szCs w:val="21"/>
        </w:rPr>
      </w:pPr>
      <w:r>
        <w:rPr>
          <w:rFonts w:ascii="宋体" w:hAnsi="宋体"/>
          <w:szCs w:val="21"/>
        </w:rPr>
        <w:t>2</w:t>
      </w:r>
      <w:r>
        <w:rPr>
          <w:rFonts w:ascii="宋体" w:hAnsi="宋体" w:hint="eastAsia"/>
          <w:szCs w:val="21"/>
        </w:rPr>
        <w:t>、多因素重复测量的</w:t>
      </w:r>
      <w:r w:rsidRPr="00DB7CA4">
        <w:rPr>
          <w:rFonts w:ascii="宋体" w:hAnsi="宋体" w:hint="eastAsia"/>
          <w:szCs w:val="21"/>
        </w:rPr>
        <w:t>方差分析</w:t>
      </w:r>
      <w:r w:rsidRPr="00DB7CA4">
        <w:rPr>
          <w:rFonts w:ascii="宋体" w:hAnsi="宋体"/>
          <w:szCs w:val="21"/>
        </w:rPr>
        <w:t>(</w:t>
      </w:r>
      <w:r>
        <w:rPr>
          <w:rFonts w:ascii="宋体" w:hAnsi="宋体"/>
          <w:szCs w:val="21"/>
        </w:rPr>
        <w:t xml:space="preserve">Repeated Measures </w:t>
      </w:r>
      <w:r w:rsidRPr="00DB7CA4">
        <w:rPr>
          <w:rFonts w:ascii="宋体" w:hAnsi="宋体" w:hint="eastAsia"/>
          <w:szCs w:val="21"/>
        </w:rPr>
        <w:t>过程</w:t>
      </w:r>
      <w:r w:rsidRPr="00DB7CA4">
        <w:rPr>
          <w:rFonts w:ascii="宋体" w:hAnsi="宋体"/>
          <w:szCs w:val="21"/>
        </w:rPr>
        <w:t>)</w:t>
      </w:r>
    </w:p>
    <w:p w:rsidR="00C130D6" w:rsidRPr="00A911BC" w:rsidRDefault="00C130D6" w:rsidP="00247689">
      <w:pPr>
        <w:spacing w:line="360" w:lineRule="auto"/>
        <w:rPr>
          <w:rFonts w:ascii="宋体"/>
          <w:szCs w:val="21"/>
        </w:rPr>
      </w:pPr>
    </w:p>
    <w:p w:rsidR="00C130D6" w:rsidRDefault="00C130D6" w:rsidP="00247689">
      <w:pPr>
        <w:widowControl/>
        <w:snapToGrid w:val="0"/>
        <w:spacing w:line="360" w:lineRule="auto"/>
        <w:jc w:val="left"/>
        <w:rPr>
          <w:rFonts w:ascii="黑体" w:eastAsia="黑体" w:hAnsi="Arial" w:cs="Arial"/>
          <w:color w:val="000000"/>
          <w:kern w:val="0"/>
          <w:szCs w:val="21"/>
        </w:rPr>
      </w:pPr>
    </w:p>
    <w:p w:rsidR="00C130D6" w:rsidRDefault="00C130D6" w:rsidP="00247689">
      <w:pPr>
        <w:widowControl/>
        <w:snapToGrid w:val="0"/>
        <w:spacing w:line="360" w:lineRule="auto"/>
        <w:jc w:val="left"/>
        <w:rPr>
          <w:rFonts w:ascii="宋体"/>
          <w:szCs w:val="21"/>
        </w:rPr>
      </w:pPr>
      <w:r>
        <w:rPr>
          <w:rFonts w:ascii="黑体" w:eastAsia="黑体" w:hAnsi="Arial" w:cs="Arial"/>
          <w:color w:val="000000"/>
          <w:kern w:val="0"/>
          <w:szCs w:val="21"/>
        </w:rPr>
        <w:t>3.</w:t>
      </w:r>
      <w:r>
        <w:rPr>
          <w:rFonts w:ascii="黑体" w:eastAsia="黑体" w:hAnsi="Arial" w:cs="Arial" w:hint="eastAsia"/>
          <w:color w:val="000000"/>
          <w:kern w:val="0"/>
          <w:szCs w:val="21"/>
        </w:rPr>
        <w:t>重点：</w:t>
      </w:r>
      <w:r w:rsidRPr="00DB7CA4">
        <w:rPr>
          <w:rFonts w:ascii="宋体" w:hAnsi="宋体" w:hint="eastAsia"/>
          <w:szCs w:val="21"/>
        </w:rPr>
        <w:t>多因素方差分析</w:t>
      </w:r>
      <w:r w:rsidRPr="00DB7CA4">
        <w:rPr>
          <w:rFonts w:ascii="宋体" w:hAnsi="宋体"/>
          <w:szCs w:val="21"/>
        </w:rPr>
        <w:t>(Univariate</w:t>
      </w:r>
      <w:r w:rsidRPr="00DB7CA4">
        <w:rPr>
          <w:rFonts w:ascii="宋体" w:hAnsi="宋体" w:hint="eastAsia"/>
          <w:szCs w:val="21"/>
        </w:rPr>
        <w:t>过程</w:t>
      </w:r>
      <w:r w:rsidRPr="00DB7CA4">
        <w:rPr>
          <w:rFonts w:ascii="宋体" w:hAnsi="宋体"/>
          <w:szCs w:val="21"/>
        </w:rPr>
        <w:t>)</w:t>
      </w:r>
    </w:p>
    <w:p w:rsidR="00C130D6" w:rsidRDefault="00C130D6" w:rsidP="00247689">
      <w:pPr>
        <w:widowControl/>
        <w:snapToGrid w:val="0"/>
        <w:spacing w:line="360" w:lineRule="auto"/>
        <w:jc w:val="left"/>
        <w:rPr>
          <w:rFonts w:ascii="宋体"/>
          <w:szCs w:val="21"/>
        </w:rPr>
      </w:pPr>
      <w:r>
        <w:rPr>
          <w:rFonts w:ascii="黑体" w:eastAsia="黑体" w:hAnsi="Arial" w:cs="Arial"/>
          <w:color w:val="000000"/>
          <w:kern w:val="0"/>
          <w:szCs w:val="21"/>
        </w:rPr>
        <w:t>4.</w:t>
      </w:r>
      <w:r>
        <w:rPr>
          <w:rFonts w:ascii="黑体" w:eastAsia="黑体" w:hAnsi="Arial" w:cs="Arial" w:hint="eastAsia"/>
          <w:color w:val="000000"/>
          <w:kern w:val="0"/>
          <w:szCs w:val="21"/>
        </w:rPr>
        <w:t>难点</w:t>
      </w:r>
      <w:r>
        <w:rPr>
          <w:rFonts w:ascii="宋体" w:hAnsi="宋体" w:hint="eastAsia"/>
          <w:szCs w:val="21"/>
        </w:rPr>
        <w:t>：简单效应分析</w:t>
      </w:r>
    </w:p>
    <w:p w:rsidR="00C130D6" w:rsidRDefault="00C130D6" w:rsidP="00EA4F12">
      <w:pPr>
        <w:widowControl/>
        <w:snapToGrid w:val="0"/>
        <w:spacing w:line="360" w:lineRule="auto"/>
        <w:rPr>
          <w:rFonts w:ascii="黑体" w:eastAsia="黑体" w:hAnsi="Arial" w:cs="Arial"/>
          <w:color w:val="000000"/>
          <w:kern w:val="0"/>
          <w:szCs w:val="21"/>
        </w:rPr>
      </w:pPr>
    </w:p>
    <w:p w:rsidR="00C130D6" w:rsidRDefault="00C130D6" w:rsidP="00EA4F12">
      <w:pPr>
        <w:widowControl/>
        <w:snapToGrid w:val="0"/>
        <w:spacing w:line="360" w:lineRule="auto"/>
        <w:ind w:firstLine="480"/>
        <w:jc w:val="center"/>
        <w:rPr>
          <w:rFonts w:ascii="黑体" w:eastAsia="黑体" w:hAnsi="Arial" w:cs="Arial"/>
          <w:color w:val="000000"/>
          <w:kern w:val="0"/>
          <w:sz w:val="24"/>
        </w:rPr>
      </w:pPr>
    </w:p>
    <w:p w:rsidR="00C130D6" w:rsidRDefault="00C130D6" w:rsidP="00EA4F12">
      <w:pPr>
        <w:widowControl/>
        <w:snapToGrid w:val="0"/>
        <w:spacing w:line="360" w:lineRule="auto"/>
        <w:ind w:firstLine="480"/>
        <w:jc w:val="center"/>
        <w:rPr>
          <w:rFonts w:ascii="黑体" w:eastAsia="黑体"/>
          <w:sz w:val="24"/>
        </w:rPr>
      </w:pPr>
      <w:r>
        <w:rPr>
          <w:rFonts w:ascii="黑体" w:eastAsia="黑体" w:hAnsi="Arial" w:cs="Arial" w:hint="eastAsia"/>
          <w:color w:val="000000"/>
          <w:kern w:val="0"/>
          <w:sz w:val="24"/>
        </w:rPr>
        <w:t>第十一讲</w:t>
      </w:r>
      <w:r>
        <w:rPr>
          <w:rFonts w:ascii="黑体" w:eastAsia="黑体" w:hAnsi="Arial" w:cs="Arial"/>
          <w:color w:val="000000"/>
          <w:kern w:val="0"/>
          <w:sz w:val="24"/>
        </w:rPr>
        <w:t xml:space="preserve"> </w:t>
      </w:r>
      <w:r>
        <w:rPr>
          <w:rFonts w:ascii="黑体" w:eastAsia="黑体" w:hint="eastAsia"/>
          <w:sz w:val="24"/>
        </w:rPr>
        <w:t>非参数检验（</w:t>
      </w:r>
      <w:r>
        <w:rPr>
          <w:rFonts w:ascii="黑体" w:eastAsia="黑体"/>
          <w:sz w:val="24"/>
        </w:rPr>
        <w:t>2</w:t>
      </w:r>
      <w:r>
        <w:rPr>
          <w:rFonts w:ascii="黑体" w:eastAsia="黑体" w:hint="eastAsia"/>
          <w:sz w:val="24"/>
        </w:rPr>
        <w:t>学时）</w:t>
      </w:r>
    </w:p>
    <w:p w:rsidR="00C130D6" w:rsidRDefault="00C130D6" w:rsidP="00AE2588">
      <w:pPr>
        <w:widowControl/>
        <w:snapToGrid w:val="0"/>
        <w:spacing w:line="360" w:lineRule="auto"/>
        <w:jc w:val="left"/>
        <w:rPr>
          <w:rFonts w:ascii="宋体"/>
          <w:bCs/>
          <w:kern w:val="0"/>
        </w:rPr>
      </w:pPr>
      <w:r>
        <w:rPr>
          <w:rFonts w:ascii="黑体" w:eastAsia="黑体" w:hAnsi="Arial" w:cs="Arial"/>
          <w:color w:val="000000"/>
          <w:kern w:val="0"/>
          <w:szCs w:val="21"/>
        </w:rPr>
        <w:t>1.</w:t>
      </w:r>
      <w:r>
        <w:rPr>
          <w:rFonts w:ascii="黑体" w:eastAsia="黑体" w:hAnsi="Arial" w:cs="Arial" w:hint="eastAsia"/>
          <w:color w:val="000000"/>
          <w:kern w:val="0"/>
          <w:szCs w:val="21"/>
        </w:rPr>
        <w:t>教学目的：</w:t>
      </w:r>
      <w:r w:rsidRPr="00EA4F12">
        <w:rPr>
          <w:rFonts w:ascii="宋体" w:hAnsi="宋体" w:cs="Arial" w:hint="eastAsia"/>
          <w:color w:val="000000"/>
          <w:kern w:val="0"/>
          <w:szCs w:val="21"/>
        </w:rPr>
        <w:t>让学生</w:t>
      </w:r>
      <w:r w:rsidRPr="004459F1">
        <w:rPr>
          <w:rFonts w:ascii="宋体" w:hAnsi="宋体" w:hint="eastAsia"/>
          <w:szCs w:val="21"/>
        </w:rPr>
        <w:t>熟悉</w:t>
      </w:r>
      <w:r w:rsidRPr="00895E70">
        <w:rPr>
          <w:rFonts w:ascii="宋体" w:hAnsi="宋体" w:hint="eastAsia"/>
          <w:bCs/>
          <w:kern w:val="0"/>
        </w:rPr>
        <w:t>利用</w:t>
      </w:r>
      <w:r w:rsidRPr="00895E70">
        <w:rPr>
          <w:rFonts w:ascii="宋体" w:hAnsi="宋体"/>
          <w:bCs/>
          <w:kern w:val="0"/>
        </w:rPr>
        <w:t>SPSS</w:t>
      </w:r>
      <w:r w:rsidRPr="00895E70">
        <w:rPr>
          <w:rFonts w:ascii="宋体" w:hAnsi="宋体" w:hint="eastAsia"/>
          <w:bCs/>
          <w:kern w:val="0"/>
        </w:rPr>
        <w:t>进行</w:t>
      </w:r>
      <w:r>
        <w:rPr>
          <w:rFonts w:ascii="宋体" w:hAnsi="宋体" w:hint="eastAsia"/>
          <w:bCs/>
          <w:kern w:val="0"/>
        </w:rPr>
        <w:t>非参数检验</w:t>
      </w:r>
      <w:r w:rsidRPr="00895E70">
        <w:rPr>
          <w:rFonts w:ascii="宋体" w:hAnsi="宋体" w:hint="eastAsia"/>
          <w:bCs/>
          <w:kern w:val="0"/>
        </w:rPr>
        <w:t>。</w:t>
      </w:r>
    </w:p>
    <w:p w:rsidR="00C130D6" w:rsidRPr="00996F43" w:rsidRDefault="00C130D6" w:rsidP="00FF25F7">
      <w:pPr>
        <w:widowControl/>
        <w:snapToGrid w:val="0"/>
        <w:spacing w:line="360" w:lineRule="auto"/>
        <w:jc w:val="left"/>
        <w:rPr>
          <w:rFonts w:ascii="黑体" w:eastAsia="黑体" w:hAnsi="Arial" w:cs="Arial"/>
          <w:color w:val="000000"/>
          <w:kern w:val="0"/>
          <w:szCs w:val="21"/>
        </w:rPr>
      </w:pPr>
    </w:p>
    <w:p w:rsidR="00C130D6" w:rsidRDefault="00C130D6" w:rsidP="00FF25F7">
      <w:pPr>
        <w:widowControl/>
        <w:snapToGrid w:val="0"/>
        <w:spacing w:line="360" w:lineRule="auto"/>
        <w:jc w:val="left"/>
        <w:rPr>
          <w:rFonts w:ascii="宋体" w:cs="Arial"/>
          <w:color w:val="000000"/>
          <w:kern w:val="0"/>
          <w:szCs w:val="21"/>
        </w:rPr>
      </w:pPr>
      <w:r>
        <w:rPr>
          <w:rFonts w:ascii="黑体" w:eastAsia="黑体" w:hAnsi="Arial" w:cs="Arial"/>
          <w:color w:val="000000"/>
          <w:kern w:val="0"/>
          <w:szCs w:val="21"/>
        </w:rPr>
        <w:t>2.</w:t>
      </w:r>
      <w:r>
        <w:rPr>
          <w:rFonts w:ascii="黑体" w:eastAsia="黑体" w:hAnsi="Arial" w:cs="Arial" w:hint="eastAsia"/>
          <w:color w:val="000000"/>
          <w:kern w:val="0"/>
          <w:szCs w:val="21"/>
        </w:rPr>
        <w:t>教学</w:t>
      </w:r>
      <w:r w:rsidRPr="00E90122">
        <w:rPr>
          <w:rFonts w:ascii="黑体" w:eastAsia="黑体" w:hAnsi="Arial" w:cs="Arial" w:hint="eastAsia"/>
          <w:color w:val="000000"/>
          <w:kern w:val="0"/>
          <w:szCs w:val="21"/>
        </w:rPr>
        <w:t>要求</w:t>
      </w:r>
      <w:r>
        <w:rPr>
          <w:rFonts w:ascii="宋体" w:hAnsi="宋体" w:hint="eastAsia"/>
          <w:szCs w:val="21"/>
        </w:rPr>
        <w:t>：掌握如下内容：</w:t>
      </w:r>
    </w:p>
    <w:p w:rsidR="00C130D6" w:rsidRPr="0077177B" w:rsidRDefault="00C130D6" w:rsidP="00AE2588">
      <w:pPr>
        <w:numPr>
          <w:ilvl w:val="0"/>
          <w:numId w:val="17"/>
        </w:numPr>
        <w:adjustRightInd w:val="0"/>
        <w:spacing w:line="360" w:lineRule="auto"/>
        <w:rPr>
          <w:rFonts w:ascii="宋体" w:hAnsi="宋体"/>
          <w:szCs w:val="21"/>
        </w:rPr>
      </w:pPr>
      <w:r w:rsidRPr="0077177B">
        <w:rPr>
          <w:rFonts w:ascii="宋体" w:hAnsi="宋体" w:hint="eastAsia"/>
          <w:szCs w:val="21"/>
        </w:rPr>
        <w:t>卡方检验</w:t>
      </w:r>
      <w:r w:rsidRPr="0077177B">
        <w:rPr>
          <w:rFonts w:ascii="宋体" w:hAnsi="宋体"/>
          <w:szCs w:val="21"/>
        </w:rPr>
        <w:t>(Chi-Square</w:t>
      </w:r>
      <w:r w:rsidRPr="0077177B">
        <w:rPr>
          <w:rFonts w:ascii="宋体" w:hAnsi="宋体" w:hint="eastAsia"/>
          <w:szCs w:val="21"/>
        </w:rPr>
        <w:t>过程</w:t>
      </w:r>
      <w:r w:rsidRPr="0077177B">
        <w:rPr>
          <w:rFonts w:ascii="宋体" w:hAnsi="宋体"/>
          <w:szCs w:val="21"/>
        </w:rPr>
        <w:t>)</w:t>
      </w:r>
    </w:p>
    <w:p w:rsidR="00C130D6" w:rsidRPr="0077177B" w:rsidRDefault="00C130D6" w:rsidP="00AE2588">
      <w:pPr>
        <w:widowControl/>
        <w:numPr>
          <w:ilvl w:val="0"/>
          <w:numId w:val="17"/>
        </w:numPr>
        <w:snapToGrid w:val="0"/>
        <w:spacing w:line="360" w:lineRule="auto"/>
        <w:jc w:val="left"/>
        <w:rPr>
          <w:rFonts w:ascii="宋体"/>
          <w:szCs w:val="21"/>
        </w:rPr>
      </w:pPr>
      <w:r w:rsidRPr="0077177B">
        <w:rPr>
          <w:rFonts w:ascii="宋体" w:hAnsi="宋体" w:hint="eastAsia"/>
          <w:szCs w:val="21"/>
        </w:rPr>
        <w:t>二项分布</w:t>
      </w:r>
      <w:r>
        <w:rPr>
          <w:rFonts w:ascii="宋体" w:hAnsi="宋体" w:hint="eastAsia"/>
          <w:szCs w:val="21"/>
        </w:rPr>
        <w:t>检验</w:t>
      </w:r>
      <w:r w:rsidRPr="0077177B">
        <w:rPr>
          <w:rFonts w:ascii="宋体" w:hAnsi="宋体" w:hint="eastAsia"/>
          <w:szCs w:val="21"/>
        </w:rPr>
        <w:t>（</w:t>
      </w:r>
      <w:r w:rsidRPr="0077177B">
        <w:rPr>
          <w:rFonts w:ascii="宋体" w:hAnsi="宋体"/>
          <w:szCs w:val="21"/>
        </w:rPr>
        <w:t>Binomial</w:t>
      </w:r>
      <w:r w:rsidRPr="0077177B">
        <w:rPr>
          <w:rFonts w:ascii="宋体" w:hAnsi="宋体" w:hint="eastAsia"/>
          <w:szCs w:val="21"/>
        </w:rPr>
        <w:t>过程）</w:t>
      </w:r>
    </w:p>
    <w:p w:rsidR="00C130D6" w:rsidRPr="0077177B" w:rsidRDefault="00C130D6" w:rsidP="00AE2588">
      <w:pPr>
        <w:widowControl/>
        <w:numPr>
          <w:ilvl w:val="0"/>
          <w:numId w:val="17"/>
        </w:numPr>
        <w:snapToGrid w:val="0"/>
        <w:spacing w:line="360" w:lineRule="auto"/>
        <w:jc w:val="left"/>
        <w:rPr>
          <w:rFonts w:ascii="宋体"/>
          <w:szCs w:val="21"/>
        </w:rPr>
      </w:pPr>
      <w:r w:rsidRPr="0077177B">
        <w:rPr>
          <w:rFonts w:ascii="宋体" w:hAnsi="宋体"/>
          <w:szCs w:val="21"/>
        </w:rPr>
        <w:t>K</w:t>
      </w:r>
      <w:r w:rsidRPr="0077177B">
        <w:rPr>
          <w:rFonts w:ascii="宋体" w:hAnsi="宋体" w:hint="eastAsia"/>
          <w:szCs w:val="21"/>
        </w:rPr>
        <w:t>独立样本比较（</w:t>
      </w:r>
      <w:r w:rsidRPr="0077177B">
        <w:rPr>
          <w:rFonts w:ascii="宋体" w:hAnsi="宋体"/>
          <w:szCs w:val="21"/>
        </w:rPr>
        <w:t>K Independent Samples</w:t>
      </w:r>
      <w:r w:rsidRPr="0077177B">
        <w:rPr>
          <w:rFonts w:ascii="宋体" w:hAnsi="宋体" w:hint="eastAsia"/>
          <w:szCs w:val="21"/>
        </w:rPr>
        <w:t>过程）</w:t>
      </w:r>
    </w:p>
    <w:p w:rsidR="00C130D6" w:rsidRPr="0077177B" w:rsidRDefault="00C130D6" w:rsidP="00AE2588">
      <w:pPr>
        <w:widowControl/>
        <w:numPr>
          <w:ilvl w:val="0"/>
          <w:numId w:val="17"/>
        </w:numPr>
        <w:snapToGrid w:val="0"/>
        <w:spacing w:line="360" w:lineRule="auto"/>
        <w:jc w:val="left"/>
        <w:rPr>
          <w:rFonts w:ascii="宋体"/>
          <w:szCs w:val="21"/>
        </w:rPr>
      </w:pPr>
      <w:r w:rsidRPr="0077177B">
        <w:rPr>
          <w:rFonts w:ascii="宋体" w:hAnsi="宋体"/>
          <w:szCs w:val="21"/>
        </w:rPr>
        <w:t>2</w:t>
      </w:r>
      <w:r w:rsidRPr="0077177B">
        <w:rPr>
          <w:rFonts w:ascii="宋体" w:hAnsi="宋体" w:hint="eastAsia"/>
          <w:szCs w:val="21"/>
        </w:rPr>
        <w:t>相关样本比较（</w:t>
      </w:r>
      <w:r w:rsidRPr="0077177B">
        <w:rPr>
          <w:rFonts w:ascii="宋体" w:hAnsi="宋体"/>
          <w:szCs w:val="21"/>
        </w:rPr>
        <w:t>2 Related Samples</w:t>
      </w:r>
      <w:r w:rsidRPr="0077177B">
        <w:rPr>
          <w:rFonts w:ascii="宋体" w:hAnsi="宋体" w:hint="eastAsia"/>
          <w:szCs w:val="21"/>
        </w:rPr>
        <w:t>过程）</w:t>
      </w:r>
    </w:p>
    <w:p w:rsidR="00C130D6" w:rsidRPr="0077177B" w:rsidRDefault="00C130D6" w:rsidP="00AE2588">
      <w:pPr>
        <w:widowControl/>
        <w:numPr>
          <w:ilvl w:val="0"/>
          <w:numId w:val="17"/>
        </w:numPr>
        <w:snapToGrid w:val="0"/>
        <w:spacing w:line="360" w:lineRule="auto"/>
        <w:jc w:val="left"/>
        <w:rPr>
          <w:rFonts w:ascii="宋体" w:cs="Arial"/>
          <w:color w:val="000000"/>
          <w:kern w:val="0"/>
          <w:szCs w:val="21"/>
        </w:rPr>
      </w:pPr>
      <w:r w:rsidRPr="0077177B">
        <w:rPr>
          <w:rFonts w:ascii="宋体" w:hAnsi="宋体"/>
          <w:szCs w:val="21"/>
        </w:rPr>
        <w:t>K</w:t>
      </w:r>
      <w:r w:rsidRPr="0077177B">
        <w:rPr>
          <w:rFonts w:ascii="宋体" w:hAnsi="宋体" w:hint="eastAsia"/>
          <w:szCs w:val="21"/>
        </w:rPr>
        <w:t>相关样本比较（</w:t>
      </w:r>
      <w:r w:rsidRPr="0077177B">
        <w:rPr>
          <w:rFonts w:ascii="宋体" w:hAnsi="宋体"/>
          <w:szCs w:val="21"/>
        </w:rPr>
        <w:t>K Related Samples</w:t>
      </w:r>
      <w:r w:rsidRPr="0077177B">
        <w:rPr>
          <w:rFonts w:ascii="宋体" w:hAnsi="宋体" w:hint="eastAsia"/>
          <w:szCs w:val="21"/>
        </w:rPr>
        <w:t>过程）</w:t>
      </w:r>
    </w:p>
    <w:p w:rsidR="00C130D6" w:rsidRDefault="00C130D6" w:rsidP="00FF25F7">
      <w:pPr>
        <w:widowControl/>
        <w:snapToGrid w:val="0"/>
        <w:spacing w:line="360" w:lineRule="auto"/>
        <w:jc w:val="left"/>
        <w:rPr>
          <w:rFonts w:ascii="黑体" w:eastAsia="黑体" w:hAnsi="Arial" w:cs="Arial"/>
          <w:color w:val="000000"/>
          <w:kern w:val="0"/>
          <w:szCs w:val="21"/>
        </w:rPr>
      </w:pPr>
    </w:p>
    <w:p w:rsidR="00C130D6" w:rsidRPr="0077177B" w:rsidRDefault="00C130D6" w:rsidP="00AE2588">
      <w:pPr>
        <w:adjustRightInd w:val="0"/>
        <w:spacing w:line="360" w:lineRule="auto"/>
        <w:rPr>
          <w:rFonts w:ascii="宋体" w:hAnsi="宋体"/>
          <w:szCs w:val="21"/>
        </w:rPr>
      </w:pPr>
      <w:r>
        <w:rPr>
          <w:rFonts w:ascii="黑体" w:eastAsia="黑体" w:hAnsi="Arial" w:cs="Arial"/>
          <w:color w:val="000000"/>
          <w:kern w:val="0"/>
          <w:szCs w:val="21"/>
        </w:rPr>
        <w:t>3.</w:t>
      </w:r>
      <w:r>
        <w:rPr>
          <w:rFonts w:ascii="黑体" w:eastAsia="黑体" w:hAnsi="Arial" w:cs="Arial" w:hint="eastAsia"/>
          <w:color w:val="000000"/>
          <w:kern w:val="0"/>
          <w:szCs w:val="21"/>
        </w:rPr>
        <w:t>重点：</w:t>
      </w:r>
      <w:r w:rsidRPr="0077177B">
        <w:rPr>
          <w:rFonts w:ascii="宋体" w:hAnsi="宋体" w:hint="eastAsia"/>
          <w:szCs w:val="21"/>
        </w:rPr>
        <w:t>卡方检验</w:t>
      </w:r>
      <w:r w:rsidRPr="0077177B">
        <w:rPr>
          <w:rFonts w:ascii="宋体" w:hAnsi="宋体"/>
          <w:szCs w:val="21"/>
        </w:rPr>
        <w:t>(Chi-Square</w:t>
      </w:r>
      <w:r w:rsidRPr="0077177B">
        <w:rPr>
          <w:rFonts w:ascii="宋体" w:hAnsi="宋体" w:hint="eastAsia"/>
          <w:szCs w:val="21"/>
        </w:rPr>
        <w:t>过程</w:t>
      </w:r>
      <w:r w:rsidRPr="0077177B">
        <w:rPr>
          <w:rFonts w:ascii="宋体" w:hAnsi="宋体"/>
          <w:szCs w:val="21"/>
        </w:rPr>
        <w:t>)</w:t>
      </w:r>
    </w:p>
    <w:p w:rsidR="00C130D6" w:rsidRDefault="00C130D6" w:rsidP="00FF25F7">
      <w:pPr>
        <w:widowControl/>
        <w:snapToGrid w:val="0"/>
        <w:spacing w:line="360" w:lineRule="auto"/>
        <w:jc w:val="left"/>
        <w:rPr>
          <w:rFonts w:ascii="宋体"/>
          <w:szCs w:val="21"/>
        </w:rPr>
      </w:pPr>
    </w:p>
    <w:p w:rsidR="00C130D6" w:rsidRPr="0077177B" w:rsidRDefault="00C130D6" w:rsidP="00AE2588">
      <w:pPr>
        <w:adjustRightInd w:val="0"/>
        <w:spacing w:line="360" w:lineRule="auto"/>
        <w:rPr>
          <w:rFonts w:ascii="宋体" w:hAnsi="宋体"/>
          <w:szCs w:val="21"/>
        </w:rPr>
      </w:pPr>
      <w:r>
        <w:rPr>
          <w:rFonts w:ascii="黑体" w:eastAsia="黑体" w:hAnsi="Arial" w:cs="Arial"/>
          <w:color w:val="000000"/>
          <w:kern w:val="0"/>
          <w:szCs w:val="21"/>
        </w:rPr>
        <w:lastRenderedPageBreak/>
        <w:t>4.</w:t>
      </w:r>
      <w:r>
        <w:rPr>
          <w:rFonts w:ascii="黑体" w:eastAsia="黑体" w:hAnsi="Arial" w:cs="Arial" w:hint="eastAsia"/>
          <w:color w:val="000000"/>
          <w:kern w:val="0"/>
          <w:szCs w:val="21"/>
        </w:rPr>
        <w:t>难点</w:t>
      </w:r>
      <w:r>
        <w:rPr>
          <w:rFonts w:ascii="宋体" w:hAnsi="宋体" w:hint="eastAsia"/>
          <w:szCs w:val="21"/>
        </w:rPr>
        <w:t>：</w:t>
      </w:r>
      <w:r w:rsidRPr="0077177B">
        <w:rPr>
          <w:rFonts w:ascii="宋体" w:hAnsi="宋体" w:hint="eastAsia"/>
          <w:szCs w:val="21"/>
        </w:rPr>
        <w:t>卡方检验</w:t>
      </w:r>
      <w:r w:rsidRPr="0077177B">
        <w:rPr>
          <w:rFonts w:ascii="宋体" w:hAnsi="宋体"/>
          <w:szCs w:val="21"/>
        </w:rPr>
        <w:t>(Chi-Square</w:t>
      </w:r>
      <w:r w:rsidRPr="0077177B">
        <w:rPr>
          <w:rFonts w:ascii="宋体" w:hAnsi="宋体" w:hint="eastAsia"/>
          <w:szCs w:val="21"/>
        </w:rPr>
        <w:t>过程</w:t>
      </w:r>
      <w:r w:rsidRPr="0077177B">
        <w:rPr>
          <w:rFonts w:ascii="宋体" w:hAnsi="宋体"/>
          <w:szCs w:val="21"/>
        </w:rPr>
        <w:t>)</w:t>
      </w:r>
    </w:p>
    <w:p w:rsidR="00C130D6" w:rsidRDefault="00C130D6" w:rsidP="00FF25F7">
      <w:pPr>
        <w:widowControl/>
        <w:snapToGrid w:val="0"/>
        <w:spacing w:line="360" w:lineRule="auto"/>
        <w:jc w:val="left"/>
        <w:rPr>
          <w:rFonts w:ascii="宋体"/>
          <w:szCs w:val="21"/>
        </w:rPr>
      </w:pPr>
    </w:p>
    <w:p w:rsidR="00C130D6" w:rsidRPr="00583C4F" w:rsidRDefault="00C130D6" w:rsidP="00EA4F12">
      <w:pPr>
        <w:widowControl/>
        <w:snapToGrid w:val="0"/>
        <w:spacing w:line="360" w:lineRule="auto"/>
        <w:ind w:firstLine="480"/>
        <w:jc w:val="center"/>
        <w:rPr>
          <w:rFonts w:ascii="黑体" w:eastAsia="黑体"/>
          <w:sz w:val="24"/>
        </w:rPr>
      </w:pPr>
    </w:p>
    <w:p w:rsidR="00C130D6" w:rsidRPr="00583C4F" w:rsidRDefault="00C130D6" w:rsidP="00EA4F12">
      <w:pPr>
        <w:widowControl/>
        <w:snapToGrid w:val="0"/>
        <w:spacing w:line="360" w:lineRule="auto"/>
        <w:ind w:firstLine="480"/>
        <w:jc w:val="center"/>
        <w:rPr>
          <w:rFonts w:ascii="黑体" w:eastAsia="黑体"/>
          <w:sz w:val="24"/>
        </w:rPr>
      </w:pPr>
      <w:r>
        <w:rPr>
          <w:rFonts w:ascii="黑体" w:eastAsia="黑体" w:hAnsi="Arial" w:cs="Arial" w:hint="eastAsia"/>
          <w:color w:val="000000"/>
          <w:kern w:val="0"/>
          <w:sz w:val="24"/>
        </w:rPr>
        <w:t>第十二讲</w:t>
      </w:r>
      <w:r>
        <w:rPr>
          <w:rFonts w:ascii="黑体" w:eastAsia="黑体" w:hAnsi="Arial" w:cs="Arial"/>
          <w:color w:val="000000"/>
          <w:kern w:val="0"/>
          <w:sz w:val="24"/>
        </w:rPr>
        <w:t xml:space="preserve"> </w:t>
      </w:r>
      <w:r>
        <w:rPr>
          <w:rFonts w:ascii="黑体" w:eastAsia="黑体" w:hint="eastAsia"/>
          <w:sz w:val="24"/>
        </w:rPr>
        <w:t>因子分析</w:t>
      </w:r>
      <w:r>
        <w:rPr>
          <w:rFonts w:ascii="黑体" w:eastAsia="黑体" w:hAnsi="Arial" w:cs="Arial" w:hint="eastAsia"/>
          <w:color w:val="000000"/>
          <w:kern w:val="0"/>
          <w:sz w:val="24"/>
        </w:rPr>
        <w:t>（</w:t>
      </w:r>
      <w:r>
        <w:rPr>
          <w:rFonts w:ascii="黑体" w:eastAsia="黑体" w:hAnsi="Arial" w:cs="Arial"/>
          <w:color w:val="000000"/>
          <w:kern w:val="0"/>
          <w:sz w:val="24"/>
        </w:rPr>
        <w:t>3</w:t>
      </w:r>
      <w:r>
        <w:rPr>
          <w:rFonts w:ascii="黑体" w:eastAsia="黑体" w:hAnsi="Arial" w:cs="Arial" w:hint="eastAsia"/>
          <w:color w:val="000000"/>
          <w:kern w:val="0"/>
          <w:sz w:val="24"/>
        </w:rPr>
        <w:t>学时）</w:t>
      </w:r>
    </w:p>
    <w:p w:rsidR="00C130D6" w:rsidRPr="00DB7CA4" w:rsidRDefault="00C130D6" w:rsidP="001A548B">
      <w:pPr>
        <w:adjustRightInd w:val="0"/>
        <w:spacing w:line="360" w:lineRule="auto"/>
        <w:rPr>
          <w:rFonts w:ascii="宋体"/>
          <w:bCs/>
          <w:kern w:val="0"/>
          <w:szCs w:val="21"/>
        </w:rPr>
      </w:pPr>
      <w:r>
        <w:rPr>
          <w:rFonts w:ascii="黑体" w:eastAsia="黑体" w:hAnsi="Arial" w:cs="Arial"/>
          <w:color w:val="000000"/>
          <w:kern w:val="0"/>
          <w:szCs w:val="21"/>
        </w:rPr>
        <w:t>1.</w:t>
      </w:r>
      <w:r>
        <w:rPr>
          <w:rFonts w:ascii="黑体" w:eastAsia="黑体" w:hAnsi="Arial" w:cs="Arial" w:hint="eastAsia"/>
          <w:color w:val="000000"/>
          <w:kern w:val="0"/>
          <w:szCs w:val="21"/>
        </w:rPr>
        <w:t>教学目的：</w:t>
      </w:r>
      <w:r w:rsidRPr="00EA4F12">
        <w:rPr>
          <w:rFonts w:ascii="宋体" w:hAnsi="宋体" w:cs="Arial" w:hint="eastAsia"/>
          <w:color w:val="000000"/>
          <w:kern w:val="0"/>
          <w:szCs w:val="21"/>
        </w:rPr>
        <w:t>让学生</w:t>
      </w:r>
      <w:r w:rsidRPr="004459F1">
        <w:rPr>
          <w:rFonts w:ascii="宋体" w:hAnsi="宋体" w:hint="eastAsia"/>
          <w:szCs w:val="21"/>
        </w:rPr>
        <w:t>熟悉</w:t>
      </w:r>
      <w:r w:rsidRPr="00DB7CA4">
        <w:rPr>
          <w:rFonts w:ascii="宋体" w:hAnsi="宋体" w:hint="eastAsia"/>
          <w:bCs/>
          <w:kern w:val="0"/>
          <w:szCs w:val="21"/>
        </w:rPr>
        <w:t>利用</w:t>
      </w:r>
      <w:r w:rsidRPr="00DB7CA4">
        <w:rPr>
          <w:rFonts w:ascii="宋体" w:hAnsi="宋体"/>
          <w:bCs/>
          <w:kern w:val="0"/>
          <w:szCs w:val="21"/>
        </w:rPr>
        <w:t>SPSS</w:t>
      </w:r>
      <w:r w:rsidRPr="00DB7CA4">
        <w:rPr>
          <w:rFonts w:ascii="宋体" w:hAnsi="宋体" w:hint="eastAsia"/>
          <w:bCs/>
          <w:kern w:val="0"/>
          <w:szCs w:val="21"/>
        </w:rPr>
        <w:t>进行</w:t>
      </w:r>
      <w:r>
        <w:rPr>
          <w:rFonts w:ascii="宋体" w:hAnsi="宋体" w:hint="eastAsia"/>
          <w:bCs/>
          <w:kern w:val="0"/>
          <w:szCs w:val="21"/>
        </w:rPr>
        <w:t>因子</w:t>
      </w:r>
      <w:r w:rsidRPr="00DB7CA4">
        <w:rPr>
          <w:rFonts w:ascii="宋体" w:hAnsi="宋体" w:hint="eastAsia"/>
          <w:bCs/>
          <w:kern w:val="0"/>
          <w:szCs w:val="21"/>
        </w:rPr>
        <w:t>分析和</w:t>
      </w:r>
      <w:r>
        <w:rPr>
          <w:rFonts w:ascii="宋体" w:hAnsi="宋体" w:hint="eastAsia"/>
          <w:bCs/>
          <w:kern w:val="0"/>
          <w:szCs w:val="21"/>
        </w:rPr>
        <w:t>主成分</w:t>
      </w:r>
      <w:r w:rsidRPr="00DB7CA4">
        <w:rPr>
          <w:rFonts w:ascii="宋体" w:hAnsi="宋体" w:hint="eastAsia"/>
          <w:bCs/>
          <w:kern w:val="0"/>
          <w:szCs w:val="21"/>
        </w:rPr>
        <w:t>分析。</w:t>
      </w:r>
    </w:p>
    <w:p w:rsidR="00C130D6" w:rsidRPr="00996F43" w:rsidRDefault="00C130D6" w:rsidP="001A548B">
      <w:pPr>
        <w:widowControl/>
        <w:snapToGrid w:val="0"/>
        <w:spacing w:line="360" w:lineRule="auto"/>
        <w:jc w:val="left"/>
        <w:rPr>
          <w:rFonts w:ascii="黑体" w:eastAsia="黑体" w:hAnsi="Arial" w:cs="Arial"/>
          <w:color w:val="000000"/>
          <w:kern w:val="0"/>
          <w:szCs w:val="21"/>
        </w:rPr>
      </w:pPr>
    </w:p>
    <w:p w:rsidR="00C130D6" w:rsidRDefault="00C130D6" w:rsidP="001A548B">
      <w:pPr>
        <w:widowControl/>
        <w:snapToGrid w:val="0"/>
        <w:spacing w:line="360" w:lineRule="auto"/>
        <w:jc w:val="left"/>
        <w:rPr>
          <w:rFonts w:ascii="宋体" w:cs="Arial"/>
          <w:color w:val="000000"/>
          <w:kern w:val="0"/>
          <w:szCs w:val="21"/>
        </w:rPr>
      </w:pPr>
      <w:r>
        <w:rPr>
          <w:rFonts w:ascii="黑体" w:eastAsia="黑体" w:hAnsi="Arial" w:cs="Arial"/>
          <w:color w:val="000000"/>
          <w:kern w:val="0"/>
          <w:szCs w:val="21"/>
        </w:rPr>
        <w:t>2.</w:t>
      </w:r>
      <w:r>
        <w:rPr>
          <w:rFonts w:ascii="黑体" w:eastAsia="黑体" w:hAnsi="Arial" w:cs="Arial" w:hint="eastAsia"/>
          <w:color w:val="000000"/>
          <w:kern w:val="0"/>
          <w:szCs w:val="21"/>
        </w:rPr>
        <w:t>教学</w:t>
      </w:r>
      <w:r w:rsidRPr="00E90122">
        <w:rPr>
          <w:rFonts w:ascii="黑体" w:eastAsia="黑体" w:hAnsi="Arial" w:cs="Arial" w:hint="eastAsia"/>
          <w:color w:val="000000"/>
          <w:kern w:val="0"/>
          <w:szCs w:val="21"/>
        </w:rPr>
        <w:t>要求</w:t>
      </w:r>
      <w:r>
        <w:rPr>
          <w:rFonts w:ascii="宋体" w:hAnsi="宋体" w:hint="eastAsia"/>
          <w:szCs w:val="21"/>
        </w:rPr>
        <w:t>：掌握如下内容：</w:t>
      </w:r>
    </w:p>
    <w:p w:rsidR="00C130D6" w:rsidRDefault="00C130D6" w:rsidP="001A548B">
      <w:pPr>
        <w:widowControl/>
        <w:snapToGrid w:val="0"/>
        <w:spacing w:line="360" w:lineRule="auto"/>
        <w:jc w:val="left"/>
        <w:rPr>
          <w:rFonts w:ascii="宋体"/>
          <w:szCs w:val="21"/>
        </w:rPr>
      </w:pPr>
    </w:p>
    <w:p w:rsidR="00C130D6" w:rsidRPr="002968BF" w:rsidRDefault="00C130D6" w:rsidP="001A548B">
      <w:pPr>
        <w:numPr>
          <w:ilvl w:val="0"/>
          <w:numId w:val="13"/>
        </w:numPr>
        <w:tabs>
          <w:tab w:val="clear" w:pos="780"/>
          <w:tab w:val="num" w:pos="0"/>
        </w:tabs>
        <w:spacing w:line="360" w:lineRule="auto"/>
        <w:ind w:left="0" w:firstLine="0"/>
        <w:rPr>
          <w:rFonts w:ascii="宋体"/>
          <w:szCs w:val="21"/>
        </w:rPr>
      </w:pPr>
      <w:r>
        <w:rPr>
          <w:rFonts w:ascii="宋体" w:hAnsi="宋体" w:hint="eastAsia"/>
          <w:bCs/>
          <w:kern w:val="0"/>
          <w:szCs w:val="21"/>
        </w:rPr>
        <w:t>因子分析</w:t>
      </w:r>
      <w:r w:rsidRPr="002968BF">
        <w:rPr>
          <w:rFonts w:ascii="宋体" w:hAnsi="宋体" w:hint="eastAsia"/>
          <w:bCs/>
          <w:kern w:val="0"/>
          <w:szCs w:val="21"/>
        </w:rPr>
        <w:t>（</w:t>
      </w:r>
      <w:r>
        <w:rPr>
          <w:rFonts w:ascii="宋体" w:hAnsi="宋体"/>
          <w:szCs w:val="21"/>
        </w:rPr>
        <w:t>Factor</w:t>
      </w:r>
      <w:r w:rsidRPr="002968BF">
        <w:rPr>
          <w:rFonts w:ascii="宋体" w:hAnsi="宋体" w:hint="eastAsia"/>
          <w:szCs w:val="21"/>
        </w:rPr>
        <w:t>过程）</w:t>
      </w:r>
    </w:p>
    <w:p w:rsidR="00C130D6" w:rsidRPr="002968BF" w:rsidRDefault="00C130D6" w:rsidP="001A548B">
      <w:pPr>
        <w:numPr>
          <w:ilvl w:val="0"/>
          <w:numId w:val="13"/>
        </w:numPr>
        <w:tabs>
          <w:tab w:val="clear" w:pos="780"/>
          <w:tab w:val="num" w:pos="0"/>
        </w:tabs>
        <w:spacing w:line="360" w:lineRule="auto"/>
        <w:ind w:left="0" w:firstLine="0"/>
        <w:rPr>
          <w:rFonts w:ascii="宋体"/>
          <w:szCs w:val="21"/>
        </w:rPr>
      </w:pPr>
      <w:r>
        <w:rPr>
          <w:rFonts w:ascii="宋体" w:hAnsi="宋体" w:hint="eastAsia"/>
          <w:bCs/>
          <w:kern w:val="0"/>
          <w:szCs w:val="21"/>
        </w:rPr>
        <w:t>主成分分析</w:t>
      </w:r>
      <w:r w:rsidRPr="002968BF">
        <w:rPr>
          <w:rFonts w:ascii="宋体" w:hAnsi="宋体" w:hint="eastAsia"/>
          <w:bCs/>
          <w:kern w:val="0"/>
          <w:szCs w:val="21"/>
        </w:rPr>
        <w:t>（</w:t>
      </w:r>
      <w:r>
        <w:rPr>
          <w:rFonts w:ascii="宋体" w:hAnsi="宋体"/>
          <w:szCs w:val="21"/>
        </w:rPr>
        <w:t>Factor</w:t>
      </w:r>
      <w:r w:rsidRPr="002968BF">
        <w:rPr>
          <w:rFonts w:ascii="宋体" w:hAnsi="宋体" w:hint="eastAsia"/>
          <w:szCs w:val="21"/>
        </w:rPr>
        <w:t>过程）</w:t>
      </w:r>
    </w:p>
    <w:p w:rsidR="00C130D6" w:rsidRDefault="00C130D6" w:rsidP="001A548B">
      <w:pPr>
        <w:widowControl/>
        <w:snapToGrid w:val="0"/>
        <w:spacing w:line="360" w:lineRule="auto"/>
        <w:jc w:val="left"/>
        <w:rPr>
          <w:rFonts w:ascii="黑体" w:eastAsia="黑体" w:hAnsi="Arial" w:cs="Arial"/>
          <w:color w:val="000000"/>
          <w:kern w:val="0"/>
          <w:szCs w:val="21"/>
        </w:rPr>
      </w:pPr>
    </w:p>
    <w:p w:rsidR="00C130D6" w:rsidRPr="0077177B" w:rsidRDefault="00C130D6" w:rsidP="008A793D">
      <w:pPr>
        <w:spacing w:line="360" w:lineRule="auto"/>
        <w:rPr>
          <w:rFonts w:ascii="宋体"/>
          <w:szCs w:val="21"/>
        </w:rPr>
      </w:pPr>
      <w:r>
        <w:rPr>
          <w:rFonts w:ascii="黑体" w:eastAsia="黑体" w:hAnsi="Arial" w:cs="Arial"/>
          <w:color w:val="000000"/>
          <w:kern w:val="0"/>
          <w:szCs w:val="21"/>
        </w:rPr>
        <w:t>3.</w:t>
      </w:r>
      <w:r>
        <w:rPr>
          <w:rFonts w:ascii="黑体" w:eastAsia="黑体" w:hAnsi="Arial" w:cs="Arial" w:hint="eastAsia"/>
          <w:color w:val="000000"/>
          <w:kern w:val="0"/>
          <w:szCs w:val="21"/>
        </w:rPr>
        <w:t>重点：</w:t>
      </w:r>
      <w:r>
        <w:rPr>
          <w:rFonts w:ascii="宋体" w:hAnsi="宋体" w:hint="eastAsia"/>
          <w:bCs/>
          <w:kern w:val="0"/>
          <w:szCs w:val="21"/>
        </w:rPr>
        <w:t>因子分析</w:t>
      </w:r>
      <w:r w:rsidRPr="002968BF">
        <w:rPr>
          <w:rFonts w:ascii="宋体" w:hAnsi="宋体" w:hint="eastAsia"/>
          <w:bCs/>
          <w:kern w:val="0"/>
          <w:szCs w:val="21"/>
        </w:rPr>
        <w:t>（</w:t>
      </w:r>
      <w:r>
        <w:rPr>
          <w:rFonts w:ascii="宋体" w:hAnsi="宋体"/>
          <w:szCs w:val="21"/>
        </w:rPr>
        <w:t>Factor</w:t>
      </w:r>
      <w:r w:rsidRPr="002968BF">
        <w:rPr>
          <w:rFonts w:ascii="宋体" w:hAnsi="宋体" w:hint="eastAsia"/>
          <w:szCs w:val="21"/>
        </w:rPr>
        <w:t>过程）</w:t>
      </w:r>
    </w:p>
    <w:p w:rsidR="00C130D6" w:rsidRDefault="00C130D6" w:rsidP="001A548B">
      <w:pPr>
        <w:widowControl/>
        <w:snapToGrid w:val="0"/>
        <w:spacing w:line="360" w:lineRule="auto"/>
        <w:jc w:val="left"/>
        <w:rPr>
          <w:rFonts w:ascii="宋体"/>
          <w:szCs w:val="21"/>
        </w:rPr>
      </w:pPr>
    </w:p>
    <w:p w:rsidR="00C130D6" w:rsidRPr="0077177B" w:rsidRDefault="00C130D6" w:rsidP="001A548B">
      <w:pPr>
        <w:adjustRightInd w:val="0"/>
        <w:spacing w:line="360" w:lineRule="auto"/>
        <w:rPr>
          <w:rFonts w:ascii="宋体"/>
          <w:szCs w:val="21"/>
        </w:rPr>
      </w:pPr>
      <w:r>
        <w:rPr>
          <w:rFonts w:ascii="黑体" w:eastAsia="黑体" w:hAnsi="Arial" w:cs="Arial"/>
          <w:color w:val="000000"/>
          <w:kern w:val="0"/>
          <w:szCs w:val="21"/>
        </w:rPr>
        <w:t>4.</w:t>
      </w:r>
      <w:r>
        <w:rPr>
          <w:rFonts w:ascii="黑体" w:eastAsia="黑体" w:hAnsi="Arial" w:cs="Arial" w:hint="eastAsia"/>
          <w:color w:val="000000"/>
          <w:kern w:val="0"/>
          <w:szCs w:val="21"/>
        </w:rPr>
        <w:t>难点</w:t>
      </w:r>
      <w:r>
        <w:rPr>
          <w:rFonts w:ascii="宋体" w:hAnsi="宋体" w:hint="eastAsia"/>
          <w:szCs w:val="21"/>
        </w:rPr>
        <w:t>：因子提前及旋转方法的选择</w:t>
      </w:r>
    </w:p>
    <w:p w:rsidR="00C130D6" w:rsidRDefault="00C130D6" w:rsidP="00EA4F12">
      <w:pPr>
        <w:widowControl/>
        <w:snapToGrid w:val="0"/>
        <w:spacing w:line="360" w:lineRule="auto"/>
        <w:rPr>
          <w:rFonts w:ascii="黑体" w:eastAsia="黑体" w:hAnsi="Arial" w:cs="Arial"/>
          <w:color w:val="000000"/>
          <w:kern w:val="0"/>
          <w:szCs w:val="21"/>
        </w:rPr>
      </w:pPr>
    </w:p>
    <w:p w:rsidR="00C130D6" w:rsidRDefault="00C130D6" w:rsidP="00203EE7">
      <w:pPr>
        <w:pStyle w:val="a4"/>
        <w:spacing w:beforeLines="50" w:afterLines="50"/>
        <w:ind w:firstLineChars="0" w:firstLine="0"/>
        <w:rPr>
          <w:rFonts w:ascii="黑体" w:eastAsia="黑体" w:hAnsi="黑体"/>
        </w:rPr>
      </w:pPr>
    </w:p>
    <w:p w:rsidR="00C130D6" w:rsidRDefault="00C130D6" w:rsidP="00203EE7">
      <w:pPr>
        <w:pStyle w:val="a4"/>
        <w:numPr>
          <w:ilvl w:val="0"/>
          <w:numId w:val="1"/>
        </w:numPr>
        <w:spacing w:beforeLines="50" w:afterLines="50"/>
        <w:ind w:firstLineChars="0"/>
        <w:rPr>
          <w:rFonts w:ascii="黑体" w:eastAsia="黑体" w:hAnsi="黑体"/>
        </w:rPr>
      </w:pPr>
      <w:r>
        <w:rPr>
          <w:rFonts w:ascii="黑体" w:eastAsia="黑体" w:hAnsi="黑体" w:hint="eastAsia"/>
        </w:rPr>
        <w:t>推荐</w:t>
      </w:r>
      <w:r w:rsidRPr="000F7EDA">
        <w:rPr>
          <w:rFonts w:ascii="黑体" w:eastAsia="黑体" w:hAnsi="黑体" w:hint="eastAsia"/>
        </w:rPr>
        <w:t>教材及教学参考书</w:t>
      </w:r>
    </w:p>
    <w:p w:rsidR="00C130D6" w:rsidRPr="000F7EDA" w:rsidRDefault="00C130D6" w:rsidP="00203EE7">
      <w:pPr>
        <w:pStyle w:val="a4"/>
        <w:spacing w:beforeLines="50" w:afterLines="50"/>
        <w:ind w:firstLineChars="0" w:firstLine="0"/>
        <w:rPr>
          <w:rFonts w:ascii="黑体" w:eastAsia="黑体" w:hAnsi="黑体"/>
        </w:rPr>
      </w:pPr>
      <w:r>
        <w:rPr>
          <w:rFonts w:ascii="黑体" w:eastAsia="黑体" w:hAnsi="黑体" w:hint="eastAsia"/>
        </w:rPr>
        <w:t>（一）教材</w:t>
      </w:r>
    </w:p>
    <w:p w:rsidR="00C130D6" w:rsidRPr="00EA4F12" w:rsidRDefault="00C130D6" w:rsidP="00C34A1F">
      <w:pPr>
        <w:pStyle w:val="a4"/>
        <w:widowControl/>
        <w:numPr>
          <w:ilvl w:val="0"/>
          <w:numId w:val="19"/>
        </w:numPr>
        <w:spacing w:line="460" w:lineRule="exact"/>
        <w:ind w:firstLineChars="0"/>
        <w:jc w:val="left"/>
        <w:rPr>
          <w:rFonts w:ascii="宋体" w:cs="宋体"/>
          <w:color w:val="000000"/>
          <w:spacing w:val="15"/>
          <w:kern w:val="0"/>
          <w:szCs w:val="21"/>
        </w:rPr>
      </w:pPr>
      <w:r w:rsidRPr="00EA4F12">
        <w:rPr>
          <w:rFonts w:ascii="宋体" w:hAnsi="宋体" w:cs="宋体"/>
          <w:color w:val="000000"/>
          <w:spacing w:val="15"/>
          <w:kern w:val="0"/>
          <w:szCs w:val="21"/>
        </w:rPr>
        <w:t>SPSS</w:t>
      </w:r>
      <w:r w:rsidRPr="00EA4F12">
        <w:rPr>
          <w:rFonts w:ascii="宋体" w:hAnsi="宋体" w:cs="宋体" w:hint="eastAsia"/>
          <w:color w:val="000000"/>
          <w:spacing w:val="15"/>
          <w:kern w:val="0"/>
          <w:szCs w:val="21"/>
        </w:rPr>
        <w:t>统计分析基础教程</w:t>
      </w:r>
      <w:r w:rsidRPr="00EA4F12">
        <w:rPr>
          <w:rFonts w:ascii="宋体" w:hAnsi="宋体" w:cs="宋体"/>
          <w:color w:val="000000"/>
          <w:spacing w:val="15"/>
          <w:kern w:val="0"/>
          <w:szCs w:val="21"/>
        </w:rPr>
        <w:t xml:space="preserve">  ISBN</w:t>
      </w:r>
      <w:r w:rsidRPr="00EA4F12">
        <w:rPr>
          <w:rFonts w:ascii="宋体" w:hAnsi="宋体" w:cs="宋体" w:hint="eastAsia"/>
          <w:color w:val="000000"/>
          <w:spacing w:val="15"/>
          <w:kern w:val="0"/>
          <w:szCs w:val="21"/>
        </w:rPr>
        <w:t>：</w:t>
      </w:r>
      <w:r w:rsidRPr="00EA4F12">
        <w:rPr>
          <w:rFonts w:ascii="宋体" w:cs="宋体"/>
          <w:color w:val="000000"/>
          <w:spacing w:val="15"/>
          <w:kern w:val="0"/>
          <w:szCs w:val="21"/>
        </w:rPr>
        <w:tab/>
      </w:r>
      <w:r w:rsidRPr="00EA4F12">
        <w:rPr>
          <w:rFonts w:ascii="宋体" w:hAnsi="宋体" w:cs="宋体"/>
          <w:color w:val="000000"/>
          <w:spacing w:val="15"/>
          <w:kern w:val="0"/>
          <w:szCs w:val="21"/>
        </w:rPr>
        <w:t>9787040158557</w:t>
      </w:r>
      <w:r w:rsidRPr="00EA4F12">
        <w:rPr>
          <w:rFonts w:ascii="宋体" w:hAnsi="宋体" w:cs="宋体" w:hint="eastAsia"/>
          <w:color w:val="000000"/>
          <w:spacing w:val="15"/>
          <w:kern w:val="0"/>
          <w:szCs w:val="21"/>
        </w:rPr>
        <w:t>，高等教育出版社，张文彤、闫洁</w:t>
      </w:r>
      <w:r w:rsidRPr="00EA4F12">
        <w:rPr>
          <w:rFonts w:ascii="宋体" w:hAnsi="宋体" w:cs="宋体"/>
          <w:color w:val="000000"/>
          <w:spacing w:val="15"/>
          <w:kern w:val="0"/>
          <w:szCs w:val="21"/>
        </w:rPr>
        <w:t xml:space="preserve"> </w:t>
      </w:r>
    </w:p>
    <w:p w:rsidR="00C130D6" w:rsidRPr="00EA4F12" w:rsidRDefault="00C130D6" w:rsidP="00203EE7">
      <w:pPr>
        <w:widowControl/>
        <w:snapToGrid w:val="0"/>
        <w:spacing w:line="360" w:lineRule="auto"/>
        <w:ind w:firstLineChars="150" w:firstLine="360"/>
        <w:jc w:val="left"/>
        <w:rPr>
          <w:rFonts w:ascii="宋体" w:cs="宋体"/>
          <w:color w:val="000000"/>
          <w:spacing w:val="15"/>
          <w:kern w:val="0"/>
          <w:szCs w:val="21"/>
        </w:rPr>
      </w:pPr>
      <w:r w:rsidRPr="00EA4F12">
        <w:rPr>
          <w:rFonts w:ascii="宋体" w:hAnsi="宋体" w:cs="宋体"/>
          <w:color w:val="000000"/>
          <w:spacing w:val="15"/>
          <w:kern w:val="0"/>
          <w:szCs w:val="21"/>
        </w:rPr>
        <w:t>2. SPSS</w:t>
      </w:r>
      <w:r w:rsidRPr="00EA4F12">
        <w:rPr>
          <w:rFonts w:ascii="宋体" w:hAnsi="宋体" w:cs="宋体" w:hint="eastAsia"/>
          <w:color w:val="000000"/>
          <w:spacing w:val="15"/>
          <w:kern w:val="0"/>
          <w:szCs w:val="21"/>
        </w:rPr>
        <w:t>统计分析高级教程</w:t>
      </w:r>
      <w:r w:rsidRPr="00EA4F12">
        <w:rPr>
          <w:rFonts w:ascii="宋体" w:cs="宋体"/>
          <w:color w:val="000000"/>
          <w:spacing w:val="15"/>
          <w:kern w:val="0"/>
          <w:szCs w:val="21"/>
        </w:rPr>
        <w:tab/>
      </w:r>
      <w:r w:rsidRPr="00EA4F12">
        <w:rPr>
          <w:rFonts w:ascii="宋体" w:hAnsi="宋体" w:cs="宋体"/>
          <w:color w:val="000000"/>
          <w:spacing w:val="15"/>
          <w:kern w:val="0"/>
          <w:szCs w:val="21"/>
        </w:rPr>
        <w:t xml:space="preserve"> ISBN</w:t>
      </w:r>
      <w:r w:rsidRPr="00EA4F12">
        <w:rPr>
          <w:rFonts w:ascii="宋体" w:hAnsi="宋体" w:cs="宋体" w:hint="eastAsia"/>
          <w:color w:val="000000"/>
          <w:spacing w:val="15"/>
          <w:kern w:val="0"/>
          <w:szCs w:val="21"/>
        </w:rPr>
        <w:t>：</w:t>
      </w:r>
      <w:r w:rsidRPr="00EA4F12">
        <w:rPr>
          <w:rFonts w:ascii="宋体" w:hAnsi="宋体" w:cs="宋体"/>
          <w:color w:val="000000"/>
          <w:spacing w:val="15"/>
          <w:kern w:val="0"/>
          <w:szCs w:val="21"/>
        </w:rPr>
        <w:t>9787040158649</w:t>
      </w:r>
      <w:r w:rsidRPr="00EA4F12">
        <w:rPr>
          <w:rFonts w:ascii="宋体" w:hAnsi="宋体" w:cs="宋体"/>
          <w:color w:val="000000"/>
          <w:spacing w:val="15"/>
          <w:kern w:val="0"/>
          <w:szCs w:val="21"/>
        </w:rPr>
        <w:tab/>
        <w:t xml:space="preserve"> </w:t>
      </w:r>
      <w:r w:rsidRPr="00EA4F12">
        <w:rPr>
          <w:rFonts w:ascii="宋体" w:hAnsi="宋体" w:cs="宋体" w:hint="eastAsia"/>
          <w:color w:val="000000"/>
          <w:spacing w:val="15"/>
          <w:kern w:val="0"/>
          <w:szCs w:val="21"/>
        </w:rPr>
        <w:t>高等教育出版社</w:t>
      </w:r>
      <w:r w:rsidRPr="00EA4F12">
        <w:rPr>
          <w:rFonts w:ascii="宋体" w:cs="宋体"/>
          <w:color w:val="000000"/>
          <w:spacing w:val="15"/>
          <w:kern w:val="0"/>
          <w:szCs w:val="21"/>
        </w:rPr>
        <w:tab/>
      </w:r>
      <w:r w:rsidRPr="00EA4F12">
        <w:rPr>
          <w:rFonts w:ascii="宋体" w:hAnsi="宋体" w:cs="宋体" w:hint="eastAsia"/>
          <w:color w:val="000000"/>
          <w:spacing w:val="15"/>
          <w:kern w:val="0"/>
          <w:szCs w:val="21"/>
        </w:rPr>
        <w:t>张文彤、董伟</w:t>
      </w:r>
      <w:r w:rsidRPr="00EA4F12">
        <w:rPr>
          <w:rFonts w:ascii="宋体" w:cs="宋体"/>
          <w:color w:val="000000"/>
          <w:spacing w:val="15"/>
          <w:kern w:val="0"/>
          <w:szCs w:val="21"/>
        </w:rPr>
        <w:tab/>
      </w:r>
    </w:p>
    <w:p w:rsidR="00C130D6" w:rsidRDefault="00C130D6" w:rsidP="00203EE7">
      <w:pPr>
        <w:pStyle w:val="a4"/>
        <w:spacing w:beforeLines="50" w:afterLines="50"/>
        <w:ind w:firstLineChars="0" w:firstLine="0"/>
        <w:rPr>
          <w:rFonts w:ascii="黑体" w:eastAsia="黑体" w:hAnsi="黑体"/>
        </w:rPr>
      </w:pPr>
      <w:r>
        <w:rPr>
          <w:rFonts w:ascii="黑体" w:eastAsia="黑体" w:hAnsi="黑体" w:hint="eastAsia"/>
        </w:rPr>
        <w:t>（二）参考书</w:t>
      </w:r>
    </w:p>
    <w:p w:rsidR="00C130D6" w:rsidRPr="00EA4F12" w:rsidRDefault="00C130D6" w:rsidP="00203EE7">
      <w:pPr>
        <w:pStyle w:val="a4"/>
        <w:spacing w:beforeLines="50" w:afterLines="50"/>
        <w:rPr>
          <w:rFonts w:ascii="宋体" w:hAnsi="宋体"/>
        </w:rPr>
      </w:pPr>
      <w:r w:rsidRPr="00EA4F12">
        <w:rPr>
          <w:rFonts w:ascii="宋体" w:hAnsi="宋体" w:hint="eastAsia"/>
        </w:rPr>
        <w:t>《</w:t>
      </w:r>
      <w:r w:rsidRPr="00EA4F12">
        <w:rPr>
          <w:rFonts w:ascii="宋体" w:hAnsi="宋体"/>
        </w:rPr>
        <w:t>SPSS</w:t>
      </w:r>
      <w:r w:rsidRPr="00EA4F12">
        <w:rPr>
          <w:rFonts w:ascii="宋体" w:hAnsi="宋体" w:hint="eastAsia"/>
        </w:rPr>
        <w:t>统计分析基础教程》张文彤</w:t>
      </w:r>
      <w:r w:rsidRPr="00EA4F12">
        <w:rPr>
          <w:rFonts w:ascii="宋体" w:hAnsi="宋体"/>
        </w:rPr>
        <w:t xml:space="preserve"> </w:t>
      </w:r>
      <w:r w:rsidRPr="00EA4F12">
        <w:rPr>
          <w:rFonts w:ascii="宋体" w:hAnsi="宋体" w:hint="eastAsia"/>
        </w:rPr>
        <w:t>闫洁</w:t>
      </w:r>
      <w:r w:rsidRPr="00EA4F12">
        <w:rPr>
          <w:rFonts w:ascii="宋体" w:hAnsi="宋体"/>
        </w:rPr>
        <w:t xml:space="preserve"> </w:t>
      </w:r>
      <w:r w:rsidRPr="00EA4F12">
        <w:rPr>
          <w:rFonts w:ascii="宋体" w:hAnsi="宋体" w:hint="eastAsia"/>
        </w:rPr>
        <w:t>著，高等教育出版社，</w:t>
      </w:r>
      <w:r w:rsidRPr="00EA4F12">
        <w:rPr>
          <w:rFonts w:ascii="宋体" w:hAnsi="宋体"/>
        </w:rPr>
        <w:t>2004</w:t>
      </w:r>
    </w:p>
    <w:p w:rsidR="00C130D6" w:rsidRPr="00EA4F12" w:rsidRDefault="00C130D6" w:rsidP="00203EE7">
      <w:pPr>
        <w:pStyle w:val="a4"/>
        <w:spacing w:beforeLines="50" w:afterLines="50"/>
        <w:rPr>
          <w:rFonts w:ascii="宋体"/>
        </w:rPr>
      </w:pPr>
      <w:r w:rsidRPr="00EA4F12">
        <w:rPr>
          <w:rFonts w:ascii="宋体" w:hAnsi="宋体" w:hint="eastAsia"/>
        </w:rPr>
        <w:t>《</w:t>
      </w:r>
      <w:r w:rsidRPr="00EA4F12">
        <w:rPr>
          <w:rFonts w:ascii="宋体" w:hAnsi="宋体"/>
        </w:rPr>
        <w:t>SPSS</w:t>
      </w:r>
      <w:r w:rsidRPr="00EA4F12">
        <w:rPr>
          <w:rFonts w:ascii="宋体" w:hAnsi="宋体" w:hint="eastAsia"/>
        </w:rPr>
        <w:t>统计分析高级教程》张文彤</w:t>
      </w:r>
      <w:r w:rsidRPr="00EA4F12">
        <w:rPr>
          <w:rFonts w:ascii="宋体" w:hAnsi="宋体"/>
        </w:rPr>
        <w:t xml:space="preserve"> </w:t>
      </w:r>
      <w:r w:rsidRPr="00EA4F12">
        <w:rPr>
          <w:rFonts w:ascii="宋体" w:hAnsi="宋体" w:hint="eastAsia"/>
        </w:rPr>
        <w:t>著，高等教育出版社，</w:t>
      </w:r>
      <w:r w:rsidRPr="00EA4F12">
        <w:rPr>
          <w:rFonts w:ascii="宋体" w:hAnsi="宋体"/>
        </w:rPr>
        <w:t>2004</w:t>
      </w:r>
    </w:p>
    <w:p w:rsidR="00C130D6" w:rsidRPr="00EA4F12" w:rsidRDefault="00C130D6" w:rsidP="00203EE7">
      <w:pPr>
        <w:pStyle w:val="a4"/>
        <w:spacing w:beforeLines="50" w:afterLines="50"/>
        <w:rPr>
          <w:rFonts w:ascii="宋体"/>
        </w:rPr>
      </w:pPr>
      <w:r w:rsidRPr="00EA4F12">
        <w:rPr>
          <w:rFonts w:ascii="宋体" w:hAnsi="宋体" w:hint="eastAsia"/>
        </w:rPr>
        <w:t>《</w:t>
      </w:r>
      <w:r w:rsidRPr="00EA4F12">
        <w:rPr>
          <w:rFonts w:ascii="宋体" w:hAnsi="宋体"/>
        </w:rPr>
        <w:t>SPSS</w:t>
      </w:r>
      <w:r w:rsidRPr="00EA4F12">
        <w:rPr>
          <w:rFonts w:ascii="宋体" w:hAnsi="宋体" w:hint="eastAsia"/>
        </w:rPr>
        <w:t>其实很简单》</w:t>
      </w:r>
      <w:r w:rsidRPr="00EA4F12">
        <w:rPr>
          <w:rFonts w:ascii="宋体" w:hAnsi="宋体"/>
        </w:rPr>
        <w:t xml:space="preserve"> [</w:t>
      </w:r>
      <w:r w:rsidRPr="00EA4F12">
        <w:rPr>
          <w:rFonts w:ascii="宋体" w:hAnsi="宋体" w:hint="eastAsia"/>
        </w:rPr>
        <w:t>美</w:t>
      </w:r>
      <w:r w:rsidRPr="00EA4F12">
        <w:rPr>
          <w:rFonts w:ascii="宋体" w:hAnsi="宋体"/>
        </w:rPr>
        <w:t>]</w:t>
      </w:r>
      <w:r w:rsidRPr="00EA4F12">
        <w:rPr>
          <w:rFonts w:ascii="宋体" w:hAnsi="宋体" w:hint="eastAsia"/>
        </w:rPr>
        <w:t>约克奇</w:t>
      </w:r>
      <w:r w:rsidRPr="00EA4F12">
        <w:rPr>
          <w:rFonts w:ascii="宋体" w:hAnsi="宋体"/>
        </w:rPr>
        <w:t xml:space="preserve">  </w:t>
      </w:r>
      <w:r w:rsidRPr="00EA4F12">
        <w:rPr>
          <w:rFonts w:ascii="宋体" w:hAnsi="宋体" w:hint="eastAsia"/>
        </w:rPr>
        <w:t>著</w:t>
      </w:r>
      <w:r w:rsidRPr="00EA4F12">
        <w:rPr>
          <w:rFonts w:ascii="宋体" w:hAnsi="宋体"/>
        </w:rPr>
        <w:t xml:space="preserve"> </w:t>
      </w:r>
      <w:r w:rsidRPr="00EA4F12">
        <w:rPr>
          <w:rFonts w:ascii="宋体" w:hAnsi="宋体" w:hint="eastAsia"/>
        </w:rPr>
        <w:t>刘超</w:t>
      </w:r>
      <w:r w:rsidRPr="00EA4F12">
        <w:rPr>
          <w:rFonts w:ascii="宋体" w:hAnsi="宋体"/>
        </w:rPr>
        <w:t xml:space="preserve"> </w:t>
      </w:r>
      <w:r w:rsidRPr="00EA4F12">
        <w:rPr>
          <w:rFonts w:ascii="宋体" w:hAnsi="宋体" w:hint="eastAsia"/>
        </w:rPr>
        <w:t>吴峥</w:t>
      </w:r>
      <w:r w:rsidRPr="00EA4F12">
        <w:rPr>
          <w:rFonts w:ascii="宋体" w:hAnsi="宋体"/>
        </w:rPr>
        <w:t xml:space="preserve"> </w:t>
      </w:r>
      <w:r w:rsidRPr="00EA4F12">
        <w:rPr>
          <w:rFonts w:ascii="宋体" w:hAnsi="宋体" w:hint="eastAsia"/>
        </w:rPr>
        <w:t>译，中国人民大学出版社</w:t>
      </w:r>
      <w:r w:rsidRPr="00EA4F12">
        <w:rPr>
          <w:rFonts w:ascii="宋体" w:hAnsi="宋体"/>
        </w:rPr>
        <w:t xml:space="preserve"> 2010</w:t>
      </w:r>
    </w:p>
    <w:p w:rsidR="00C130D6" w:rsidRPr="00772273" w:rsidRDefault="00C130D6" w:rsidP="00203EE7">
      <w:pPr>
        <w:widowControl/>
        <w:snapToGrid w:val="0"/>
        <w:spacing w:line="360" w:lineRule="auto"/>
        <w:ind w:firstLineChars="200" w:firstLine="420"/>
        <w:jc w:val="left"/>
        <w:rPr>
          <w:rFonts w:ascii="宋体" w:cs="Arial"/>
          <w:bCs/>
          <w:kern w:val="0"/>
          <w:szCs w:val="21"/>
        </w:rPr>
      </w:pPr>
      <w:r w:rsidRPr="00772273">
        <w:rPr>
          <w:rFonts w:ascii="宋体" w:hAnsi="宋体" w:cs="Arial" w:hint="eastAsia"/>
          <w:szCs w:val="21"/>
        </w:rPr>
        <w:t>《</w:t>
      </w:r>
      <w:r>
        <w:rPr>
          <w:rFonts w:ascii="宋体" w:hAnsi="宋体" w:cs="Arial" w:hint="eastAsia"/>
          <w:szCs w:val="21"/>
        </w:rPr>
        <w:t>量化研究与统计分析</w:t>
      </w:r>
      <w:r>
        <w:rPr>
          <w:rFonts w:ascii="宋体" w:hAnsi="宋体" w:cs="Arial"/>
          <w:szCs w:val="21"/>
        </w:rPr>
        <w:t>——</w:t>
      </w:r>
      <w:r>
        <w:rPr>
          <w:rFonts w:ascii="宋体" w:hAnsi="宋体" w:cs="Arial" w:hint="eastAsia"/>
          <w:szCs w:val="21"/>
        </w:rPr>
        <w:t>数据分析范例解析</w:t>
      </w:r>
      <w:r w:rsidRPr="00772273">
        <w:rPr>
          <w:rFonts w:ascii="宋体" w:hAnsi="宋体" w:cs="Arial" w:hint="eastAsia"/>
          <w:szCs w:val="21"/>
        </w:rPr>
        <w:t>》，</w:t>
      </w:r>
      <w:r>
        <w:rPr>
          <w:rFonts w:ascii="宋体" w:hAnsi="宋体" w:cs="Tahoma" w:hint="eastAsia"/>
          <w:szCs w:val="21"/>
        </w:rPr>
        <w:t>邱皓政著</w:t>
      </w:r>
      <w:r w:rsidRPr="00772273">
        <w:rPr>
          <w:rFonts w:ascii="宋体" w:hAnsi="宋体" w:cs="Tahoma" w:hint="eastAsia"/>
          <w:szCs w:val="21"/>
        </w:rPr>
        <w:t>，</w:t>
      </w:r>
      <w:r>
        <w:rPr>
          <w:rFonts w:ascii="宋体" w:hAnsi="宋体" w:cs="Tahoma" w:hint="eastAsia"/>
          <w:szCs w:val="21"/>
        </w:rPr>
        <w:t>重庆大学</w:t>
      </w:r>
      <w:r w:rsidRPr="00772273">
        <w:rPr>
          <w:rFonts w:ascii="宋体" w:hAnsi="宋体" w:cs="Tahoma" w:hint="eastAsia"/>
          <w:szCs w:val="21"/>
        </w:rPr>
        <w:t>出版社，</w:t>
      </w:r>
      <w:r w:rsidRPr="00772273">
        <w:rPr>
          <w:rFonts w:ascii="宋体" w:hAnsi="宋体" w:cs="Tahoma"/>
          <w:szCs w:val="21"/>
        </w:rPr>
        <w:t>20</w:t>
      </w:r>
      <w:r>
        <w:rPr>
          <w:rFonts w:ascii="宋体" w:hAnsi="宋体" w:cs="Tahoma"/>
          <w:szCs w:val="21"/>
        </w:rPr>
        <w:t>13</w:t>
      </w:r>
      <w:r w:rsidRPr="00772273">
        <w:rPr>
          <w:rFonts w:ascii="宋体" w:hAnsi="宋体" w:cs="Tahoma" w:hint="eastAsia"/>
          <w:szCs w:val="21"/>
        </w:rPr>
        <w:t>年出版</w:t>
      </w:r>
    </w:p>
    <w:p w:rsidR="00C130D6" w:rsidRPr="007A2DC5" w:rsidRDefault="00C130D6" w:rsidP="00203EE7">
      <w:pPr>
        <w:widowControl/>
        <w:snapToGrid w:val="0"/>
        <w:spacing w:line="360" w:lineRule="auto"/>
        <w:ind w:firstLineChars="200" w:firstLine="420"/>
        <w:jc w:val="left"/>
        <w:rPr>
          <w:rFonts w:ascii="宋体" w:cs="Arial"/>
          <w:szCs w:val="21"/>
        </w:rPr>
      </w:pPr>
      <w:r w:rsidRPr="00772273">
        <w:rPr>
          <w:rFonts w:ascii="宋体" w:hAnsi="宋体" w:cs="Arial" w:hint="eastAsia"/>
          <w:szCs w:val="21"/>
        </w:rPr>
        <w:t>《</w:t>
      </w:r>
      <w:r w:rsidRPr="007A2DC5">
        <w:rPr>
          <w:rFonts w:ascii="宋体" w:hAnsi="宋体" w:cs="Arial"/>
          <w:szCs w:val="21"/>
        </w:rPr>
        <w:t>SPSS for windows</w:t>
      </w:r>
      <w:r w:rsidRPr="007A2DC5">
        <w:rPr>
          <w:rFonts w:ascii="宋体" w:hAnsi="宋体" w:cs="Arial" w:hint="eastAsia"/>
          <w:szCs w:val="21"/>
        </w:rPr>
        <w:t>应用》，卢文岱主编，电子工业出版社，</w:t>
      </w:r>
      <w:r w:rsidRPr="007A2DC5">
        <w:rPr>
          <w:rFonts w:ascii="宋体" w:hAnsi="宋体" w:cs="Arial"/>
          <w:szCs w:val="21"/>
        </w:rPr>
        <w:t>2002</w:t>
      </w:r>
      <w:r w:rsidRPr="007A2DC5">
        <w:rPr>
          <w:rFonts w:ascii="宋体" w:hAnsi="宋体" w:cs="Arial" w:hint="eastAsia"/>
          <w:szCs w:val="21"/>
        </w:rPr>
        <w:t>年第</w:t>
      </w:r>
      <w:r w:rsidRPr="007A2DC5">
        <w:rPr>
          <w:rFonts w:ascii="宋体" w:hAnsi="宋体" w:cs="Arial"/>
          <w:szCs w:val="21"/>
        </w:rPr>
        <w:t>2</w:t>
      </w:r>
      <w:r w:rsidRPr="007A2DC5">
        <w:rPr>
          <w:rFonts w:ascii="宋体" w:hAnsi="宋体" w:cs="Arial" w:hint="eastAsia"/>
          <w:szCs w:val="21"/>
        </w:rPr>
        <w:t>版</w:t>
      </w:r>
    </w:p>
    <w:p w:rsidR="00C130D6" w:rsidRPr="009A205F" w:rsidRDefault="00C130D6" w:rsidP="00203EE7">
      <w:pPr>
        <w:ind w:firstLineChars="200" w:firstLine="420"/>
        <w:rPr>
          <w:rFonts w:ascii="宋体"/>
          <w:szCs w:val="21"/>
        </w:rPr>
      </w:pPr>
      <w:r w:rsidRPr="009A205F">
        <w:rPr>
          <w:rFonts w:ascii="宋体" w:hAnsi="宋体" w:hint="eastAsia"/>
          <w:szCs w:val="21"/>
        </w:rPr>
        <w:lastRenderedPageBreak/>
        <w:t>《</w:t>
      </w:r>
      <w:r w:rsidRPr="009A205F">
        <w:rPr>
          <w:rFonts w:ascii="宋体" w:hAnsi="宋体"/>
          <w:szCs w:val="21"/>
        </w:rPr>
        <w:t>SPSS</w:t>
      </w:r>
      <w:r w:rsidRPr="009A205F">
        <w:rPr>
          <w:rFonts w:ascii="宋体" w:hAnsi="宋体" w:hint="eastAsia"/>
          <w:szCs w:val="21"/>
        </w:rPr>
        <w:t>统计应用实务》，吴明隆</w:t>
      </w:r>
      <w:r>
        <w:rPr>
          <w:rFonts w:ascii="宋体" w:hAnsi="宋体" w:hint="eastAsia"/>
          <w:szCs w:val="21"/>
        </w:rPr>
        <w:t>主编</w:t>
      </w:r>
      <w:r w:rsidRPr="009A205F">
        <w:rPr>
          <w:rFonts w:ascii="宋体" w:hAnsi="宋体" w:hint="eastAsia"/>
          <w:szCs w:val="21"/>
        </w:rPr>
        <w:t>，科学出版社，</w:t>
      </w:r>
      <w:r w:rsidRPr="009A205F">
        <w:rPr>
          <w:rFonts w:ascii="宋体" w:hAnsi="宋体"/>
          <w:szCs w:val="21"/>
        </w:rPr>
        <w:t>2003</w:t>
      </w:r>
      <w:r>
        <w:rPr>
          <w:rFonts w:ascii="宋体" w:hAnsi="宋体" w:hint="eastAsia"/>
          <w:szCs w:val="21"/>
        </w:rPr>
        <w:t>年</w:t>
      </w:r>
      <w:r w:rsidRPr="009A205F">
        <w:rPr>
          <w:rFonts w:ascii="宋体" w:hAnsi="宋体" w:hint="eastAsia"/>
          <w:szCs w:val="21"/>
        </w:rPr>
        <w:t>第</w:t>
      </w:r>
      <w:r w:rsidRPr="009A205F">
        <w:rPr>
          <w:rFonts w:ascii="宋体" w:hAnsi="宋体"/>
          <w:szCs w:val="21"/>
        </w:rPr>
        <w:t>1</w:t>
      </w:r>
      <w:r w:rsidRPr="009A205F">
        <w:rPr>
          <w:rFonts w:ascii="宋体" w:hAnsi="宋体" w:hint="eastAsia"/>
          <w:szCs w:val="21"/>
        </w:rPr>
        <w:t>版</w:t>
      </w:r>
    </w:p>
    <w:p w:rsidR="00C130D6" w:rsidRPr="00E47148" w:rsidRDefault="00C130D6" w:rsidP="00D33B8D">
      <w:pPr>
        <w:widowControl/>
        <w:snapToGrid w:val="0"/>
        <w:spacing w:line="360" w:lineRule="auto"/>
        <w:jc w:val="left"/>
        <w:rPr>
          <w:rFonts w:ascii="黑体" w:eastAsia="黑体" w:hAnsi="Arial" w:cs="Arial"/>
          <w:bCs/>
          <w:color w:val="000000"/>
          <w:kern w:val="0"/>
          <w:szCs w:val="21"/>
        </w:rPr>
      </w:pPr>
    </w:p>
    <w:p w:rsidR="00C130D6" w:rsidRPr="00D33B8D" w:rsidRDefault="00C130D6" w:rsidP="00203EE7">
      <w:pPr>
        <w:widowControl/>
        <w:snapToGrid w:val="0"/>
        <w:spacing w:line="360" w:lineRule="auto"/>
        <w:ind w:firstLineChars="150" w:firstLine="405"/>
        <w:jc w:val="left"/>
        <w:rPr>
          <w:rFonts w:ascii="宋体" w:cs="宋体"/>
          <w:color w:val="000000"/>
          <w:spacing w:val="15"/>
          <w:kern w:val="0"/>
          <w:sz w:val="24"/>
        </w:rPr>
      </w:pPr>
    </w:p>
    <w:p w:rsidR="00C130D6" w:rsidRPr="000F7EDA" w:rsidRDefault="00C130D6" w:rsidP="00203EE7">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授课形式</w:t>
      </w:r>
    </w:p>
    <w:p w:rsidR="00C130D6" w:rsidRPr="00DF6DBC" w:rsidRDefault="00C130D6" w:rsidP="00203EE7">
      <w:pPr>
        <w:ind w:firstLineChars="200" w:firstLine="420"/>
        <w:rPr>
          <w:rFonts w:ascii="仿宋" w:eastAsia="仿宋" w:hAnsi="仿宋"/>
        </w:rPr>
      </w:pPr>
      <w:r w:rsidRPr="00DF6DBC">
        <w:rPr>
          <w:rFonts w:ascii="仿宋" w:eastAsia="仿宋" w:hAnsi="仿宋" w:hint="eastAsia"/>
        </w:rPr>
        <w:t>课堂讲授、</w:t>
      </w:r>
      <w:r>
        <w:rPr>
          <w:rFonts w:ascii="仿宋" w:eastAsia="仿宋" w:hAnsi="仿宋" w:hint="eastAsia"/>
        </w:rPr>
        <w:t>上机</w:t>
      </w:r>
      <w:r w:rsidRPr="00DF6DBC">
        <w:rPr>
          <w:rFonts w:ascii="仿宋" w:eastAsia="仿宋" w:hAnsi="仿宋" w:hint="eastAsia"/>
        </w:rPr>
        <w:t>实践</w:t>
      </w:r>
      <w:r>
        <w:rPr>
          <w:rFonts w:ascii="仿宋" w:eastAsia="仿宋" w:hAnsi="仿宋" w:hint="eastAsia"/>
        </w:rPr>
        <w:t>及小组讨论相结合</w:t>
      </w:r>
    </w:p>
    <w:p w:rsidR="00C130D6" w:rsidRPr="000F7EDA" w:rsidRDefault="00C130D6" w:rsidP="00203EE7">
      <w:pPr>
        <w:pStyle w:val="a4"/>
        <w:numPr>
          <w:ilvl w:val="0"/>
          <w:numId w:val="1"/>
        </w:numPr>
        <w:spacing w:beforeLines="50" w:afterLines="50"/>
        <w:ind w:firstLineChars="0"/>
        <w:rPr>
          <w:rFonts w:ascii="黑体" w:eastAsia="黑体" w:hAnsi="黑体"/>
        </w:rPr>
      </w:pPr>
      <w:r w:rsidRPr="000F7EDA">
        <w:rPr>
          <w:rFonts w:ascii="黑体" w:eastAsia="黑体" w:hAnsi="黑体" w:hint="eastAsia"/>
        </w:rPr>
        <w:t>考核方式及分数</w:t>
      </w:r>
      <w:r>
        <w:rPr>
          <w:rFonts w:ascii="黑体" w:eastAsia="黑体" w:hAnsi="黑体" w:hint="eastAsia"/>
        </w:rPr>
        <w:t>构成</w:t>
      </w:r>
    </w:p>
    <w:p w:rsidR="00C130D6" w:rsidRPr="00A23FFA" w:rsidRDefault="00C130D6" w:rsidP="00203EE7">
      <w:pPr>
        <w:spacing w:line="360" w:lineRule="auto"/>
        <w:ind w:firstLineChars="200" w:firstLine="420"/>
        <w:rPr>
          <w:rFonts w:ascii="宋体"/>
          <w:szCs w:val="21"/>
        </w:rPr>
      </w:pPr>
      <w:r w:rsidRPr="00A23FFA">
        <w:rPr>
          <w:rFonts w:ascii="宋体" w:hAnsi="宋体" w:hint="eastAsia"/>
          <w:szCs w:val="21"/>
        </w:rPr>
        <w:t>平时出勤、课堂提问：</w:t>
      </w:r>
      <w:r w:rsidRPr="00A23FFA">
        <w:rPr>
          <w:rFonts w:ascii="宋体" w:hAnsi="宋体"/>
          <w:szCs w:val="21"/>
        </w:rPr>
        <w:t>20%</w:t>
      </w:r>
    </w:p>
    <w:p w:rsidR="00C130D6" w:rsidRPr="00A23FFA" w:rsidRDefault="00C130D6" w:rsidP="00203EE7">
      <w:pPr>
        <w:spacing w:line="360" w:lineRule="auto"/>
        <w:ind w:firstLineChars="200" w:firstLine="420"/>
        <w:rPr>
          <w:rFonts w:ascii="宋体" w:hAnsi="宋体"/>
          <w:szCs w:val="21"/>
        </w:rPr>
      </w:pPr>
      <w:r w:rsidRPr="00A23FFA">
        <w:rPr>
          <w:rFonts w:ascii="宋体" w:hAnsi="宋体" w:hint="eastAsia"/>
          <w:szCs w:val="21"/>
        </w:rPr>
        <w:t>期中考试：</w:t>
      </w:r>
      <w:r w:rsidRPr="00A23FFA">
        <w:rPr>
          <w:rFonts w:ascii="宋体" w:hAnsi="宋体"/>
          <w:szCs w:val="21"/>
        </w:rPr>
        <w:t>20%</w:t>
      </w:r>
    </w:p>
    <w:p w:rsidR="00C130D6" w:rsidRPr="00A23FFA" w:rsidRDefault="00C130D6" w:rsidP="00203EE7">
      <w:pPr>
        <w:spacing w:line="360" w:lineRule="auto"/>
        <w:ind w:firstLineChars="200" w:firstLine="420"/>
        <w:rPr>
          <w:rFonts w:ascii="宋体"/>
          <w:szCs w:val="21"/>
        </w:rPr>
      </w:pPr>
      <w:r w:rsidRPr="00A23FFA">
        <w:rPr>
          <w:rFonts w:ascii="宋体" w:hAnsi="宋体" w:hint="eastAsia"/>
          <w:szCs w:val="21"/>
        </w:rPr>
        <w:t>期末考试</w:t>
      </w:r>
      <w:r w:rsidRPr="00A23FFA">
        <w:rPr>
          <w:rFonts w:ascii="宋体" w:hAnsi="宋体"/>
          <w:szCs w:val="21"/>
        </w:rPr>
        <w:t>60%</w:t>
      </w:r>
      <w:r w:rsidRPr="00A23FFA">
        <w:rPr>
          <w:rFonts w:ascii="宋体" w:hAnsi="宋体" w:hint="eastAsia"/>
          <w:szCs w:val="21"/>
        </w:rPr>
        <w:t>（机考闭卷）</w:t>
      </w:r>
    </w:p>
    <w:p w:rsidR="00C130D6" w:rsidRPr="003D0C32" w:rsidRDefault="00C130D6" w:rsidP="00203EE7">
      <w:pPr>
        <w:pStyle w:val="a4"/>
        <w:numPr>
          <w:ilvl w:val="0"/>
          <w:numId w:val="1"/>
        </w:numPr>
        <w:spacing w:beforeLines="50" w:afterLines="50"/>
        <w:ind w:firstLineChars="0"/>
        <w:rPr>
          <w:rFonts w:ascii="黑体" w:eastAsia="黑体" w:hAnsi="黑体"/>
        </w:rPr>
      </w:pPr>
      <w:r w:rsidRPr="003D0C32">
        <w:rPr>
          <w:rFonts w:ascii="黑体" w:eastAsia="黑体" w:hAnsi="黑体" w:hint="eastAsia"/>
        </w:rPr>
        <w:t>教师建议</w:t>
      </w:r>
    </w:p>
    <w:p w:rsidR="00C130D6" w:rsidRPr="003D0C32" w:rsidRDefault="00C130D6" w:rsidP="00203EE7">
      <w:pPr>
        <w:ind w:firstLineChars="200" w:firstLine="420"/>
        <w:rPr>
          <w:rFonts w:ascii="仿宋" w:eastAsia="仿宋" w:hAnsi="仿宋"/>
        </w:rPr>
      </w:pPr>
      <w:r w:rsidRPr="003D0C32">
        <w:rPr>
          <w:rFonts w:ascii="仿宋" w:eastAsia="仿宋" w:hAnsi="仿宋" w:hint="eastAsia"/>
        </w:rPr>
        <w:t>建议</w:t>
      </w:r>
      <w:r>
        <w:rPr>
          <w:rFonts w:ascii="仿宋" w:eastAsia="仿宋" w:hAnsi="仿宋" w:hint="eastAsia"/>
        </w:rPr>
        <w:t>在学习本课程之前，复习《心理统计学》、《教育统计学》的相关知识，在本课程学习过程中勤做练习，巩固课堂所学知识。</w:t>
      </w:r>
    </w:p>
    <w:p w:rsidR="00C130D6" w:rsidRPr="00E47148" w:rsidRDefault="00C130D6" w:rsidP="002E10B2">
      <w:pPr>
        <w:widowControl/>
        <w:snapToGrid w:val="0"/>
        <w:spacing w:line="360" w:lineRule="auto"/>
        <w:jc w:val="left"/>
        <w:rPr>
          <w:rFonts w:ascii="黑体" w:eastAsia="黑体" w:hAnsi="Arial" w:cs="Arial"/>
          <w:bCs/>
          <w:color w:val="000000"/>
          <w:kern w:val="0"/>
          <w:szCs w:val="21"/>
        </w:rPr>
      </w:pPr>
      <w:r w:rsidRPr="00E90122">
        <w:rPr>
          <w:rFonts w:ascii="黑体" w:eastAsia="黑体" w:hAnsi="Arial" w:cs="Arial"/>
          <w:color w:val="000000"/>
          <w:kern w:val="0"/>
          <w:szCs w:val="21"/>
        </w:rPr>
        <w:t xml:space="preserve"> </w:t>
      </w:r>
    </w:p>
    <w:p w:rsidR="00C130D6" w:rsidRPr="00E90122" w:rsidRDefault="00C130D6" w:rsidP="002E10B2">
      <w:pPr>
        <w:widowControl/>
        <w:snapToGrid w:val="0"/>
        <w:spacing w:line="360" w:lineRule="auto"/>
        <w:jc w:val="left"/>
        <w:rPr>
          <w:rFonts w:ascii="黑体" w:eastAsia="黑体" w:hAnsi="Arial" w:cs="Arial"/>
          <w:bCs/>
          <w:color w:val="000000"/>
          <w:kern w:val="0"/>
          <w:szCs w:val="21"/>
        </w:rPr>
      </w:pPr>
    </w:p>
    <w:p w:rsidR="00C130D6" w:rsidRPr="00E90122" w:rsidRDefault="00C130D6" w:rsidP="002E10B2">
      <w:pPr>
        <w:snapToGrid w:val="0"/>
        <w:spacing w:line="360" w:lineRule="auto"/>
        <w:rPr>
          <w:rFonts w:ascii="Arial" w:hAnsi="Arial" w:cs="Arial"/>
          <w:color w:val="000000"/>
          <w:kern w:val="0"/>
          <w:szCs w:val="21"/>
        </w:rPr>
      </w:pPr>
      <w:r w:rsidRPr="00E90122">
        <w:rPr>
          <w:rFonts w:ascii="Arial" w:hAnsi="Arial" w:cs="Arial"/>
          <w:color w:val="000000"/>
          <w:kern w:val="0"/>
          <w:szCs w:val="21"/>
        </w:rPr>
        <w:t xml:space="preserve">                                                 </w:t>
      </w:r>
      <w:r w:rsidRPr="00E90122">
        <w:rPr>
          <w:rFonts w:ascii="Arial" w:hAnsi="Arial" w:cs="Arial" w:hint="eastAsia"/>
          <w:color w:val="000000"/>
          <w:kern w:val="0"/>
          <w:szCs w:val="21"/>
        </w:rPr>
        <w:t>大纲编写人：</w:t>
      </w:r>
      <w:r>
        <w:rPr>
          <w:rFonts w:ascii="Arial" w:hAnsi="Arial" w:cs="Arial" w:hint="eastAsia"/>
          <w:color w:val="000000"/>
          <w:kern w:val="0"/>
          <w:szCs w:val="21"/>
        </w:rPr>
        <w:t>孔</w:t>
      </w:r>
      <w:r>
        <w:rPr>
          <w:rFonts w:ascii="Arial" w:hAnsi="Arial" w:cs="Arial"/>
          <w:color w:val="000000"/>
          <w:kern w:val="0"/>
          <w:szCs w:val="21"/>
        </w:rPr>
        <w:t xml:space="preserve"> </w:t>
      </w:r>
      <w:r>
        <w:rPr>
          <w:rFonts w:ascii="Arial" w:hAnsi="Arial" w:cs="Arial" w:hint="eastAsia"/>
          <w:color w:val="000000"/>
          <w:kern w:val="0"/>
          <w:szCs w:val="21"/>
        </w:rPr>
        <w:t>明</w:t>
      </w:r>
    </w:p>
    <w:p w:rsidR="00C130D6" w:rsidRPr="00E90122" w:rsidRDefault="00C130D6" w:rsidP="002E10B2">
      <w:pPr>
        <w:snapToGrid w:val="0"/>
        <w:spacing w:line="360" w:lineRule="auto"/>
        <w:rPr>
          <w:rFonts w:ascii="Arial" w:hAnsi="Arial" w:cs="Arial"/>
          <w:color w:val="000000"/>
          <w:kern w:val="0"/>
          <w:szCs w:val="21"/>
        </w:rPr>
      </w:pPr>
      <w:r w:rsidRPr="00E90122">
        <w:rPr>
          <w:rFonts w:ascii="Arial" w:hAnsi="Arial" w:cs="Arial"/>
          <w:color w:val="000000"/>
          <w:kern w:val="0"/>
          <w:szCs w:val="21"/>
        </w:rPr>
        <w:t xml:space="preserve">                                                </w:t>
      </w:r>
    </w:p>
    <w:p w:rsidR="00C130D6" w:rsidRDefault="00C130D6" w:rsidP="002E10B2">
      <w:pPr>
        <w:spacing w:line="360" w:lineRule="auto"/>
      </w:pPr>
      <w:r w:rsidRPr="00E90122">
        <w:rPr>
          <w:rFonts w:ascii="Arial" w:hAnsi="Arial" w:cs="Arial"/>
          <w:color w:val="000000"/>
          <w:kern w:val="0"/>
          <w:szCs w:val="21"/>
        </w:rPr>
        <w:t xml:space="preserve">                                              </w:t>
      </w:r>
      <w:r>
        <w:rPr>
          <w:rFonts w:ascii="Arial" w:hAnsi="Arial" w:cs="Arial"/>
          <w:color w:val="000000"/>
          <w:kern w:val="0"/>
          <w:szCs w:val="21"/>
        </w:rPr>
        <w:t xml:space="preserve">          2016</w:t>
      </w:r>
      <w:r w:rsidRPr="00E90122">
        <w:rPr>
          <w:rFonts w:ascii="Arial" w:hAnsi="Arial" w:cs="Arial" w:hint="eastAsia"/>
          <w:color w:val="000000"/>
          <w:kern w:val="0"/>
          <w:szCs w:val="21"/>
        </w:rPr>
        <w:t>年</w:t>
      </w:r>
      <w:r>
        <w:rPr>
          <w:rFonts w:ascii="Arial" w:hAnsi="Arial" w:cs="Arial"/>
          <w:color w:val="000000"/>
          <w:kern w:val="0"/>
          <w:szCs w:val="21"/>
        </w:rPr>
        <w:t>6</w:t>
      </w:r>
      <w:r w:rsidRPr="00E90122">
        <w:rPr>
          <w:rFonts w:ascii="Arial" w:hAnsi="Arial" w:cs="Arial" w:hint="eastAsia"/>
          <w:color w:val="000000"/>
          <w:kern w:val="0"/>
          <w:szCs w:val="21"/>
        </w:rPr>
        <w:t>月</w:t>
      </w:r>
    </w:p>
    <w:p w:rsidR="00C130D6" w:rsidRDefault="00C130D6"/>
    <w:sectPr w:rsidR="00C130D6" w:rsidSect="00AB0835">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73CA" w:rsidRDefault="003073CA" w:rsidP="0030714D">
      <w:r>
        <w:separator/>
      </w:r>
    </w:p>
  </w:endnote>
  <w:endnote w:type="continuationSeparator" w:id="1">
    <w:p w:rsidR="003073CA" w:rsidRDefault="003073CA" w:rsidP="003071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0D6" w:rsidRDefault="00C130D6">
    <w:pPr>
      <w:pStyle w:val="a6"/>
      <w:jc w:val="center"/>
    </w:pPr>
    <w:r>
      <w:rPr>
        <w:lang w:val="zh-CN"/>
      </w:rPr>
      <w:t xml:space="preserve"> </w:t>
    </w:r>
    <w:r w:rsidR="00F23BD9">
      <w:rPr>
        <w:b/>
      </w:rPr>
      <w:fldChar w:fldCharType="begin"/>
    </w:r>
    <w:r>
      <w:rPr>
        <w:b/>
      </w:rPr>
      <w:instrText>PAGE</w:instrText>
    </w:r>
    <w:r w:rsidR="00F23BD9">
      <w:rPr>
        <w:b/>
      </w:rPr>
      <w:fldChar w:fldCharType="separate"/>
    </w:r>
    <w:r w:rsidR="006E7046">
      <w:rPr>
        <w:b/>
        <w:noProof/>
      </w:rPr>
      <w:t>1</w:t>
    </w:r>
    <w:r w:rsidR="00F23BD9">
      <w:rPr>
        <w:b/>
      </w:rPr>
      <w:fldChar w:fldCharType="end"/>
    </w:r>
    <w:r>
      <w:rPr>
        <w:lang w:val="zh-CN"/>
      </w:rPr>
      <w:t xml:space="preserve"> / </w:t>
    </w:r>
    <w:r w:rsidR="00F23BD9">
      <w:rPr>
        <w:b/>
      </w:rPr>
      <w:fldChar w:fldCharType="begin"/>
    </w:r>
    <w:r>
      <w:rPr>
        <w:b/>
      </w:rPr>
      <w:instrText>NUMPAGES</w:instrText>
    </w:r>
    <w:r w:rsidR="00F23BD9">
      <w:rPr>
        <w:b/>
      </w:rPr>
      <w:fldChar w:fldCharType="separate"/>
    </w:r>
    <w:r w:rsidR="006E7046">
      <w:rPr>
        <w:b/>
        <w:noProof/>
      </w:rPr>
      <w:t>7</w:t>
    </w:r>
    <w:r w:rsidR="00F23BD9">
      <w:rPr>
        <w:b/>
      </w:rPr>
      <w:fldChar w:fldCharType="end"/>
    </w:r>
  </w:p>
  <w:p w:rsidR="00C130D6" w:rsidRDefault="00C130D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73CA" w:rsidRDefault="003073CA" w:rsidP="0030714D">
      <w:r>
        <w:separator/>
      </w:r>
    </w:p>
  </w:footnote>
  <w:footnote w:type="continuationSeparator" w:id="1">
    <w:p w:rsidR="003073CA" w:rsidRDefault="003073CA" w:rsidP="003071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0D6" w:rsidRDefault="00F23BD9" w:rsidP="00A01FA8">
    <w:pPr>
      <w:pStyle w:val="a5"/>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0" o:spid="_x0000_i1025" type="#_x0000_t75" alt="logo.png" style="width:176.25pt;height:57.6pt;visibility:visibl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B2AA8"/>
    <w:multiLevelType w:val="hybridMultilevel"/>
    <w:tmpl w:val="63E857D8"/>
    <w:lvl w:ilvl="0" w:tplc="0766513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088D46E5"/>
    <w:multiLevelType w:val="hybridMultilevel"/>
    <w:tmpl w:val="E42025DE"/>
    <w:lvl w:ilvl="0" w:tplc="BB564DE0">
      <w:start w:val="1"/>
      <w:numFmt w:val="decimal"/>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134A2026"/>
    <w:multiLevelType w:val="hybridMultilevel"/>
    <w:tmpl w:val="ACE6721C"/>
    <w:lvl w:ilvl="0" w:tplc="ACD4F46E">
      <w:start w:val="1"/>
      <w:numFmt w:val="japaneseCounting"/>
      <w:lvlText w:val="第%1章"/>
      <w:lvlJc w:val="left"/>
      <w:pPr>
        <w:ind w:left="1245" w:hanging="825"/>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3">
    <w:nsid w:val="14FC2A48"/>
    <w:multiLevelType w:val="hybridMultilevel"/>
    <w:tmpl w:val="97E6FFB4"/>
    <w:lvl w:ilvl="0" w:tplc="0766513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
    <w:nsid w:val="18E718D2"/>
    <w:multiLevelType w:val="hybridMultilevel"/>
    <w:tmpl w:val="2AE6217E"/>
    <w:lvl w:ilvl="0" w:tplc="6AA84E52">
      <w:start w:val="1"/>
      <w:numFmt w:val="decimal"/>
      <w:lvlText w:val="%1、"/>
      <w:lvlJc w:val="left"/>
      <w:pPr>
        <w:tabs>
          <w:tab w:val="num" w:pos="360"/>
        </w:tabs>
        <w:ind w:left="360" w:hanging="360"/>
      </w:pPr>
      <w:rPr>
        <w:rFonts w:hAnsi="宋体" w:cs="Times New Roman" w:hint="default"/>
        <w:color w:val="auto"/>
      </w:rPr>
    </w:lvl>
    <w:lvl w:ilvl="1" w:tplc="04090019">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
    <w:nsid w:val="1C644E67"/>
    <w:multiLevelType w:val="hybridMultilevel"/>
    <w:tmpl w:val="55C83C54"/>
    <w:lvl w:ilvl="0" w:tplc="0766513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6">
    <w:nsid w:val="28DD52E9"/>
    <w:multiLevelType w:val="hybridMultilevel"/>
    <w:tmpl w:val="CBB0D220"/>
    <w:lvl w:ilvl="0" w:tplc="2296154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2DDA46E8"/>
    <w:multiLevelType w:val="hybridMultilevel"/>
    <w:tmpl w:val="064E4478"/>
    <w:lvl w:ilvl="0" w:tplc="1DAC9D52">
      <w:start w:val="1"/>
      <w:numFmt w:val="decimal"/>
      <w:lvlText w:val="%1、"/>
      <w:lvlJc w:val="left"/>
      <w:pPr>
        <w:tabs>
          <w:tab w:val="num" w:pos="360"/>
        </w:tabs>
        <w:ind w:left="360" w:hanging="360"/>
      </w:pPr>
      <w:rPr>
        <w:rFonts w:cs="Times New Roman" w:hint="default"/>
        <w:color w:val="auto"/>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nsid w:val="3C247F30"/>
    <w:multiLevelType w:val="hybridMultilevel"/>
    <w:tmpl w:val="2F8A0F76"/>
    <w:lvl w:ilvl="0" w:tplc="0409000F">
      <w:start w:val="1"/>
      <w:numFmt w:val="decimal"/>
      <w:lvlText w:val="%1."/>
      <w:lvlJc w:val="left"/>
      <w:pPr>
        <w:ind w:left="825"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403F6E4A"/>
    <w:multiLevelType w:val="hybridMultilevel"/>
    <w:tmpl w:val="D9923CF8"/>
    <w:lvl w:ilvl="0" w:tplc="EDD49EFC">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46F6177F"/>
    <w:multiLevelType w:val="hybridMultilevel"/>
    <w:tmpl w:val="CA84E620"/>
    <w:lvl w:ilvl="0" w:tplc="EF341C0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491620CE"/>
    <w:multiLevelType w:val="hybridMultilevel"/>
    <w:tmpl w:val="B5E23A72"/>
    <w:lvl w:ilvl="0" w:tplc="8E666A76">
      <w:start w:val="1"/>
      <w:numFmt w:val="decimal"/>
      <w:lvlText w:val="%1、"/>
      <w:lvlJc w:val="left"/>
      <w:pPr>
        <w:tabs>
          <w:tab w:val="num" w:pos="360"/>
        </w:tabs>
        <w:ind w:left="360" w:hanging="360"/>
      </w:pPr>
      <w:rPr>
        <w:rFonts w:ascii="Times New Roman" w:hAnsi="Times New Roman" w:cs="Times New Roman" w:hint="default"/>
        <w:color w:val="auto"/>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2">
    <w:nsid w:val="4B0F3DBD"/>
    <w:multiLevelType w:val="hybridMultilevel"/>
    <w:tmpl w:val="85405DEA"/>
    <w:lvl w:ilvl="0" w:tplc="0766513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480"/>
        </w:tabs>
        <w:ind w:left="480" w:hanging="420"/>
      </w:pPr>
      <w:rPr>
        <w:rFonts w:cs="Times New Roman"/>
      </w:rPr>
    </w:lvl>
    <w:lvl w:ilvl="2" w:tplc="0409001B" w:tentative="1">
      <w:start w:val="1"/>
      <w:numFmt w:val="lowerRoman"/>
      <w:lvlText w:val="%3."/>
      <w:lvlJc w:val="right"/>
      <w:pPr>
        <w:tabs>
          <w:tab w:val="num" w:pos="900"/>
        </w:tabs>
        <w:ind w:left="900" w:hanging="420"/>
      </w:pPr>
      <w:rPr>
        <w:rFonts w:cs="Times New Roman"/>
      </w:rPr>
    </w:lvl>
    <w:lvl w:ilvl="3" w:tplc="0409000F" w:tentative="1">
      <w:start w:val="1"/>
      <w:numFmt w:val="decimal"/>
      <w:lvlText w:val="%4."/>
      <w:lvlJc w:val="left"/>
      <w:pPr>
        <w:tabs>
          <w:tab w:val="num" w:pos="1320"/>
        </w:tabs>
        <w:ind w:left="1320" w:hanging="420"/>
      </w:pPr>
      <w:rPr>
        <w:rFonts w:cs="Times New Roman"/>
      </w:rPr>
    </w:lvl>
    <w:lvl w:ilvl="4" w:tplc="04090019" w:tentative="1">
      <w:start w:val="1"/>
      <w:numFmt w:val="lowerLetter"/>
      <w:lvlText w:val="%5)"/>
      <w:lvlJc w:val="left"/>
      <w:pPr>
        <w:tabs>
          <w:tab w:val="num" w:pos="1740"/>
        </w:tabs>
        <w:ind w:left="1740" w:hanging="420"/>
      </w:pPr>
      <w:rPr>
        <w:rFonts w:cs="Times New Roman"/>
      </w:rPr>
    </w:lvl>
    <w:lvl w:ilvl="5" w:tplc="0409001B" w:tentative="1">
      <w:start w:val="1"/>
      <w:numFmt w:val="lowerRoman"/>
      <w:lvlText w:val="%6."/>
      <w:lvlJc w:val="right"/>
      <w:pPr>
        <w:tabs>
          <w:tab w:val="num" w:pos="2160"/>
        </w:tabs>
        <w:ind w:left="2160" w:hanging="420"/>
      </w:pPr>
      <w:rPr>
        <w:rFonts w:cs="Times New Roman"/>
      </w:rPr>
    </w:lvl>
    <w:lvl w:ilvl="6" w:tplc="0409000F" w:tentative="1">
      <w:start w:val="1"/>
      <w:numFmt w:val="decimal"/>
      <w:lvlText w:val="%7."/>
      <w:lvlJc w:val="left"/>
      <w:pPr>
        <w:tabs>
          <w:tab w:val="num" w:pos="2580"/>
        </w:tabs>
        <w:ind w:left="2580" w:hanging="420"/>
      </w:pPr>
      <w:rPr>
        <w:rFonts w:cs="Times New Roman"/>
      </w:rPr>
    </w:lvl>
    <w:lvl w:ilvl="7" w:tplc="04090019" w:tentative="1">
      <w:start w:val="1"/>
      <w:numFmt w:val="lowerLetter"/>
      <w:lvlText w:val="%8)"/>
      <w:lvlJc w:val="left"/>
      <w:pPr>
        <w:tabs>
          <w:tab w:val="num" w:pos="3000"/>
        </w:tabs>
        <w:ind w:left="3000" w:hanging="420"/>
      </w:pPr>
      <w:rPr>
        <w:rFonts w:cs="Times New Roman"/>
      </w:rPr>
    </w:lvl>
    <w:lvl w:ilvl="8" w:tplc="0409001B" w:tentative="1">
      <w:start w:val="1"/>
      <w:numFmt w:val="lowerRoman"/>
      <w:lvlText w:val="%9."/>
      <w:lvlJc w:val="right"/>
      <w:pPr>
        <w:tabs>
          <w:tab w:val="num" w:pos="3420"/>
        </w:tabs>
        <w:ind w:left="3420" w:hanging="420"/>
      </w:pPr>
      <w:rPr>
        <w:rFonts w:cs="Times New Roman"/>
      </w:rPr>
    </w:lvl>
  </w:abstractNum>
  <w:abstractNum w:abstractNumId="13">
    <w:nsid w:val="4EA8568F"/>
    <w:multiLevelType w:val="hybridMultilevel"/>
    <w:tmpl w:val="F056B016"/>
    <w:lvl w:ilvl="0" w:tplc="07665132">
      <w:start w:val="1"/>
      <w:numFmt w:val="decimal"/>
      <w:lvlText w:val="%1、"/>
      <w:lvlJc w:val="left"/>
      <w:pPr>
        <w:tabs>
          <w:tab w:val="num" w:pos="360"/>
        </w:tabs>
        <w:ind w:left="360" w:hanging="360"/>
      </w:pPr>
      <w:rPr>
        <w:rFonts w:cs="Times New Roman" w:hint="default"/>
      </w:rPr>
    </w:lvl>
    <w:lvl w:ilvl="1" w:tplc="BB564DE0">
      <w:start w:val="1"/>
      <w:numFmt w:val="decimal"/>
      <w:lvlText w:val="%2、"/>
      <w:lvlJc w:val="left"/>
      <w:pPr>
        <w:tabs>
          <w:tab w:val="num" w:pos="780"/>
        </w:tabs>
        <w:ind w:left="780" w:hanging="360"/>
      </w:pPr>
      <w:rPr>
        <w:rFonts w:cs="Times New Roman"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4">
    <w:nsid w:val="51503951"/>
    <w:multiLevelType w:val="hybridMultilevel"/>
    <w:tmpl w:val="FA1C8FA6"/>
    <w:lvl w:ilvl="0" w:tplc="77209768">
      <w:start w:val="1"/>
      <w:numFmt w:val="decimal"/>
      <w:lvlText w:val="%1、"/>
      <w:lvlJc w:val="left"/>
      <w:pPr>
        <w:tabs>
          <w:tab w:val="num" w:pos="360"/>
        </w:tabs>
        <w:ind w:left="360" w:hanging="360"/>
      </w:pPr>
      <w:rPr>
        <w:rFonts w:hAnsi="宋体"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5">
    <w:nsid w:val="54C41D0C"/>
    <w:multiLevelType w:val="hybridMultilevel"/>
    <w:tmpl w:val="C51E9B60"/>
    <w:lvl w:ilvl="0" w:tplc="07E89918">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54F572B8"/>
    <w:multiLevelType w:val="hybridMultilevel"/>
    <w:tmpl w:val="A57634E0"/>
    <w:lvl w:ilvl="0" w:tplc="BB564DE0">
      <w:start w:val="1"/>
      <w:numFmt w:val="decimal"/>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7">
    <w:nsid w:val="57017683"/>
    <w:multiLevelType w:val="hybridMultilevel"/>
    <w:tmpl w:val="B8D2FC18"/>
    <w:lvl w:ilvl="0" w:tplc="BF489F3E">
      <w:start w:val="1"/>
      <w:numFmt w:val="decimal"/>
      <w:lvlText w:val="%1、"/>
      <w:lvlJc w:val="left"/>
      <w:pPr>
        <w:tabs>
          <w:tab w:val="num" w:pos="360"/>
        </w:tabs>
        <w:ind w:left="360" w:hanging="360"/>
      </w:pPr>
      <w:rPr>
        <w:rFonts w:hAnsi="宋体" w:cs="Times New Roman" w:hint="default"/>
      </w:rPr>
    </w:lvl>
    <w:lvl w:ilvl="1" w:tplc="04090019">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8">
    <w:nsid w:val="5BB1662B"/>
    <w:multiLevelType w:val="hybridMultilevel"/>
    <w:tmpl w:val="B944D402"/>
    <w:lvl w:ilvl="0" w:tplc="BB564DE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9">
    <w:nsid w:val="5C8B1304"/>
    <w:multiLevelType w:val="hybridMultilevel"/>
    <w:tmpl w:val="463238D4"/>
    <w:lvl w:ilvl="0" w:tplc="7064210C">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nsid w:val="60BC4CD2"/>
    <w:multiLevelType w:val="hybridMultilevel"/>
    <w:tmpl w:val="B4FCB992"/>
    <w:lvl w:ilvl="0" w:tplc="0766513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1">
    <w:nsid w:val="721031DC"/>
    <w:multiLevelType w:val="hybridMultilevel"/>
    <w:tmpl w:val="1BD2A9FE"/>
    <w:lvl w:ilvl="0" w:tplc="0766513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2">
    <w:nsid w:val="75FB0029"/>
    <w:multiLevelType w:val="hybridMultilevel"/>
    <w:tmpl w:val="DA322D4C"/>
    <w:lvl w:ilvl="0" w:tplc="BB564DE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3">
    <w:nsid w:val="7A87628A"/>
    <w:multiLevelType w:val="hybridMultilevel"/>
    <w:tmpl w:val="303A65EE"/>
    <w:lvl w:ilvl="0" w:tplc="BB564DE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4">
    <w:nsid w:val="7AB53A71"/>
    <w:multiLevelType w:val="hybridMultilevel"/>
    <w:tmpl w:val="CBB67B0A"/>
    <w:lvl w:ilvl="0" w:tplc="07665132">
      <w:start w:val="1"/>
      <w:numFmt w:val="decimal"/>
      <w:lvlText w:val="%1、"/>
      <w:lvlJc w:val="left"/>
      <w:pPr>
        <w:tabs>
          <w:tab w:val="num" w:pos="360"/>
        </w:tabs>
        <w:ind w:left="360" w:hanging="360"/>
      </w:pPr>
      <w:rPr>
        <w:rFonts w:cs="Times New Roman" w:hint="default"/>
      </w:rPr>
    </w:lvl>
    <w:lvl w:ilvl="1" w:tplc="BB564DE0">
      <w:start w:val="1"/>
      <w:numFmt w:val="decimal"/>
      <w:lvlText w:val="%2、"/>
      <w:lvlJc w:val="left"/>
      <w:pPr>
        <w:tabs>
          <w:tab w:val="num" w:pos="780"/>
        </w:tabs>
        <w:ind w:left="780" w:hanging="360"/>
      </w:pPr>
      <w:rPr>
        <w:rFonts w:cs="Times New Roman"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5">
    <w:nsid w:val="7BCF058D"/>
    <w:multiLevelType w:val="hybridMultilevel"/>
    <w:tmpl w:val="3D0A23E6"/>
    <w:lvl w:ilvl="0" w:tplc="0766513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6">
    <w:nsid w:val="7CBD353D"/>
    <w:multiLevelType w:val="hybridMultilevel"/>
    <w:tmpl w:val="C0924514"/>
    <w:lvl w:ilvl="0" w:tplc="8480A83E">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9"/>
  </w:num>
  <w:num w:numId="2">
    <w:abstractNumId w:val="2"/>
  </w:num>
  <w:num w:numId="3">
    <w:abstractNumId w:val="10"/>
  </w:num>
  <w:num w:numId="4">
    <w:abstractNumId w:val="6"/>
  </w:num>
  <w:num w:numId="5">
    <w:abstractNumId w:val="15"/>
  </w:num>
  <w:num w:numId="6">
    <w:abstractNumId w:val="22"/>
  </w:num>
  <w:num w:numId="7">
    <w:abstractNumId w:val="5"/>
  </w:num>
  <w:num w:numId="8">
    <w:abstractNumId w:val="23"/>
  </w:num>
  <w:num w:numId="9">
    <w:abstractNumId w:val="12"/>
  </w:num>
  <w:num w:numId="10">
    <w:abstractNumId w:val="18"/>
  </w:num>
  <w:num w:numId="11">
    <w:abstractNumId w:val="24"/>
  </w:num>
  <w:num w:numId="12">
    <w:abstractNumId w:val="13"/>
  </w:num>
  <w:num w:numId="13">
    <w:abstractNumId w:val="16"/>
  </w:num>
  <w:num w:numId="14">
    <w:abstractNumId w:val="20"/>
  </w:num>
  <w:num w:numId="15">
    <w:abstractNumId w:val="1"/>
  </w:num>
  <w:num w:numId="16">
    <w:abstractNumId w:val="0"/>
  </w:num>
  <w:num w:numId="17">
    <w:abstractNumId w:val="21"/>
  </w:num>
  <w:num w:numId="18">
    <w:abstractNumId w:val="3"/>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1"/>
  </w:num>
  <w:num w:numId="22">
    <w:abstractNumId w:val="9"/>
  </w:num>
  <w:num w:numId="23">
    <w:abstractNumId w:val="4"/>
  </w:num>
  <w:num w:numId="24">
    <w:abstractNumId w:val="17"/>
  </w:num>
  <w:num w:numId="25">
    <w:abstractNumId w:val="14"/>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1A53"/>
    <w:rsid w:val="0000042F"/>
    <w:rsid w:val="00002821"/>
    <w:rsid w:val="00033623"/>
    <w:rsid w:val="00036743"/>
    <w:rsid w:val="00042F11"/>
    <w:rsid w:val="00044015"/>
    <w:rsid w:val="00051125"/>
    <w:rsid w:val="00051925"/>
    <w:rsid w:val="00054199"/>
    <w:rsid w:val="00066FD7"/>
    <w:rsid w:val="000771CB"/>
    <w:rsid w:val="00081EFB"/>
    <w:rsid w:val="000C02D2"/>
    <w:rsid w:val="000C289F"/>
    <w:rsid w:val="000D4553"/>
    <w:rsid w:val="000E3342"/>
    <w:rsid w:val="000E5812"/>
    <w:rsid w:val="000E5FD4"/>
    <w:rsid w:val="000F7EDA"/>
    <w:rsid w:val="001068B4"/>
    <w:rsid w:val="00110A2A"/>
    <w:rsid w:val="00116EED"/>
    <w:rsid w:val="00130AF2"/>
    <w:rsid w:val="0014102E"/>
    <w:rsid w:val="001425CC"/>
    <w:rsid w:val="001426EA"/>
    <w:rsid w:val="001446A0"/>
    <w:rsid w:val="00146306"/>
    <w:rsid w:val="0015656D"/>
    <w:rsid w:val="00160FCD"/>
    <w:rsid w:val="00162945"/>
    <w:rsid w:val="00166E09"/>
    <w:rsid w:val="00167410"/>
    <w:rsid w:val="00182AC9"/>
    <w:rsid w:val="00183773"/>
    <w:rsid w:val="00192873"/>
    <w:rsid w:val="001A548B"/>
    <w:rsid w:val="001B568D"/>
    <w:rsid w:val="001D7F9E"/>
    <w:rsid w:val="001F19B0"/>
    <w:rsid w:val="001F396F"/>
    <w:rsid w:val="001F48F4"/>
    <w:rsid w:val="001F736D"/>
    <w:rsid w:val="00202BCE"/>
    <w:rsid w:val="00203EE7"/>
    <w:rsid w:val="0020467E"/>
    <w:rsid w:val="002069B8"/>
    <w:rsid w:val="0022447E"/>
    <w:rsid w:val="002254A3"/>
    <w:rsid w:val="002265BB"/>
    <w:rsid w:val="00247689"/>
    <w:rsid w:val="00247728"/>
    <w:rsid w:val="00252A1B"/>
    <w:rsid w:val="002560EB"/>
    <w:rsid w:val="002968BF"/>
    <w:rsid w:val="002B1A98"/>
    <w:rsid w:val="002B4110"/>
    <w:rsid w:val="002E10B2"/>
    <w:rsid w:val="002F19A5"/>
    <w:rsid w:val="002F4B40"/>
    <w:rsid w:val="00300235"/>
    <w:rsid w:val="0030714D"/>
    <w:rsid w:val="003073CA"/>
    <w:rsid w:val="00312C82"/>
    <w:rsid w:val="00321EE6"/>
    <w:rsid w:val="00332AD5"/>
    <w:rsid w:val="00344750"/>
    <w:rsid w:val="0035482B"/>
    <w:rsid w:val="00360C93"/>
    <w:rsid w:val="003768B0"/>
    <w:rsid w:val="0038020D"/>
    <w:rsid w:val="00397D41"/>
    <w:rsid w:val="003C0EE6"/>
    <w:rsid w:val="003C52AE"/>
    <w:rsid w:val="003C6B91"/>
    <w:rsid w:val="003D0C32"/>
    <w:rsid w:val="003D163B"/>
    <w:rsid w:val="003D299D"/>
    <w:rsid w:val="003D7B18"/>
    <w:rsid w:val="003F5348"/>
    <w:rsid w:val="004004F0"/>
    <w:rsid w:val="00407829"/>
    <w:rsid w:val="00407D10"/>
    <w:rsid w:val="004459F1"/>
    <w:rsid w:val="00472DCF"/>
    <w:rsid w:val="00476A62"/>
    <w:rsid w:val="004814B5"/>
    <w:rsid w:val="004B790F"/>
    <w:rsid w:val="004B7DB4"/>
    <w:rsid w:val="004D26A9"/>
    <w:rsid w:val="004E2946"/>
    <w:rsid w:val="004E6DFF"/>
    <w:rsid w:val="004F3B5B"/>
    <w:rsid w:val="004F4503"/>
    <w:rsid w:val="00532B36"/>
    <w:rsid w:val="005422EE"/>
    <w:rsid w:val="00543504"/>
    <w:rsid w:val="0054719D"/>
    <w:rsid w:val="00556459"/>
    <w:rsid w:val="00567427"/>
    <w:rsid w:val="00583C4F"/>
    <w:rsid w:val="00594E6C"/>
    <w:rsid w:val="005A0282"/>
    <w:rsid w:val="005A449A"/>
    <w:rsid w:val="005C0916"/>
    <w:rsid w:val="005C0964"/>
    <w:rsid w:val="005D247D"/>
    <w:rsid w:val="005D4CAF"/>
    <w:rsid w:val="005E27B1"/>
    <w:rsid w:val="00612D5A"/>
    <w:rsid w:val="006135D4"/>
    <w:rsid w:val="006173AA"/>
    <w:rsid w:val="00617B9B"/>
    <w:rsid w:val="006300E8"/>
    <w:rsid w:val="006316FC"/>
    <w:rsid w:val="00634583"/>
    <w:rsid w:val="00636B25"/>
    <w:rsid w:val="006448FE"/>
    <w:rsid w:val="006476D6"/>
    <w:rsid w:val="006530FF"/>
    <w:rsid w:val="006734C2"/>
    <w:rsid w:val="0067362C"/>
    <w:rsid w:val="006826F7"/>
    <w:rsid w:val="00695811"/>
    <w:rsid w:val="006A71FD"/>
    <w:rsid w:val="006B1D5B"/>
    <w:rsid w:val="006B1DA4"/>
    <w:rsid w:val="006C5B51"/>
    <w:rsid w:val="006C7AB7"/>
    <w:rsid w:val="006E7046"/>
    <w:rsid w:val="006F22A4"/>
    <w:rsid w:val="006F5C3B"/>
    <w:rsid w:val="007017E5"/>
    <w:rsid w:val="00724240"/>
    <w:rsid w:val="00742133"/>
    <w:rsid w:val="007474BA"/>
    <w:rsid w:val="00761BB3"/>
    <w:rsid w:val="00763129"/>
    <w:rsid w:val="00764602"/>
    <w:rsid w:val="0076516D"/>
    <w:rsid w:val="0077177B"/>
    <w:rsid w:val="00772273"/>
    <w:rsid w:val="007748BB"/>
    <w:rsid w:val="00774D36"/>
    <w:rsid w:val="00780BB7"/>
    <w:rsid w:val="007817E4"/>
    <w:rsid w:val="0079263B"/>
    <w:rsid w:val="007A2DC5"/>
    <w:rsid w:val="007C2B04"/>
    <w:rsid w:val="007C417F"/>
    <w:rsid w:val="008026A0"/>
    <w:rsid w:val="00811B5B"/>
    <w:rsid w:val="00827D61"/>
    <w:rsid w:val="008413DB"/>
    <w:rsid w:val="00853734"/>
    <w:rsid w:val="00854136"/>
    <w:rsid w:val="00862ACA"/>
    <w:rsid w:val="008674AF"/>
    <w:rsid w:val="008767C9"/>
    <w:rsid w:val="00895E70"/>
    <w:rsid w:val="008A3A6F"/>
    <w:rsid w:val="008A5CE9"/>
    <w:rsid w:val="008A793D"/>
    <w:rsid w:val="008B000C"/>
    <w:rsid w:val="008B667F"/>
    <w:rsid w:val="008D48EF"/>
    <w:rsid w:val="008F65F8"/>
    <w:rsid w:val="00905579"/>
    <w:rsid w:val="0091418D"/>
    <w:rsid w:val="00917501"/>
    <w:rsid w:val="00923A51"/>
    <w:rsid w:val="009355A2"/>
    <w:rsid w:val="0094175F"/>
    <w:rsid w:val="00941E12"/>
    <w:rsid w:val="00956740"/>
    <w:rsid w:val="0096638A"/>
    <w:rsid w:val="00972F32"/>
    <w:rsid w:val="00996F43"/>
    <w:rsid w:val="0099742C"/>
    <w:rsid w:val="009A205F"/>
    <w:rsid w:val="009A5DE5"/>
    <w:rsid w:val="009F3617"/>
    <w:rsid w:val="009F5741"/>
    <w:rsid w:val="00A0186E"/>
    <w:rsid w:val="00A01FA8"/>
    <w:rsid w:val="00A05E53"/>
    <w:rsid w:val="00A23FFA"/>
    <w:rsid w:val="00A25058"/>
    <w:rsid w:val="00A26B3B"/>
    <w:rsid w:val="00A31D53"/>
    <w:rsid w:val="00A54BA2"/>
    <w:rsid w:val="00A61341"/>
    <w:rsid w:val="00A61C39"/>
    <w:rsid w:val="00A63FB1"/>
    <w:rsid w:val="00A71FD2"/>
    <w:rsid w:val="00A80784"/>
    <w:rsid w:val="00A87AED"/>
    <w:rsid w:val="00A87F13"/>
    <w:rsid w:val="00A911BC"/>
    <w:rsid w:val="00AB0835"/>
    <w:rsid w:val="00AC7935"/>
    <w:rsid w:val="00AE2588"/>
    <w:rsid w:val="00AF3F89"/>
    <w:rsid w:val="00B02BA5"/>
    <w:rsid w:val="00B312BB"/>
    <w:rsid w:val="00B3258B"/>
    <w:rsid w:val="00B40F3A"/>
    <w:rsid w:val="00B54E94"/>
    <w:rsid w:val="00B54EC6"/>
    <w:rsid w:val="00B83788"/>
    <w:rsid w:val="00B866C4"/>
    <w:rsid w:val="00BA059C"/>
    <w:rsid w:val="00BA14E3"/>
    <w:rsid w:val="00BB1361"/>
    <w:rsid w:val="00BB7806"/>
    <w:rsid w:val="00BC178F"/>
    <w:rsid w:val="00BD044F"/>
    <w:rsid w:val="00BD11FD"/>
    <w:rsid w:val="00BE0DA5"/>
    <w:rsid w:val="00BE2F94"/>
    <w:rsid w:val="00BE408C"/>
    <w:rsid w:val="00C130D6"/>
    <w:rsid w:val="00C20FCF"/>
    <w:rsid w:val="00C322A8"/>
    <w:rsid w:val="00C34A1F"/>
    <w:rsid w:val="00C37658"/>
    <w:rsid w:val="00C761BE"/>
    <w:rsid w:val="00C84E0D"/>
    <w:rsid w:val="00C90605"/>
    <w:rsid w:val="00CA0D58"/>
    <w:rsid w:val="00CA5997"/>
    <w:rsid w:val="00CB1A74"/>
    <w:rsid w:val="00CC0AAE"/>
    <w:rsid w:val="00CC73A0"/>
    <w:rsid w:val="00CD288A"/>
    <w:rsid w:val="00CD6806"/>
    <w:rsid w:val="00CE0283"/>
    <w:rsid w:val="00CE248B"/>
    <w:rsid w:val="00CF328E"/>
    <w:rsid w:val="00CF5699"/>
    <w:rsid w:val="00D11E13"/>
    <w:rsid w:val="00D123DE"/>
    <w:rsid w:val="00D13B77"/>
    <w:rsid w:val="00D152C6"/>
    <w:rsid w:val="00D23111"/>
    <w:rsid w:val="00D31665"/>
    <w:rsid w:val="00D33B8D"/>
    <w:rsid w:val="00D43748"/>
    <w:rsid w:val="00D500ED"/>
    <w:rsid w:val="00D53296"/>
    <w:rsid w:val="00D5381E"/>
    <w:rsid w:val="00D64387"/>
    <w:rsid w:val="00D721BF"/>
    <w:rsid w:val="00D81899"/>
    <w:rsid w:val="00D84125"/>
    <w:rsid w:val="00D941A0"/>
    <w:rsid w:val="00DA2586"/>
    <w:rsid w:val="00DA6CA4"/>
    <w:rsid w:val="00DB7CA4"/>
    <w:rsid w:val="00DC0608"/>
    <w:rsid w:val="00DC11C2"/>
    <w:rsid w:val="00DE5A13"/>
    <w:rsid w:val="00DF258C"/>
    <w:rsid w:val="00DF6DBC"/>
    <w:rsid w:val="00E06035"/>
    <w:rsid w:val="00E11D31"/>
    <w:rsid w:val="00E13F90"/>
    <w:rsid w:val="00E1716C"/>
    <w:rsid w:val="00E344FB"/>
    <w:rsid w:val="00E40A6E"/>
    <w:rsid w:val="00E47148"/>
    <w:rsid w:val="00E4768E"/>
    <w:rsid w:val="00E55957"/>
    <w:rsid w:val="00E615CC"/>
    <w:rsid w:val="00E71A53"/>
    <w:rsid w:val="00E72EAA"/>
    <w:rsid w:val="00E77D0B"/>
    <w:rsid w:val="00E90122"/>
    <w:rsid w:val="00EA3994"/>
    <w:rsid w:val="00EA4F12"/>
    <w:rsid w:val="00EC75F9"/>
    <w:rsid w:val="00ED2BB8"/>
    <w:rsid w:val="00EE05AD"/>
    <w:rsid w:val="00EE7329"/>
    <w:rsid w:val="00EF3CA5"/>
    <w:rsid w:val="00F01CE2"/>
    <w:rsid w:val="00F047D7"/>
    <w:rsid w:val="00F17657"/>
    <w:rsid w:val="00F17B3C"/>
    <w:rsid w:val="00F2013F"/>
    <w:rsid w:val="00F2248C"/>
    <w:rsid w:val="00F23BD9"/>
    <w:rsid w:val="00F37F93"/>
    <w:rsid w:val="00F40621"/>
    <w:rsid w:val="00F407CF"/>
    <w:rsid w:val="00F40A0B"/>
    <w:rsid w:val="00F71C68"/>
    <w:rsid w:val="00F81A4C"/>
    <w:rsid w:val="00F82A20"/>
    <w:rsid w:val="00F91C2B"/>
    <w:rsid w:val="00FA0AE2"/>
    <w:rsid w:val="00FA54BB"/>
    <w:rsid w:val="00FB0CE3"/>
    <w:rsid w:val="00FC16B5"/>
    <w:rsid w:val="00FE3F69"/>
    <w:rsid w:val="00FF25F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83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E58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0E5812"/>
    <w:pPr>
      <w:ind w:firstLineChars="200" w:firstLine="420"/>
    </w:pPr>
  </w:style>
  <w:style w:type="paragraph" w:styleId="a5">
    <w:name w:val="header"/>
    <w:basedOn w:val="a"/>
    <w:link w:val="Char"/>
    <w:uiPriority w:val="99"/>
    <w:semiHidden/>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locked/>
    <w:rsid w:val="0030714D"/>
    <w:rPr>
      <w:rFonts w:cs="Times New Roman"/>
      <w:sz w:val="18"/>
      <w:szCs w:val="18"/>
    </w:rPr>
  </w:style>
  <w:style w:type="paragraph" w:styleId="a6">
    <w:name w:val="footer"/>
    <w:basedOn w:val="a"/>
    <w:link w:val="Char0"/>
    <w:uiPriority w:val="99"/>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locked/>
    <w:rsid w:val="0030714D"/>
    <w:rPr>
      <w:rFonts w:cs="Times New Roman"/>
      <w:sz w:val="18"/>
      <w:szCs w:val="18"/>
    </w:rPr>
  </w:style>
  <w:style w:type="paragraph" w:styleId="a7">
    <w:name w:val="Balloon Text"/>
    <w:basedOn w:val="a"/>
    <w:link w:val="Char1"/>
    <w:uiPriority w:val="99"/>
    <w:semiHidden/>
    <w:rsid w:val="00A01FA8"/>
    <w:rPr>
      <w:sz w:val="18"/>
      <w:szCs w:val="18"/>
    </w:rPr>
  </w:style>
  <w:style w:type="character" w:customStyle="1" w:styleId="Char1">
    <w:name w:val="批注框文本 Char"/>
    <w:basedOn w:val="a0"/>
    <w:link w:val="a7"/>
    <w:uiPriority w:val="99"/>
    <w:semiHidden/>
    <w:locked/>
    <w:rsid w:val="00A01FA8"/>
    <w:rPr>
      <w:rFonts w:cs="Times New Roman"/>
      <w:sz w:val="18"/>
      <w:szCs w:val="18"/>
    </w:rPr>
  </w:style>
  <w:style w:type="paragraph" w:styleId="a8">
    <w:name w:val="Plain Text"/>
    <w:basedOn w:val="a"/>
    <w:link w:val="Char2"/>
    <w:uiPriority w:val="99"/>
    <w:rsid w:val="00C34A1F"/>
    <w:rPr>
      <w:rFonts w:ascii="宋体" w:hAnsi="Courier New"/>
      <w:szCs w:val="20"/>
    </w:rPr>
  </w:style>
  <w:style w:type="character" w:customStyle="1" w:styleId="Char2">
    <w:name w:val="纯文本 Char"/>
    <w:basedOn w:val="a0"/>
    <w:link w:val="a8"/>
    <w:uiPriority w:val="99"/>
    <w:semiHidden/>
    <w:locked/>
    <w:rsid w:val="00F23BD9"/>
    <w:rPr>
      <w:rFonts w:ascii="宋体" w:hAnsi="Courier New" w:cs="Courier New"/>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1</Pages>
  <Words>463</Words>
  <Characters>2645</Characters>
  <Application>Microsoft Office Word</Application>
  <DocSecurity>0</DocSecurity>
  <Lines>22</Lines>
  <Paragraphs>6</Paragraphs>
  <ScaleCrop>false</ScaleCrop>
  <Company/>
  <LinksUpToDate>false</LinksUpToDate>
  <CharactersWithSpaces>3102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59</cp:revision>
  <cp:lastPrinted>2017-09-08T01:40:00Z</cp:lastPrinted>
  <dcterms:created xsi:type="dcterms:W3CDTF">2016-06-21T05:21:00Z</dcterms:created>
  <dcterms:modified xsi:type="dcterms:W3CDTF">2017-09-08T01:41:00Z</dcterms:modified>
</cp:coreProperties>
</file>