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7B39B3">
        <w:rPr>
          <w:rFonts w:ascii="黑体" w:eastAsia="黑体" w:hAnsi="黑体" w:hint="eastAsia"/>
          <w:sz w:val="28"/>
        </w:rPr>
        <w:t>跨文化</w:t>
      </w:r>
      <w:r w:rsidRPr="000E5812">
        <w:rPr>
          <w:rFonts w:ascii="黑体" w:eastAsia="黑体" w:hAnsi="黑体" w:hint="eastAsia"/>
          <w:sz w:val="28"/>
        </w:rPr>
        <w:t>心理学》课程教学大纲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7B39B3" w:rsidP="000E5812">
            <w:r>
              <w:rPr>
                <w:rFonts w:hint="eastAsia"/>
              </w:rPr>
              <w:t>Cross-cultural</w:t>
            </w:r>
            <w:r w:rsidR="000E5812">
              <w:rPr>
                <w:rFonts w:hint="eastAsia"/>
              </w:rPr>
              <w:t xml:space="preserve"> Psychology </w:t>
            </w:r>
            <w:r w:rsidR="000E5812">
              <w:rPr>
                <w:rFonts w:ascii="宋体" w:eastAsia="宋体" w:hAnsi="宋体" w:hint="eastAsia"/>
              </w:rPr>
              <w:t>Ⅰ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7B39B3">
            <w:r w:rsidRPr="005743B6">
              <w:rPr>
                <w:rFonts w:ascii="宋体" w:hAnsi="宋体" w:hint="eastAsia"/>
                <w:bCs/>
                <w:szCs w:val="21"/>
              </w:rPr>
              <w:t>APSY10</w:t>
            </w:r>
            <w:r>
              <w:rPr>
                <w:rFonts w:ascii="宋体" w:hAnsi="宋体" w:hint="eastAsia"/>
                <w:bCs/>
                <w:szCs w:val="21"/>
              </w:rPr>
              <w:t>3</w:t>
            </w:r>
            <w:r w:rsidRPr="005743B6">
              <w:rPr>
                <w:rFonts w:ascii="宋体" w:hAnsi="宋体" w:hint="eastAsia"/>
                <w:bCs/>
                <w:szCs w:val="21"/>
              </w:rPr>
              <w:t>8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CA3DB0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CA3DB0">
            <w:r>
              <w:rPr>
                <w:rFonts w:hint="eastAsia"/>
              </w:rPr>
              <w:t>应用心理学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CA3DB0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CA3DB0">
            <w:r>
              <w:rPr>
                <w:rFonts w:hint="eastAsia"/>
              </w:rPr>
              <w:t>36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6A108C">
            <w:r>
              <w:rPr>
                <w:rFonts w:hint="eastAsia"/>
              </w:rPr>
              <w:t>李莹丽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6A108C"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 w:rsidR="006A108C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Default="00917501" w:rsidP="00AF1FFD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6A108C" w:rsidRPr="006A108C" w:rsidRDefault="006A108C" w:rsidP="00AF1FFD">
      <w:pPr>
        <w:spacing w:beforeLines="50" w:afterLines="50"/>
        <w:ind w:left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本课程</w:t>
      </w:r>
      <w:r w:rsidR="0009794A">
        <w:rPr>
          <w:rFonts w:ascii="黑体" w:eastAsia="黑体" w:hAnsi="黑体" w:hint="eastAsia"/>
        </w:rPr>
        <w:t>以跨文化研究视角考察</w:t>
      </w:r>
      <w:r>
        <w:rPr>
          <w:rFonts w:ascii="黑体" w:eastAsia="黑体" w:hAnsi="黑体" w:hint="eastAsia"/>
        </w:rPr>
        <w:t>心理学研究</w:t>
      </w:r>
      <w:r w:rsidR="0009794A">
        <w:rPr>
          <w:rFonts w:ascii="黑体" w:eastAsia="黑体" w:hAnsi="黑体" w:hint="eastAsia"/>
        </w:rPr>
        <w:t>，涉及儿童发展、认知功能、性别观念、性别角色、心理健康、情绪、语言与社会交流、人格、心理失调、心理治疗、自我观念、社会行为、组织管理各领域中的跨文化差异。通过本课程的学习，有利于深入了解文化对人类心理的塑造功能，掌握跨文化研究方法，了解心理学各领域中存在的跨文化差异及相关理论。</w:t>
      </w:r>
    </w:p>
    <w:p w:rsidR="00917501" w:rsidRDefault="00917501" w:rsidP="00917501"/>
    <w:p w:rsidR="00E71A53" w:rsidRDefault="00E71A53" w:rsidP="00AF1FFD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9794A" w:rsidRDefault="0009794A" w:rsidP="00AF1FFD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性质：选修课</w:t>
      </w:r>
    </w:p>
    <w:p w:rsidR="0009794A" w:rsidRPr="000F7EDA" w:rsidRDefault="0009794A" w:rsidP="00AF1FFD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目的：掌握跨文化研究方法，了解心理学各领域中存在的跨文化差异及相关理论。</w:t>
      </w:r>
    </w:p>
    <w:p w:rsidR="000E5812" w:rsidRDefault="000E5812" w:rsidP="000E5812"/>
    <w:p w:rsidR="005C6D0A" w:rsidRPr="0009794A" w:rsidRDefault="000E5812" w:rsidP="00AF1FFD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9794A">
        <w:rPr>
          <w:rFonts w:ascii="黑体" w:eastAsia="黑体" w:hAnsi="黑体" w:hint="eastAsia"/>
        </w:rPr>
        <w:t>教学内容与学时分配</w:t>
      </w:r>
    </w:p>
    <w:p w:rsidR="005C6D0A" w:rsidRDefault="005C6D0A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第一章 </w:t>
      </w:r>
      <w:r w:rsidR="005F46EE">
        <w:rPr>
          <w:rFonts w:asciiTheme="minorEastAsia" w:hAnsiTheme="minorEastAsia" w:hint="eastAsia"/>
        </w:rPr>
        <w:t>前言</w:t>
      </w:r>
      <w:r>
        <w:rPr>
          <w:rFonts w:asciiTheme="minorEastAsia" w:hAnsiTheme="minorEastAsia" w:hint="eastAsia"/>
        </w:rPr>
        <w:t xml:space="preserve"> （</w:t>
      </w:r>
      <w:r w:rsidR="005F46EE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 xml:space="preserve">学时）    </w:t>
      </w:r>
    </w:p>
    <w:p w:rsidR="005C6D0A" w:rsidRPr="009E64B6" w:rsidRDefault="005C6D0A" w:rsidP="005C6D0A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9E64B6">
        <w:rPr>
          <w:rFonts w:ascii="仿宋" w:eastAsia="仿宋" w:hAnsi="仿宋" w:hint="eastAsia"/>
        </w:rPr>
        <w:t>教学内容：</w:t>
      </w:r>
      <w:r w:rsidR="0009794A">
        <w:rPr>
          <w:rFonts w:ascii="仿宋" w:eastAsia="仿宋" w:hAnsi="仿宋" w:hint="eastAsia"/>
        </w:rPr>
        <w:t>文化的</w:t>
      </w:r>
      <w:r>
        <w:rPr>
          <w:rFonts w:ascii="仿宋" w:eastAsia="仿宋" w:hAnsi="仿宋" w:hint="eastAsia"/>
        </w:rPr>
        <w:t>定义</w:t>
      </w:r>
      <w:r w:rsidR="0009794A">
        <w:rPr>
          <w:rFonts w:ascii="仿宋" w:eastAsia="仿宋" w:hAnsi="仿宋" w:hint="eastAsia"/>
        </w:rPr>
        <w:t>、功能、维度</w:t>
      </w:r>
    </w:p>
    <w:p w:rsidR="005C6D0A" w:rsidRPr="009E64B6" w:rsidRDefault="005C6D0A" w:rsidP="005C6D0A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9E64B6">
        <w:rPr>
          <w:rFonts w:ascii="仿宋" w:eastAsia="仿宋" w:hAnsi="仿宋" w:hint="eastAsia"/>
        </w:rPr>
        <w:t>教学要求：</w:t>
      </w:r>
      <w:r>
        <w:rPr>
          <w:rFonts w:ascii="仿宋" w:eastAsia="仿宋" w:hAnsi="仿宋" w:hint="eastAsia"/>
        </w:rPr>
        <w:t>课堂学习</w:t>
      </w:r>
    </w:p>
    <w:p w:rsidR="005C6D0A" w:rsidRDefault="005C6D0A" w:rsidP="005C6D0A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9E64B6">
        <w:rPr>
          <w:rFonts w:ascii="仿宋" w:eastAsia="仿宋" w:hAnsi="仿宋" w:hint="eastAsia"/>
        </w:rPr>
        <w:t>重点：</w:t>
      </w:r>
      <w:r w:rsidR="0009794A">
        <w:rPr>
          <w:rFonts w:ascii="仿宋" w:eastAsia="仿宋" w:hAnsi="仿宋" w:hint="eastAsia"/>
        </w:rPr>
        <w:t>文化的维度</w:t>
      </w:r>
    </w:p>
    <w:p w:rsidR="005C6D0A" w:rsidRPr="009E64B6" w:rsidRDefault="005C6D0A" w:rsidP="005C6D0A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</w:t>
      </w:r>
      <w:r w:rsidR="0009794A">
        <w:rPr>
          <w:rFonts w:ascii="仿宋" w:eastAsia="仿宋" w:hAnsi="仿宋" w:hint="eastAsia"/>
        </w:rPr>
        <w:t>文化的定义</w:t>
      </w:r>
    </w:p>
    <w:p w:rsidR="005C6D0A" w:rsidRDefault="005C6D0A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第二章 </w:t>
      </w:r>
      <w:r w:rsidR="005F46EE">
        <w:rPr>
          <w:rFonts w:asciiTheme="minorEastAsia" w:hAnsiTheme="minorEastAsia" w:hint="eastAsia"/>
        </w:rPr>
        <w:t>研究方法</w:t>
      </w:r>
      <w:r>
        <w:rPr>
          <w:rFonts w:asciiTheme="minorEastAsia" w:hAnsiTheme="minorEastAsia" w:hint="eastAsia"/>
        </w:rPr>
        <w:t xml:space="preserve"> （</w:t>
      </w:r>
      <w:r w:rsidR="005F46EE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 xml:space="preserve">学时）    </w:t>
      </w:r>
    </w:p>
    <w:p w:rsidR="005C6D0A" w:rsidRPr="00DF6DBC" w:rsidRDefault="005C6D0A" w:rsidP="005C6D0A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  <w:r>
        <w:rPr>
          <w:rFonts w:ascii="仿宋" w:eastAsia="仿宋" w:hAnsi="仿宋" w:hint="eastAsia"/>
        </w:rPr>
        <w:t>：</w:t>
      </w:r>
      <w:r w:rsidR="0009794A">
        <w:rPr>
          <w:rFonts w:ascii="仿宋" w:eastAsia="仿宋" w:hAnsi="仿宋" w:hint="eastAsia"/>
        </w:rPr>
        <w:t>跨文化研究方法概述</w:t>
      </w:r>
    </w:p>
    <w:p w:rsidR="005C6D0A" w:rsidRPr="00DF6DBC" w:rsidRDefault="005C6D0A" w:rsidP="005C6D0A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  <w:r>
        <w:rPr>
          <w:rFonts w:ascii="仿宋" w:eastAsia="仿宋" w:hAnsi="仿宋" w:hint="eastAsia"/>
        </w:rPr>
        <w:t>：课堂学习</w:t>
      </w:r>
    </w:p>
    <w:p w:rsidR="005C6D0A" w:rsidRDefault="005C6D0A" w:rsidP="005C6D0A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9E64B6">
        <w:rPr>
          <w:rFonts w:ascii="仿宋" w:eastAsia="仿宋" w:hAnsi="仿宋" w:hint="eastAsia"/>
        </w:rPr>
        <w:t>重点：</w:t>
      </w:r>
      <w:r w:rsidR="0009794A">
        <w:rPr>
          <w:rFonts w:ascii="仿宋" w:eastAsia="仿宋" w:hAnsi="仿宋" w:hint="eastAsia"/>
        </w:rPr>
        <w:t>跨文化研究步骤</w:t>
      </w:r>
    </w:p>
    <w:p w:rsidR="005C6D0A" w:rsidRPr="009E64B6" w:rsidRDefault="0009794A" w:rsidP="005C6D0A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难点：跨文化研究思路</w:t>
      </w:r>
    </w:p>
    <w:p w:rsidR="005C6D0A" w:rsidRDefault="005C6D0A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第三章 </w:t>
      </w:r>
      <w:r w:rsidR="005F46EE">
        <w:rPr>
          <w:rFonts w:asciiTheme="minorEastAsia" w:hAnsiTheme="minorEastAsia" w:hint="eastAsia"/>
        </w:rPr>
        <w:t>文化形成</w:t>
      </w:r>
      <w:r>
        <w:rPr>
          <w:rFonts w:asciiTheme="minorEastAsia" w:hAnsiTheme="minorEastAsia" w:hint="eastAsia"/>
        </w:rPr>
        <w:t xml:space="preserve"> （</w:t>
      </w:r>
      <w:r w:rsidR="005F46EE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学时）</w:t>
      </w:r>
    </w:p>
    <w:p w:rsidR="005C6D0A" w:rsidRPr="00996C0A" w:rsidRDefault="005C6D0A" w:rsidP="005C6D0A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996C0A">
        <w:rPr>
          <w:rFonts w:ascii="仿宋" w:eastAsia="仿宋" w:hAnsi="仿宋" w:hint="eastAsia"/>
        </w:rPr>
        <w:t>教学内容：</w:t>
      </w:r>
      <w:r w:rsidR="0009794A">
        <w:rPr>
          <w:rFonts w:ascii="仿宋" w:eastAsia="仿宋" w:hAnsi="仿宋" w:hint="eastAsia"/>
        </w:rPr>
        <w:t>社会化与文化形成；家庭、同伴、教育对文化形成的影响</w:t>
      </w:r>
    </w:p>
    <w:p w:rsidR="005C6D0A" w:rsidRPr="00996C0A" w:rsidRDefault="005C6D0A" w:rsidP="005C6D0A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996C0A">
        <w:rPr>
          <w:rFonts w:ascii="仿宋" w:eastAsia="仿宋" w:hAnsi="仿宋" w:hint="eastAsia"/>
        </w:rPr>
        <w:t>教学要求：</w:t>
      </w:r>
      <w:r>
        <w:rPr>
          <w:rFonts w:ascii="仿宋" w:eastAsia="仿宋" w:hAnsi="仿宋" w:hint="eastAsia"/>
        </w:rPr>
        <w:t>课堂学习</w:t>
      </w:r>
    </w:p>
    <w:p w:rsidR="005C6D0A" w:rsidRDefault="005C6D0A" w:rsidP="005C6D0A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996C0A">
        <w:rPr>
          <w:rFonts w:ascii="仿宋" w:eastAsia="仿宋" w:hAnsi="仿宋" w:hint="eastAsia"/>
        </w:rPr>
        <w:t>重点：</w:t>
      </w:r>
      <w:r w:rsidR="0009794A">
        <w:rPr>
          <w:rFonts w:ascii="仿宋" w:eastAsia="仿宋" w:hAnsi="仿宋" w:hint="eastAsia"/>
        </w:rPr>
        <w:t>家庭、同伴、教育对文化形成的影响</w:t>
      </w:r>
    </w:p>
    <w:p w:rsidR="005C6D0A" w:rsidRPr="00996C0A" w:rsidRDefault="005C6D0A" w:rsidP="005C6D0A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</w:t>
      </w:r>
      <w:r w:rsidR="0009794A">
        <w:rPr>
          <w:rFonts w:ascii="仿宋" w:eastAsia="仿宋" w:hAnsi="仿宋" w:hint="eastAsia"/>
        </w:rPr>
        <w:t>区分社会化与文化形成两个概念</w:t>
      </w:r>
    </w:p>
    <w:p w:rsidR="005C6D0A" w:rsidRDefault="005C6D0A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 xml:space="preserve">第四章 </w:t>
      </w:r>
      <w:r w:rsidR="005F46EE">
        <w:rPr>
          <w:rFonts w:asciiTheme="minorEastAsia" w:hAnsiTheme="minorEastAsia" w:hint="eastAsia"/>
        </w:rPr>
        <w:t>文化与发展</w:t>
      </w:r>
      <w:r>
        <w:rPr>
          <w:rFonts w:asciiTheme="minorEastAsia" w:hAnsiTheme="minorEastAsia" w:hint="eastAsia"/>
        </w:rPr>
        <w:t xml:space="preserve"> （</w:t>
      </w:r>
      <w:r w:rsidR="005F46EE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 xml:space="preserve">学时）    </w:t>
      </w:r>
    </w:p>
    <w:p w:rsidR="0009794A" w:rsidRDefault="005C6D0A" w:rsidP="005C6D0A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09794A">
        <w:rPr>
          <w:rFonts w:ascii="仿宋" w:eastAsia="仿宋" w:hAnsi="仿宋" w:hint="eastAsia"/>
        </w:rPr>
        <w:t>教学内容：</w:t>
      </w:r>
      <w:r w:rsidR="0009794A" w:rsidRPr="0009794A">
        <w:rPr>
          <w:rFonts w:ascii="仿宋" w:eastAsia="仿宋" w:hAnsi="仿宋" w:hint="eastAsia"/>
        </w:rPr>
        <w:t>气质、依恋、认知和道德发展领域的跨文化差异研究</w:t>
      </w:r>
    </w:p>
    <w:p w:rsidR="005C6D0A" w:rsidRPr="0009794A" w:rsidRDefault="0009794A" w:rsidP="005C6D0A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</w:t>
      </w:r>
      <w:r w:rsidR="005C6D0A" w:rsidRPr="0009794A">
        <w:rPr>
          <w:rFonts w:ascii="仿宋" w:eastAsia="仿宋" w:hAnsi="仿宋" w:hint="eastAsia"/>
        </w:rPr>
        <w:t>求：课堂学习与科研论文汇报</w:t>
      </w:r>
    </w:p>
    <w:p w:rsidR="005C6D0A" w:rsidRPr="00663EC4" w:rsidRDefault="005C6D0A" w:rsidP="005C6D0A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重点：</w:t>
      </w:r>
      <w:r w:rsidR="00430D3C" w:rsidRPr="0009794A">
        <w:rPr>
          <w:rFonts w:ascii="仿宋" w:eastAsia="仿宋" w:hAnsi="仿宋" w:hint="eastAsia"/>
        </w:rPr>
        <w:t>依恋</w:t>
      </w:r>
      <w:r w:rsidR="00430D3C">
        <w:rPr>
          <w:rFonts w:ascii="仿宋" w:eastAsia="仿宋" w:hAnsi="仿宋" w:hint="eastAsia"/>
        </w:rPr>
        <w:t>领域的跨文化差异</w:t>
      </w:r>
    </w:p>
    <w:p w:rsidR="005C6D0A" w:rsidRPr="00663EC4" w:rsidRDefault="005C6D0A" w:rsidP="005C6D0A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难点：</w:t>
      </w:r>
      <w:r w:rsidR="00430D3C" w:rsidRPr="0009794A">
        <w:rPr>
          <w:rFonts w:ascii="仿宋" w:eastAsia="仿宋" w:hAnsi="仿宋" w:hint="eastAsia"/>
        </w:rPr>
        <w:t>依恋</w:t>
      </w:r>
      <w:r w:rsidR="00430D3C">
        <w:rPr>
          <w:rFonts w:ascii="仿宋" w:eastAsia="仿宋" w:hAnsi="仿宋" w:hint="eastAsia"/>
        </w:rPr>
        <w:t>领域的跨文化差异</w:t>
      </w:r>
    </w:p>
    <w:p w:rsidR="005C6D0A" w:rsidRDefault="005C6D0A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第五章 </w:t>
      </w:r>
      <w:r w:rsidR="005F46EE">
        <w:rPr>
          <w:rFonts w:asciiTheme="minorEastAsia" w:hAnsiTheme="minorEastAsia" w:hint="eastAsia"/>
        </w:rPr>
        <w:t>文化与认知</w:t>
      </w:r>
      <w:r>
        <w:rPr>
          <w:rFonts w:asciiTheme="minorEastAsia" w:hAnsiTheme="minorEastAsia" w:hint="eastAsia"/>
        </w:rPr>
        <w:t xml:space="preserve"> （</w:t>
      </w:r>
      <w:r w:rsidR="005F46EE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 xml:space="preserve">学时）    </w:t>
      </w:r>
    </w:p>
    <w:p w:rsidR="00430D3C" w:rsidRDefault="005C6D0A" w:rsidP="00430D3C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教学内容：</w:t>
      </w:r>
      <w:r w:rsidR="00430D3C">
        <w:rPr>
          <w:rFonts w:ascii="仿宋" w:eastAsia="仿宋" w:hAnsi="仿宋" w:hint="eastAsia"/>
        </w:rPr>
        <w:t>注意与感知、思维、意识、智力领域的</w:t>
      </w:r>
      <w:r w:rsidR="00430D3C" w:rsidRPr="0009794A">
        <w:rPr>
          <w:rFonts w:ascii="仿宋" w:eastAsia="仿宋" w:hAnsi="仿宋" w:hint="eastAsia"/>
        </w:rPr>
        <w:t>跨文化差异研究</w:t>
      </w:r>
    </w:p>
    <w:p w:rsidR="005C6D0A" w:rsidRPr="00663EC4" w:rsidRDefault="005C6D0A" w:rsidP="00430D3C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教学要求：课堂学习与科研论文汇报</w:t>
      </w:r>
    </w:p>
    <w:p w:rsidR="00430D3C" w:rsidRPr="00663EC4" w:rsidRDefault="005C6D0A" w:rsidP="00430D3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重点：</w:t>
      </w:r>
      <w:r w:rsidR="00430D3C" w:rsidRPr="0009794A">
        <w:rPr>
          <w:rFonts w:ascii="仿宋" w:eastAsia="仿宋" w:hAnsi="仿宋" w:hint="eastAsia"/>
        </w:rPr>
        <w:t>依恋</w:t>
      </w:r>
      <w:r w:rsidR="00430D3C">
        <w:rPr>
          <w:rFonts w:ascii="仿宋" w:eastAsia="仿宋" w:hAnsi="仿宋" w:hint="eastAsia"/>
        </w:rPr>
        <w:t>领域的跨文化差异</w:t>
      </w:r>
    </w:p>
    <w:p w:rsidR="005C6D0A" w:rsidRPr="00430D3C" w:rsidRDefault="005C6D0A" w:rsidP="00430D3C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430D3C">
        <w:rPr>
          <w:rFonts w:ascii="仿宋" w:eastAsia="仿宋" w:hAnsi="仿宋" w:hint="eastAsia"/>
        </w:rPr>
        <w:t>难点：</w:t>
      </w:r>
      <w:r w:rsidR="00430D3C">
        <w:rPr>
          <w:rFonts w:ascii="仿宋" w:eastAsia="仿宋" w:hAnsi="仿宋" w:hint="eastAsia"/>
        </w:rPr>
        <w:t>智力领域的跨文化差异</w:t>
      </w:r>
    </w:p>
    <w:p w:rsidR="005C6D0A" w:rsidRDefault="005C6D0A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第六章 </w:t>
      </w:r>
      <w:r w:rsidR="005F46EE">
        <w:rPr>
          <w:rFonts w:asciiTheme="minorEastAsia" w:hAnsiTheme="minorEastAsia" w:hint="eastAsia"/>
        </w:rPr>
        <w:t>文化与性别</w:t>
      </w:r>
      <w:r>
        <w:rPr>
          <w:rFonts w:asciiTheme="minorEastAsia" w:hAnsiTheme="minorEastAsia" w:hint="eastAsia"/>
        </w:rPr>
        <w:t xml:space="preserve"> （</w:t>
      </w:r>
      <w:r w:rsidR="005F46EE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 xml:space="preserve">学时）    </w:t>
      </w:r>
    </w:p>
    <w:p w:rsidR="006D6ABE" w:rsidRDefault="005C6D0A" w:rsidP="005C6D0A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6D6ABE">
        <w:rPr>
          <w:rFonts w:ascii="仿宋" w:eastAsia="仿宋" w:hAnsi="仿宋" w:hint="eastAsia"/>
        </w:rPr>
        <w:t>教学内容：</w:t>
      </w:r>
      <w:r w:rsidR="006D6ABE" w:rsidRPr="006D6ABE">
        <w:rPr>
          <w:rFonts w:ascii="仿宋" w:eastAsia="仿宋" w:hAnsi="仿宋" w:hint="eastAsia"/>
        </w:rPr>
        <w:t>性别与性别角色的跨文化差异研究</w:t>
      </w:r>
    </w:p>
    <w:p w:rsidR="005C6D0A" w:rsidRPr="006D6ABE" w:rsidRDefault="005C6D0A" w:rsidP="005C6D0A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6D6ABE">
        <w:rPr>
          <w:rFonts w:ascii="仿宋" w:eastAsia="仿宋" w:hAnsi="仿宋" w:hint="eastAsia"/>
        </w:rPr>
        <w:t>教学要求：课堂学习与科研论文汇报</w:t>
      </w:r>
    </w:p>
    <w:p w:rsidR="005C6D0A" w:rsidRPr="00663EC4" w:rsidRDefault="005C6D0A" w:rsidP="005C6D0A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重点：</w:t>
      </w:r>
      <w:r w:rsidR="006D6ABE">
        <w:rPr>
          <w:rFonts w:ascii="仿宋" w:eastAsia="仿宋" w:hAnsi="仿宋" w:hint="eastAsia"/>
        </w:rPr>
        <w:t>性别角色的跨文化差异</w:t>
      </w:r>
    </w:p>
    <w:p w:rsidR="005C6D0A" w:rsidRPr="00663EC4" w:rsidRDefault="005C6D0A" w:rsidP="005C6D0A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难点：</w:t>
      </w:r>
      <w:r w:rsidR="006D6ABE">
        <w:rPr>
          <w:rFonts w:ascii="仿宋" w:eastAsia="仿宋" w:hAnsi="仿宋" w:hint="eastAsia"/>
        </w:rPr>
        <w:t>性别与认知、人格和社会分工的跨文化差异</w:t>
      </w:r>
    </w:p>
    <w:p w:rsidR="005C6D0A" w:rsidRDefault="005C6D0A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第七章 </w:t>
      </w:r>
      <w:r w:rsidR="005F46EE">
        <w:rPr>
          <w:rFonts w:asciiTheme="minorEastAsia" w:hAnsiTheme="minorEastAsia" w:hint="eastAsia"/>
        </w:rPr>
        <w:t>文化与健康</w:t>
      </w:r>
      <w:r>
        <w:rPr>
          <w:rFonts w:asciiTheme="minorEastAsia" w:hAnsiTheme="minorEastAsia" w:hint="eastAsia"/>
        </w:rPr>
        <w:t xml:space="preserve"> （</w:t>
      </w:r>
      <w:r w:rsidR="005F46EE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 xml:space="preserve">学时）    </w:t>
      </w:r>
    </w:p>
    <w:p w:rsidR="005C6D0A" w:rsidRPr="00663EC4" w:rsidRDefault="005C6D0A" w:rsidP="005C6D0A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教学内容：</w:t>
      </w:r>
      <w:r w:rsidR="006D6ABE">
        <w:rPr>
          <w:rFonts w:ascii="仿宋" w:eastAsia="仿宋" w:hAnsi="仿宋" w:hint="eastAsia"/>
        </w:rPr>
        <w:t>基因和社会文化对健康和疾病的影响</w:t>
      </w:r>
    </w:p>
    <w:p w:rsidR="005C6D0A" w:rsidRPr="00663EC4" w:rsidRDefault="005C6D0A" w:rsidP="005C6D0A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教学要求：课堂学习与科研论文汇报</w:t>
      </w:r>
    </w:p>
    <w:p w:rsidR="005C6D0A" w:rsidRPr="00663EC4" w:rsidRDefault="005C6D0A" w:rsidP="005C6D0A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重点：</w:t>
      </w:r>
      <w:r w:rsidR="006D6ABE">
        <w:rPr>
          <w:rFonts w:ascii="仿宋" w:eastAsia="仿宋" w:hAnsi="仿宋" w:hint="eastAsia"/>
        </w:rPr>
        <w:t>社会文化对健康和疾病的影响</w:t>
      </w:r>
    </w:p>
    <w:p w:rsidR="005C6D0A" w:rsidRDefault="005C6D0A" w:rsidP="005C6D0A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</w:t>
      </w:r>
      <w:r w:rsidR="006D6ABE">
        <w:rPr>
          <w:rFonts w:ascii="仿宋" w:eastAsia="仿宋" w:hAnsi="仿宋" w:hint="eastAsia"/>
        </w:rPr>
        <w:t>基因对健康和疾病的影响</w:t>
      </w:r>
    </w:p>
    <w:p w:rsidR="005C6D0A" w:rsidRDefault="005C6D0A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第八章 </w:t>
      </w:r>
      <w:r w:rsidR="005F46EE">
        <w:rPr>
          <w:rFonts w:asciiTheme="minorEastAsia" w:hAnsiTheme="minorEastAsia" w:hint="eastAsia"/>
        </w:rPr>
        <w:t>文化与情绪</w:t>
      </w:r>
      <w:r>
        <w:rPr>
          <w:rFonts w:asciiTheme="minorEastAsia" w:hAnsiTheme="minorEastAsia" w:hint="eastAsia"/>
        </w:rPr>
        <w:t xml:space="preserve"> （</w:t>
      </w:r>
      <w:r w:rsidR="005F46EE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 xml:space="preserve">学时）    </w:t>
      </w:r>
    </w:p>
    <w:p w:rsidR="005C6D0A" w:rsidRPr="00E12AC3" w:rsidRDefault="005C6D0A" w:rsidP="005C6D0A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教学内容：</w:t>
      </w:r>
      <w:r w:rsidR="006B38BF">
        <w:rPr>
          <w:rFonts w:ascii="仿宋" w:eastAsia="仿宋" w:hAnsi="仿宋" w:hint="eastAsia"/>
        </w:rPr>
        <w:t>文化对情绪的调节效应</w:t>
      </w:r>
    </w:p>
    <w:p w:rsidR="005C6D0A" w:rsidRPr="00E12AC3" w:rsidRDefault="005C6D0A" w:rsidP="005C6D0A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教学要求：课堂学习与科研论文汇报</w:t>
      </w:r>
    </w:p>
    <w:p w:rsidR="005C6D0A" w:rsidRPr="00E12AC3" w:rsidRDefault="005C6D0A" w:rsidP="005C6D0A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重点：</w:t>
      </w:r>
      <w:r w:rsidR="006B38BF">
        <w:rPr>
          <w:rFonts w:ascii="仿宋" w:eastAsia="仿宋" w:hAnsi="仿宋" w:hint="eastAsia"/>
        </w:rPr>
        <w:t>文化对情绪的调节</w:t>
      </w:r>
    </w:p>
    <w:p w:rsidR="005C6D0A" w:rsidRDefault="005C6D0A" w:rsidP="005C6D0A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难点：</w:t>
      </w:r>
      <w:r w:rsidR="006B38BF">
        <w:rPr>
          <w:rFonts w:ascii="仿宋" w:eastAsia="仿宋" w:hAnsi="仿宋" w:hint="eastAsia"/>
        </w:rPr>
        <w:t>情绪的生理基础</w:t>
      </w:r>
    </w:p>
    <w:p w:rsidR="005C6D0A" w:rsidRDefault="005C6D0A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第九章 </w:t>
      </w:r>
      <w:r w:rsidR="005F46EE">
        <w:rPr>
          <w:rFonts w:asciiTheme="minorEastAsia" w:hAnsiTheme="minorEastAsia" w:hint="eastAsia"/>
        </w:rPr>
        <w:t>文化与语言和交流</w:t>
      </w:r>
      <w:r>
        <w:rPr>
          <w:rFonts w:asciiTheme="minorEastAsia" w:hAnsiTheme="minorEastAsia" w:hint="eastAsia"/>
        </w:rPr>
        <w:t xml:space="preserve"> （</w:t>
      </w:r>
      <w:r w:rsidR="005F46EE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 xml:space="preserve">学时）    </w:t>
      </w:r>
    </w:p>
    <w:p w:rsidR="005C6D0A" w:rsidRPr="00E12AC3" w:rsidRDefault="005C6D0A" w:rsidP="005C6D0A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教学内容：</w:t>
      </w:r>
      <w:r w:rsidR="00B806F9">
        <w:rPr>
          <w:rFonts w:ascii="仿宋" w:eastAsia="仿宋" w:hAnsi="仿宋" w:hint="eastAsia"/>
        </w:rPr>
        <w:t>文化对语言和非语言交流的影响</w:t>
      </w:r>
      <w:r w:rsidR="002F4378">
        <w:rPr>
          <w:rFonts w:ascii="仿宋" w:eastAsia="仿宋" w:hAnsi="仿宋" w:hint="eastAsia"/>
        </w:rPr>
        <w:t>；同文化与异文化交流的差异</w:t>
      </w:r>
    </w:p>
    <w:p w:rsidR="005C6D0A" w:rsidRPr="00E12AC3" w:rsidRDefault="005C6D0A" w:rsidP="005C6D0A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教学要求：课堂学习与科研论文汇报</w:t>
      </w:r>
    </w:p>
    <w:p w:rsidR="005C6D0A" w:rsidRPr="00E12AC3" w:rsidRDefault="005C6D0A" w:rsidP="005C6D0A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重点：</w:t>
      </w:r>
      <w:r w:rsidR="00B806F9">
        <w:rPr>
          <w:rFonts w:ascii="仿宋" w:eastAsia="仿宋" w:hAnsi="仿宋" w:hint="eastAsia"/>
        </w:rPr>
        <w:t>双语</w:t>
      </w:r>
      <w:r w:rsidR="002F4378">
        <w:rPr>
          <w:rFonts w:ascii="仿宋" w:eastAsia="仿宋" w:hAnsi="仿宋" w:hint="eastAsia"/>
        </w:rPr>
        <w:t>经验与文化</w:t>
      </w:r>
    </w:p>
    <w:p w:rsidR="005C6D0A" w:rsidRPr="002F4378" w:rsidRDefault="005C6D0A" w:rsidP="005C6D0A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2F4378">
        <w:rPr>
          <w:rFonts w:ascii="仿宋" w:eastAsia="仿宋" w:hAnsi="仿宋" w:hint="eastAsia"/>
        </w:rPr>
        <w:t>难点：</w:t>
      </w:r>
      <w:r w:rsidR="002F4378" w:rsidRPr="002F4378">
        <w:rPr>
          <w:rFonts w:ascii="仿宋" w:eastAsia="仿宋" w:hAnsi="仿宋" w:hint="eastAsia"/>
        </w:rPr>
        <w:t>同文化与异文化交流的差异</w:t>
      </w:r>
    </w:p>
    <w:p w:rsidR="005C6D0A" w:rsidRDefault="005C6D0A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第十章 </w:t>
      </w:r>
      <w:r w:rsidR="005F46EE">
        <w:rPr>
          <w:rFonts w:asciiTheme="minorEastAsia" w:hAnsiTheme="minorEastAsia" w:hint="eastAsia"/>
        </w:rPr>
        <w:t>文化与人格</w:t>
      </w:r>
      <w:r>
        <w:rPr>
          <w:rFonts w:asciiTheme="minorEastAsia" w:hAnsiTheme="minorEastAsia" w:hint="eastAsia"/>
        </w:rPr>
        <w:t>（</w:t>
      </w:r>
      <w:r w:rsidR="005F46EE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 xml:space="preserve">学时）    </w:t>
      </w:r>
    </w:p>
    <w:p w:rsidR="005C6D0A" w:rsidRPr="00E12AC3" w:rsidRDefault="005C6D0A" w:rsidP="005C6D0A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教学内容：</w:t>
      </w:r>
      <w:r w:rsidR="005F4CD6">
        <w:rPr>
          <w:rFonts w:ascii="仿宋" w:eastAsia="仿宋" w:hAnsi="仿宋" w:hint="eastAsia"/>
        </w:rPr>
        <w:t>人格研究上的跨文化差异</w:t>
      </w:r>
    </w:p>
    <w:p w:rsidR="005C6D0A" w:rsidRPr="00E12AC3" w:rsidRDefault="005C6D0A" w:rsidP="005C6D0A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教学要求：课堂学习与科研论文汇报</w:t>
      </w:r>
    </w:p>
    <w:p w:rsidR="005C6D0A" w:rsidRPr="00E12AC3" w:rsidRDefault="005C6D0A" w:rsidP="005C6D0A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重点：</w:t>
      </w:r>
      <w:r w:rsidR="005F4CD6">
        <w:rPr>
          <w:rFonts w:ascii="仿宋" w:eastAsia="仿宋" w:hAnsi="仿宋" w:hint="eastAsia"/>
        </w:rPr>
        <w:t>大五人格特质的跨文化差异研究</w:t>
      </w:r>
    </w:p>
    <w:p w:rsidR="005C6D0A" w:rsidRPr="00E12AC3" w:rsidRDefault="005C6D0A" w:rsidP="005C6D0A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难点：</w:t>
      </w:r>
      <w:r w:rsidR="005F4CD6">
        <w:rPr>
          <w:rFonts w:ascii="仿宋" w:eastAsia="仿宋" w:hAnsi="仿宋" w:hint="eastAsia"/>
        </w:rPr>
        <w:t>本土人格特质研究</w:t>
      </w:r>
    </w:p>
    <w:p w:rsidR="005C6D0A" w:rsidRDefault="005C6D0A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 xml:space="preserve">第十一章 </w:t>
      </w:r>
      <w:r w:rsidR="005F46EE">
        <w:rPr>
          <w:rFonts w:asciiTheme="minorEastAsia" w:hAnsiTheme="minorEastAsia" w:hint="eastAsia"/>
        </w:rPr>
        <w:t>文化与心理失调</w:t>
      </w:r>
      <w:r>
        <w:rPr>
          <w:rFonts w:asciiTheme="minorEastAsia" w:hAnsiTheme="minorEastAsia" w:hint="eastAsia"/>
        </w:rPr>
        <w:t>（</w:t>
      </w:r>
      <w:r w:rsidR="005F46EE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 xml:space="preserve">学时）    </w:t>
      </w:r>
    </w:p>
    <w:p w:rsidR="005C6D0A" w:rsidRPr="00E12AC3" w:rsidRDefault="005C6D0A" w:rsidP="005C6D0A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教学内容：</w:t>
      </w:r>
      <w:r w:rsidR="005F4CD6">
        <w:rPr>
          <w:rFonts w:ascii="仿宋" w:eastAsia="仿宋" w:hAnsi="仿宋" w:hint="eastAsia"/>
        </w:rPr>
        <w:t>心理失调上的跨文化差异</w:t>
      </w:r>
    </w:p>
    <w:p w:rsidR="005C6D0A" w:rsidRPr="00E12AC3" w:rsidRDefault="005C6D0A" w:rsidP="005C6D0A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教学要求：课堂学习与科研论文汇报</w:t>
      </w:r>
    </w:p>
    <w:p w:rsidR="005C6D0A" w:rsidRPr="00E12AC3" w:rsidRDefault="005C6D0A" w:rsidP="005C6D0A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重点：</w:t>
      </w:r>
      <w:r w:rsidR="005F4CD6">
        <w:rPr>
          <w:rFonts w:ascii="仿宋" w:eastAsia="仿宋" w:hAnsi="仿宋" w:hint="eastAsia"/>
        </w:rPr>
        <w:t>人格分裂、抑郁、注意/多动缺陷的跨文化差异</w:t>
      </w:r>
    </w:p>
    <w:p w:rsidR="005C6D0A" w:rsidRDefault="005C6D0A" w:rsidP="005C6D0A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难点：</w:t>
      </w:r>
      <w:r w:rsidR="005F4CD6">
        <w:rPr>
          <w:rFonts w:ascii="仿宋" w:eastAsia="仿宋" w:hAnsi="仿宋" w:hint="eastAsia"/>
        </w:rPr>
        <w:t>移民现象与心理健康</w:t>
      </w:r>
    </w:p>
    <w:p w:rsidR="005F46EE" w:rsidRDefault="006B38BF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第十二</w:t>
      </w:r>
      <w:r w:rsidR="005F46EE">
        <w:rPr>
          <w:rFonts w:asciiTheme="minorEastAsia" w:hAnsiTheme="minorEastAsia" w:hint="eastAsia"/>
        </w:rPr>
        <w:t xml:space="preserve">章 文化与心理治疗（2学时）    </w:t>
      </w:r>
    </w:p>
    <w:p w:rsidR="005F46EE" w:rsidRPr="005F4CD6" w:rsidRDefault="005F46EE" w:rsidP="005F4CD6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教学内容：</w:t>
      </w:r>
      <w:r w:rsidR="005F4CD6" w:rsidRPr="005F4CD6">
        <w:rPr>
          <w:rFonts w:ascii="仿宋" w:eastAsia="仿宋" w:hAnsi="仿宋" w:hint="eastAsia"/>
        </w:rPr>
        <w:t>心理治疗上的文化障碍</w:t>
      </w:r>
    </w:p>
    <w:p w:rsidR="005F46EE" w:rsidRPr="005F4CD6" w:rsidRDefault="005F46EE" w:rsidP="005F4CD6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教学要求：课堂学习与科研论文汇报</w:t>
      </w:r>
    </w:p>
    <w:p w:rsidR="005F46EE" w:rsidRPr="005F4CD6" w:rsidRDefault="005F46EE" w:rsidP="005F4CD6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重点：</w:t>
      </w:r>
      <w:r w:rsidR="005F4CD6" w:rsidRPr="005F4CD6">
        <w:rPr>
          <w:rFonts w:ascii="仿宋" w:eastAsia="仿宋" w:hAnsi="仿宋" w:hint="eastAsia"/>
        </w:rPr>
        <w:t>心理治疗的文化局限</w:t>
      </w:r>
    </w:p>
    <w:p w:rsidR="005F46EE" w:rsidRPr="005F4CD6" w:rsidRDefault="005F46EE" w:rsidP="005F4CD6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难点：</w:t>
      </w:r>
      <w:r w:rsidR="00F84AA5">
        <w:rPr>
          <w:rFonts w:ascii="仿宋" w:eastAsia="仿宋" w:hAnsi="仿宋" w:hint="eastAsia"/>
        </w:rPr>
        <w:t>本土治疗</w:t>
      </w:r>
    </w:p>
    <w:p w:rsidR="005F46EE" w:rsidRDefault="006B38BF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第十三</w:t>
      </w:r>
      <w:r w:rsidR="005F46EE">
        <w:rPr>
          <w:rFonts w:asciiTheme="minorEastAsia" w:hAnsiTheme="minorEastAsia" w:hint="eastAsia"/>
        </w:rPr>
        <w:t xml:space="preserve">章 文化与自我和身份（2学时）    </w:t>
      </w:r>
    </w:p>
    <w:p w:rsidR="005F46EE" w:rsidRPr="005F4CD6" w:rsidRDefault="005F46EE" w:rsidP="005F4CD6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教学内容：</w:t>
      </w:r>
      <w:r w:rsidR="00F84AA5">
        <w:rPr>
          <w:rFonts w:ascii="仿宋" w:eastAsia="仿宋" w:hAnsi="仿宋" w:hint="eastAsia"/>
        </w:rPr>
        <w:t>自我、自尊、自我身份、归因领域的跨文化差异</w:t>
      </w:r>
    </w:p>
    <w:p w:rsidR="005F46EE" w:rsidRPr="005F4CD6" w:rsidRDefault="005F46EE" w:rsidP="005F4CD6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教学要求：课堂学习与科研论文汇报</w:t>
      </w:r>
    </w:p>
    <w:p w:rsidR="005F46EE" w:rsidRPr="005F4CD6" w:rsidRDefault="005F46EE" w:rsidP="005F4CD6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重点：</w:t>
      </w:r>
      <w:r w:rsidR="00F84AA5">
        <w:rPr>
          <w:rFonts w:ascii="仿宋" w:eastAsia="仿宋" w:hAnsi="仿宋" w:hint="eastAsia"/>
        </w:rPr>
        <w:t>自我概念上的跨文化差异</w:t>
      </w:r>
    </w:p>
    <w:p w:rsidR="005F46EE" w:rsidRPr="005F4CD6" w:rsidRDefault="005F46EE" w:rsidP="005F4CD6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难点：</w:t>
      </w:r>
      <w:r w:rsidR="00F84AA5">
        <w:rPr>
          <w:rFonts w:ascii="仿宋" w:eastAsia="仿宋" w:hAnsi="仿宋" w:hint="eastAsia"/>
        </w:rPr>
        <w:t>自我身份的文化变迁性</w:t>
      </w:r>
    </w:p>
    <w:p w:rsidR="005F46EE" w:rsidRDefault="006B38BF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第十四</w:t>
      </w:r>
      <w:r w:rsidR="005F46EE">
        <w:rPr>
          <w:rFonts w:asciiTheme="minorEastAsia" w:hAnsiTheme="minorEastAsia" w:hint="eastAsia"/>
        </w:rPr>
        <w:t xml:space="preserve">章 文化与社会行为（2学时）    </w:t>
      </w:r>
    </w:p>
    <w:p w:rsidR="007E0A51" w:rsidRDefault="005F46EE" w:rsidP="005F4CD6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 w:rsidRPr="007E0A51">
        <w:rPr>
          <w:rFonts w:ascii="仿宋" w:eastAsia="仿宋" w:hAnsi="仿宋" w:hint="eastAsia"/>
        </w:rPr>
        <w:t>教学内容：</w:t>
      </w:r>
      <w:r w:rsidR="007E0A51" w:rsidRPr="007E0A51">
        <w:rPr>
          <w:rFonts w:ascii="仿宋" w:eastAsia="仿宋" w:hAnsi="仿宋" w:hint="eastAsia"/>
        </w:rPr>
        <w:t>人际感知、性爱婚姻、人际行为（从众、攻击性、团结等）</w:t>
      </w:r>
      <w:r w:rsidR="001D057C">
        <w:rPr>
          <w:rFonts w:ascii="仿宋" w:eastAsia="仿宋" w:hAnsi="仿宋" w:hint="eastAsia"/>
        </w:rPr>
        <w:t>领域</w:t>
      </w:r>
      <w:r w:rsidR="007E0A51" w:rsidRPr="007E0A51">
        <w:rPr>
          <w:rFonts w:ascii="仿宋" w:eastAsia="仿宋" w:hAnsi="仿宋" w:hint="eastAsia"/>
        </w:rPr>
        <w:t>的跨文化差异</w:t>
      </w:r>
    </w:p>
    <w:p w:rsidR="005F46EE" w:rsidRPr="007E0A51" w:rsidRDefault="007E0A51" w:rsidP="005F4CD6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</w:t>
      </w:r>
      <w:r w:rsidR="005F46EE" w:rsidRPr="007E0A51">
        <w:rPr>
          <w:rFonts w:ascii="仿宋" w:eastAsia="仿宋" w:hAnsi="仿宋" w:hint="eastAsia"/>
        </w:rPr>
        <w:t>要求：课堂学习与科研论文汇报</w:t>
      </w:r>
    </w:p>
    <w:p w:rsidR="005F46EE" w:rsidRPr="005F4CD6" w:rsidRDefault="005F46EE" w:rsidP="005F4CD6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重点：</w:t>
      </w:r>
      <w:r w:rsidR="001D057C">
        <w:rPr>
          <w:rFonts w:ascii="仿宋" w:eastAsia="仿宋" w:hAnsi="仿宋" w:hint="eastAsia"/>
        </w:rPr>
        <w:t>人际行为的跨文化差异</w:t>
      </w:r>
    </w:p>
    <w:p w:rsidR="005F46EE" w:rsidRPr="005F4CD6" w:rsidRDefault="005F46EE" w:rsidP="005F4CD6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难点：</w:t>
      </w:r>
      <w:r w:rsidR="001D057C">
        <w:rPr>
          <w:rFonts w:ascii="仿宋" w:eastAsia="仿宋" w:hAnsi="仿宋" w:hint="eastAsia"/>
        </w:rPr>
        <w:t>性爱婚姻领域的跨文化差异</w:t>
      </w:r>
    </w:p>
    <w:p w:rsidR="005F46EE" w:rsidRDefault="006B38BF" w:rsidP="00AF1FFD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第十五</w:t>
      </w:r>
      <w:r w:rsidR="005F46EE">
        <w:rPr>
          <w:rFonts w:asciiTheme="minorEastAsia" w:hAnsiTheme="minorEastAsia" w:hint="eastAsia"/>
        </w:rPr>
        <w:t>章 文化与组织</w:t>
      </w:r>
      <w:r w:rsidR="00AF1FFD">
        <w:rPr>
          <w:rFonts w:asciiTheme="minorEastAsia" w:hAnsiTheme="minorEastAsia" w:hint="eastAsia"/>
        </w:rPr>
        <w:t>管理</w:t>
      </w:r>
      <w:r w:rsidR="005F46EE">
        <w:rPr>
          <w:rFonts w:asciiTheme="minorEastAsia" w:hAnsiTheme="minorEastAsia" w:hint="eastAsia"/>
        </w:rPr>
        <w:t xml:space="preserve">（2学时）    </w:t>
      </w:r>
    </w:p>
    <w:p w:rsidR="005F46EE" w:rsidRPr="005F4CD6" w:rsidRDefault="005F46EE" w:rsidP="005F4CD6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教学内容：</w:t>
      </w:r>
      <w:r w:rsidR="009175C3">
        <w:rPr>
          <w:rFonts w:ascii="仿宋" w:eastAsia="仿宋" w:hAnsi="仿宋" w:hint="eastAsia"/>
        </w:rPr>
        <w:t>组织管理领域的跨文化差异</w:t>
      </w:r>
    </w:p>
    <w:p w:rsidR="005F46EE" w:rsidRPr="005F4CD6" w:rsidRDefault="005F46EE" w:rsidP="005F4CD6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教学要求：课堂学习与科研论文汇报</w:t>
      </w:r>
    </w:p>
    <w:p w:rsidR="005F46EE" w:rsidRPr="005F4CD6" w:rsidRDefault="005F46EE" w:rsidP="005F4CD6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重点：</w:t>
      </w:r>
      <w:r w:rsidR="009175C3">
        <w:rPr>
          <w:rFonts w:ascii="仿宋" w:eastAsia="仿宋" w:hAnsi="仿宋" w:hint="eastAsia"/>
        </w:rPr>
        <w:t>工作动机、工作气氛和管理风格的跨文化差异</w:t>
      </w:r>
    </w:p>
    <w:p w:rsidR="005F46EE" w:rsidRPr="005F4CD6" w:rsidRDefault="005F46EE" w:rsidP="005F4CD6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 w:rsidRPr="005F4CD6">
        <w:rPr>
          <w:rFonts w:ascii="仿宋" w:eastAsia="仿宋" w:hAnsi="仿宋" w:hint="eastAsia"/>
        </w:rPr>
        <w:t>难点：</w:t>
      </w:r>
      <w:r w:rsidR="009175C3">
        <w:rPr>
          <w:rFonts w:ascii="仿宋" w:eastAsia="仿宋" w:hAnsi="仿宋" w:hint="eastAsia"/>
        </w:rPr>
        <w:t>管理决策过程的跨文化差异</w:t>
      </w:r>
    </w:p>
    <w:p w:rsidR="005F46EE" w:rsidRPr="00E12AC3" w:rsidRDefault="005F46EE" w:rsidP="005F46EE">
      <w:pPr>
        <w:pStyle w:val="a4"/>
        <w:ind w:left="420" w:firstLineChars="0" w:firstLine="0"/>
        <w:rPr>
          <w:rFonts w:ascii="仿宋" w:eastAsia="仿宋" w:hAnsi="仿宋"/>
        </w:rPr>
      </w:pPr>
    </w:p>
    <w:p w:rsidR="005F46EE" w:rsidRPr="005F46EE" w:rsidRDefault="005F46EE" w:rsidP="005F46EE">
      <w:pPr>
        <w:rPr>
          <w:rFonts w:ascii="仿宋" w:eastAsia="仿宋" w:hAnsi="仿宋"/>
        </w:rPr>
      </w:pPr>
    </w:p>
    <w:p w:rsidR="000E5812" w:rsidRPr="000F7EDA" w:rsidRDefault="005C0916" w:rsidP="00AF1FFD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5482B" w:rsidRPr="00DF6DBC" w:rsidRDefault="005F46EE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David Matsumoto &amp; Linda </w:t>
      </w:r>
      <w:proofErr w:type="spellStart"/>
      <w:r>
        <w:rPr>
          <w:rFonts w:ascii="仿宋" w:eastAsia="仿宋" w:hAnsi="仿宋" w:hint="eastAsia"/>
        </w:rPr>
        <w:t>Juang</w:t>
      </w:r>
      <w:proofErr w:type="spellEnd"/>
      <w:r w:rsidR="00AB50BF">
        <w:rPr>
          <w:rFonts w:ascii="仿宋" w:eastAsia="仿宋" w:hAnsi="仿宋" w:hint="eastAsia"/>
        </w:rPr>
        <w:t>著</w:t>
      </w:r>
      <w:r w:rsidR="0035482B" w:rsidRPr="00DF6DBC">
        <w:rPr>
          <w:rFonts w:ascii="仿宋" w:eastAsia="仿宋" w:hAnsi="仿宋" w:hint="eastAsia"/>
        </w:rPr>
        <w:t>，《</w:t>
      </w:r>
      <w:r>
        <w:rPr>
          <w:rFonts w:ascii="仿宋" w:eastAsia="仿宋" w:hAnsi="仿宋" w:hint="eastAsia"/>
        </w:rPr>
        <w:t>Culture &amp; Psychology</w:t>
      </w:r>
      <w:r w:rsidR="0035482B" w:rsidRPr="00DF6DBC">
        <w:rPr>
          <w:rFonts w:ascii="仿宋" w:eastAsia="仿宋" w:hAnsi="仿宋" w:hint="eastAsia"/>
        </w:rPr>
        <w:t>》，</w:t>
      </w:r>
      <w:proofErr w:type="spellStart"/>
      <w:r>
        <w:rPr>
          <w:rFonts w:ascii="仿宋" w:eastAsia="仿宋" w:hAnsi="仿宋" w:hint="eastAsia"/>
        </w:rPr>
        <w:t>Wadsthworth</w:t>
      </w:r>
      <w:proofErr w:type="spellEnd"/>
      <w:r w:rsidR="0035482B" w:rsidRPr="00DF6DBC">
        <w:rPr>
          <w:rFonts w:ascii="仿宋" w:eastAsia="仿宋" w:hAnsi="仿宋" w:hint="eastAsia"/>
        </w:rPr>
        <w:t>出版社，</w:t>
      </w:r>
      <w:r>
        <w:rPr>
          <w:rFonts w:ascii="仿宋" w:eastAsia="仿宋" w:hAnsi="仿宋" w:hint="eastAsia"/>
        </w:rPr>
        <w:t>2013</w:t>
      </w:r>
      <w:r w:rsidR="0035482B" w:rsidRPr="00DF6DBC">
        <w:rPr>
          <w:rFonts w:ascii="仿宋" w:eastAsia="仿宋" w:hAnsi="仿宋" w:hint="eastAsia"/>
        </w:rPr>
        <w:t xml:space="preserve">年 </w:t>
      </w:r>
      <w:r>
        <w:rPr>
          <w:rFonts w:ascii="仿宋" w:eastAsia="仿宋" w:hAnsi="仿宋" w:hint="eastAsia"/>
        </w:rPr>
        <w:t>第5</w:t>
      </w:r>
      <w:r w:rsidR="0035482B" w:rsidRPr="00DF6DBC">
        <w:rPr>
          <w:rFonts w:ascii="仿宋" w:eastAsia="仿宋" w:hAnsi="仿宋" w:hint="eastAsia"/>
        </w:rPr>
        <w:t>版。</w:t>
      </w:r>
    </w:p>
    <w:p w:rsidR="0035482B" w:rsidRPr="00DF6DBC" w:rsidRDefault="00AB50BF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Eric B. </w:t>
      </w:r>
      <w:proofErr w:type="spellStart"/>
      <w:r>
        <w:rPr>
          <w:rFonts w:ascii="仿宋" w:eastAsia="仿宋" w:hAnsi="仿宋" w:hint="eastAsia"/>
        </w:rPr>
        <w:t>Shiraev</w:t>
      </w:r>
      <w:proofErr w:type="spellEnd"/>
      <w:r>
        <w:rPr>
          <w:rFonts w:ascii="仿宋" w:eastAsia="仿宋" w:hAnsi="仿宋" w:hint="eastAsia"/>
        </w:rPr>
        <w:t xml:space="preserve"> &amp; David A. Levy</w:t>
      </w:r>
      <w:r w:rsidR="0035482B" w:rsidRPr="00DF6DBC">
        <w:rPr>
          <w:rFonts w:ascii="仿宋" w:eastAsia="仿宋" w:hAnsi="仿宋" w:hint="eastAsia"/>
        </w:rPr>
        <w:t>著，</w:t>
      </w:r>
      <w:r>
        <w:rPr>
          <w:rFonts w:ascii="仿宋" w:eastAsia="仿宋" w:hAnsi="仿宋" w:hint="eastAsia"/>
        </w:rPr>
        <w:t>候玉波等译，</w:t>
      </w:r>
      <w:r w:rsidR="0035482B" w:rsidRPr="00DF6DBC">
        <w:rPr>
          <w:rFonts w:ascii="仿宋" w:eastAsia="仿宋" w:hAnsi="仿宋" w:hint="eastAsia"/>
        </w:rPr>
        <w:t>《</w:t>
      </w:r>
      <w:r>
        <w:rPr>
          <w:rFonts w:ascii="仿宋" w:eastAsia="仿宋" w:hAnsi="仿宋" w:hint="eastAsia"/>
        </w:rPr>
        <w:t>跨文化心理学——批判性思维和当代的应用</w:t>
      </w:r>
      <w:r w:rsidR="0035482B" w:rsidRPr="00DF6DBC"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中国人民大学出版社</w:t>
      </w:r>
      <w:r w:rsidR="0035482B" w:rsidRPr="00DF6DBC">
        <w:rPr>
          <w:rFonts w:ascii="仿宋" w:eastAsia="仿宋" w:hAnsi="仿宋" w:hint="eastAsia"/>
        </w:rPr>
        <w:t>，</w:t>
      </w:r>
      <w:r>
        <w:rPr>
          <w:rFonts w:ascii="仿宋" w:eastAsia="仿宋" w:hAnsi="仿宋" w:hint="eastAsia"/>
        </w:rPr>
        <w:t>2013</w:t>
      </w:r>
      <w:r w:rsidR="0035482B" w:rsidRPr="00DF6DBC">
        <w:rPr>
          <w:rFonts w:ascii="仿宋" w:eastAsia="仿宋" w:hAnsi="仿宋" w:hint="eastAsia"/>
        </w:rPr>
        <w:t>年第</w:t>
      </w:r>
      <w:r>
        <w:rPr>
          <w:rFonts w:ascii="仿宋" w:eastAsia="仿宋" w:hAnsi="仿宋" w:hint="eastAsia"/>
        </w:rPr>
        <w:t>4</w:t>
      </w:r>
      <w:r w:rsidR="0035482B" w:rsidRPr="00DF6DBC">
        <w:rPr>
          <w:rFonts w:ascii="仿宋" w:eastAsia="仿宋" w:hAnsi="仿宋" w:hint="eastAsia"/>
        </w:rPr>
        <w:t>版。</w:t>
      </w:r>
    </w:p>
    <w:p w:rsidR="0035482B" w:rsidRPr="00DF6DBC" w:rsidRDefault="0035482B" w:rsidP="005F46EE">
      <w:pPr>
        <w:pStyle w:val="a4"/>
        <w:ind w:left="720" w:firstLineChars="0" w:firstLine="0"/>
        <w:rPr>
          <w:rFonts w:ascii="仿宋" w:eastAsia="仿宋" w:hAnsi="仿宋"/>
        </w:rPr>
      </w:pPr>
    </w:p>
    <w:p w:rsidR="000F7EDA" w:rsidRPr="000F7EDA" w:rsidRDefault="000F7EDA" w:rsidP="00AF1FFD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0F7EDA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课堂讲授</w:t>
      </w:r>
      <w:r w:rsidR="004D6C87">
        <w:rPr>
          <w:rFonts w:ascii="仿宋" w:eastAsia="仿宋" w:hAnsi="仿宋" w:hint="eastAsia"/>
        </w:rPr>
        <w:t>+个人论文</w:t>
      </w:r>
      <w:r w:rsidRPr="00DF6DBC">
        <w:rPr>
          <w:rFonts w:ascii="仿宋" w:eastAsia="仿宋" w:hAnsi="仿宋" w:hint="eastAsia"/>
        </w:rPr>
        <w:t>汇报</w:t>
      </w:r>
    </w:p>
    <w:p w:rsidR="000E5812" w:rsidRPr="000F7EDA" w:rsidRDefault="0035482B" w:rsidP="00AF1FFD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lastRenderedPageBreak/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 w:rsidR="004D6C87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0%</w:t>
      </w:r>
      <w:r w:rsidR="00BE0042">
        <w:rPr>
          <w:rFonts w:ascii="仿宋" w:eastAsia="仿宋" w:hAnsi="仿宋" w:hint="eastAsia"/>
        </w:rPr>
        <w:t xml:space="preserve"> （考勤+论文阅读与汇报）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</w:t>
      </w:r>
      <w:r w:rsidR="004D6C87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0%</w:t>
      </w:r>
      <w:r w:rsidR="00991413">
        <w:rPr>
          <w:rFonts w:ascii="仿宋" w:eastAsia="仿宋" w:hAnsi="仿宋" w:hint="eastAsia"/>
        </w:rPr>
        <w:t xml:space="preserve"> </w:t>
      </w:r>
      <w:r w:rsidRPr="00DF6DBC">
        <w:rPr>
          <w:rFonts w:ascii="仿宋" w:eastAsia="仿宋" w:hAnsi="仿宋" w:hint="eastAsia"/>
        </w:rPr>
        <w:t>（作业）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期末考试：40%</w:t>
      </w:r>
      <w:r w:rsidR="00991413">
        <w:rPr>
          <w:rFonts w:ascii="仿宋" w:eastAsia="仿宋" w:hAnsi="仿宋" w:hint="eastAsia"/>
        </w:rPr>
        <w:t xml:space="preserve"> </w:t>
      </w:r>
      <w:r w:rsidRPr="00DF6DBC">
        <w:rPr>
          <w:rFonts w:ascii="仿宋" w:eastAsia="仿宋" w:hAnsi="仿宋" w:hint="eastAsia"/>
        </w:rPr>
        <w:t>（作业）</w:t>
      </w:r>
    </w:p>
    <w:p w:rsidR="00917501" w:rsidRPr="003D0C32" w:rsidRDefault="003D0C32" w:rsidP="00AF1FFD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991413" w:rsidRPr="00991413" w:rsidRDefault="00991413" w:rsidP="00991413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 w:rsidRPr="00991413">
        <w:rPr>
          <w:rFonts w:ascii="仿宋" w:eastAsia="仿宋" w:hAnsi="仿宋" w:hint="eastAsia"/>
        </w:rPr>
        <w:t>广泛阅读各心理学研究领域的跨文化差异研究</w:t>
      </w:r>
      <w:r>
        <w:rPr>
          <w:rFonts w:ascii="仿宋" w:eastAsia="仿宋" w:hAnsi="仿宋" w:hint="eastAsia"/>
        </w:rPr>
        <w:t>论文，了解其最新进展</w:t>
      </w:r>
      <w:r w:rsidRPr="00991413">
        <w:rPr>
          <w:rFonts w:ascii="仿宋" w:eastAsia="仿宋" w:hAnsi="仿宋" w:hint="eastAsia"/>
        </w:rPr>
        <w:t>。</w:t>
      </w:r>
    </w:p>
    <w:p w:rsidR="00991413" w:rsidRDefault="00991413" w:rsidP="00991413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关注跨文化研究的具体方法。</w:t>
      </w:r>
    </w:p>
    <w:p w:rsidR="00991413" w:rsidRPr="00991413" w:rsidRDefault="00991413" w:rsidP="00991413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对科研论文进行批判性阅读，思考其不足之处。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85B" w:rsidRDefault="00B9085B" w:rsidP="0030714D">
      <w:r>
        <w:separator/>
      </w:r>
    </w:p>
  </w:endnote>
  <w:endnote w:type="continuationSeparator" w:id="0">
    <w:p w:rsidR="00B9085B" w:rsidRDefault="00B9085B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B87BE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87BE9">
              <w:rPr>
                <w:b/>
                <w:sz w:val="24"/>
                <w:szCs w:val="24"/>
              </w:rPr>
              <w:fldChar w:fldCharType="separate"/>
            </w:r>
            <w:r w:rsidR="00AF1FFD">
              <w:rPr>
                <w:b/>
                <w:noProof/>
              </w:rPr>
              <w:t>3</w:t>
            </w:r>
            <w:r w:rsidR="00B87BE9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87BE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87BE9">
              <w:rPr>
                <w:b/>
                <w:sz w:val="24"/>
                <w:szCs w:val="24"/>
              </w:rPr>
              <w:fldChar w:fldCharType="separate"/>
            </w:r>
            <w:r w:rsidR="00AF1FFD">
              <w:rPr>
                <w:b/>
                <w:noProof/>
              </w:rPr>
              <w:t>4</w:t>
            </w:r>
            <w:r w:rsidR="00B87BE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85B" w:rsidRDefault="00B9085B" w:rsidP="0030714D">
      <w:r>
        <w:separator/>
      </w:r>
    </w:p>
  </w:footnote>
  <w:footnote w:type="continuationSeparator" w:id="0">
    <w:p w:rsidR="00B9085B" w:rsidRDefault="00B9085B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496"/>
    <w:multiLevelType w:val="hybridMultilevel"/>
    <w:tmpl w:val="F174A5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C02F1A"/>
    <w:multiLevelType w:val="hybridMultilevel"/>
    <w:tmpl w:val="4E00B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FC09F1"/>
    <w:multiLevelType w:val="hybridMultilevel"/>
    <w:tmpl w:val="1046D4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16034A"/>
    <w:multiLevelType w:val="hybridMultilevel"/>
    <w:tmpl w:val="C4DA69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FBD4A42"/>
    <w:multiLevelType w:val="hybridMultilevel"/>
    <w:tmpl w:val="F6DA8F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641F1A"/>
    <w:multiLevelType w:val="hybridMultilevel"/>
    <w:tmpl w:val="E29C1E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E681A96"/>
    <w:multiLevelType w:val="hybridMultilevel"/>
    <w:tmpl w:val="498C12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AC77B7"/>
    <w:multiLevelType w:val="hybridMultilevel"/>
    <w:tmpl w:val="155CBB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0536115"/>
    <w:multiLevelType w:val="hybridMultilevel"/>
    <w:tmpl w:val="7E9EE1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B70342"/>
    <w:multiLevelType w:val="hybridMultilevel"/>
    <w:tmpl w:val="38080F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0F05EED"/>
    <w:multiLevelType w:val="hybridMultilevel"/>
    <w:tmpl w:val="DAACB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75E7ED2"/>
    <w:multiLevelType w:val="hybridMultilevel"/>
    <w:tmpl w:val="58145BD0"/>
    <w:lvl w:ilvl="0" w:tplc="E872DE3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5A065B98"/>
    <w:multiLevelType w:val="hybridMultilevel"/>
    <w:tmpl w:val="3BCEC8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F4C34E1"/>
    <w:multiLevelType w:val="hybridMultilevel"/>
    <w:tmpl w:val="B288A6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6A72519"/>
    <w:multiLevelType w:val="hybridMultilevel"/>
    <w:tmpl w:val="CEF62F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7723550"/>
    <w:multiLevelType w:val="hybridMultilevel"/>
    <w:tmpl w:val="F1A299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4"/>
  </w:num>
  <w:num w:numId="3">
    <w:abstractNumId w:val="11"/>
  </w:num>
  <w:num w:numId="4">
    <w:abstractNumId w:val="6"/>
  </w:num>
  <w:num w:numId="5">
    <w:abstractNumId w:val="14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8"/>
  </w:num>
  <w:num w:numId="11">
    <w:abstractNumId w:val="7"/>
  </w:num>
  <w:num w:numId="12">
    <w:abstractNumId w:val="0"/>
  </w:num>
  <w:num w:numId="13">
    <w:abstractNumId w:val="18"/>
  </w:num>
  <w:num w:numId="14">
    <w:abstractNumId w:val="20"/>
  </w:num>
  <w:num w:numId="15">
    <w:abstractNumId w:val="19"/>
  </w:num>
  <w:num w:numId="16">
    <w:abstractNumId w:val="16"/>
  </w:num>
  <w:num w:numId="17">
    <w:abstractNumId w:val="5"/>
  </w:num>
  <w:num w:numId="18">
    <w:abstractNumId w:val="12"/>
  </w:num>
  <w:num w:numId="19">
    <w:abstractNumId w:val="2"/>
  </w:num>
  <w:num w:numId="20">
    <w:abstractNumId w:val="3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240F7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9794A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057C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378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30D3C"/>
    <w:rsid w:val="00476A62"/>
    <w:rsid w:val="004B790F"/>
    <w:rsid w:val="004B7DB4"/>
    <w:rsid w:val="004D26A9"/>
    <w:rsid w:val="004D6C87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C6D0A"/>
    <w:rsid w:val="005D247D"/>
    <w:rsid w:val="005D4CAF"/>
    <w:rsid w:val="005E27B1"/>
    <w:rsid w:val="005F46EE"/>
    <w:rsid w:val="005F4CD6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A108C"/>
    <w:rsid w:val="006B1D5B"/>
    <w:rsid w:val="006B1DA4"/>
    <w:rsid w:val="006B38BF"/>
    <w:rsid w:val="006C5B51"/>
    <w:rsid w:val="006C7AB7"/>
    <w:rsid w:val="006D6ABE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B39B3"/>
    <w:rsid w:val="007C2B04"/>
    <w:rsid w:val="007C417F"/>
    <w:rsid w:val="007E0A51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175C3"/>
    <w:rsid w:val="00923A51"/>
    <w:rsid w:val="0094175F"/>
    <w:rsid w:val="00941E12"/>
    <w:rsid w:val="0096638A"/>
    <w:rsid w:val="00972F32"/>
    <w:rsid w:val="00991413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B50BF"/>
    <w:rsid w:val="00AF1FFD"/>
    <w:rsid w:val="00AF3F89"/>
    <w:rsid w:val="00B02BA5"/>
    <w:rsid w:val="00B312BB"/>
    <w:rsid w:val="00B3258B"/>
    <w:rsid w:val="00B40F3A"/>
    <w:rsid w:val="00B54E94"/>
    <w:rsid w:val="00B54EC6"/>
    <w:rsid w:val="00B806F9"/>
    <w:rsid w:val="00B83788"/>
    <w:rsid w:val="00B866C4"/>
    <w:rsid w:val="00B87BE9"/>
    <w:rsid w:val="00B9085B"/>
    <w:rsid w:val="00BA059C"/>
    <w:rsid w:val="00BB1361"/>
    <w:rsid w:val="00BC178F"/>
    <w:rsid w:val="00BD11FD"/>
    <w:rsid w:val="00BE0042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3DB0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C5A04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84AA5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8F109C-986D-4222-8764-44A87D92B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cp:lastPrinted>2016-06-21T06:43:00Z</cp:lastPrinted>
  <dcterms:created xsi:type="dcterms:W3CDTF">2016-10-19T07:57:00Z</dcterms:created>
  <dcterms:modified xsi:type="dcterms:W3CDTF">2016-10-19T11:44:00Z</dcterms:modified>
</cp:coreProperties>
</file>