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2E9" w:rsidRDefault="006D32E9" w:rsidP="006D32E9">
      <w:pPr>
        <w:pStyle w:val="a3"/>
        <w:shd w:val="clear" w:color="auto" w:fill="FFFFFF"/>
        <w:spacing w:before="0" w:beforeAutospacing="0" w:after="0" w:afterAutospacing="0"/>
        <w:jc w:val="center"/>
        <w:rPr>
          <w:rFonts w:ascii="仿宋" w:eastAsia="仿宋" w:hAnsi="仿宋"/>
          <w:b/>
          <w:sz w:val="32"/>
          <w:szCs w:val="32"/>
        </w:rPr>
      </w:pPr>
      <w:bookmarkStart w:id="0" w:name="_GoBack"/>
      <w:r w:rsidRPr="006D32E9">
        <w:rPr>
          <w:rFonts w:ascii="仿宋" w:eastAsia="仿宋" w:hAnsi="仿宋" w:hint="eastAsia"/>
          <w:b/>
          <w:sz w:val="32"/>
          <w:szCs w:val="32"/>
        </w:rPr>
        <w:t>“最佳党日</w:t>
      </w:r>
      <w:r w:rsidRPr="006D32E9">
        <w:rPr>
          <w:rFonts w:ascii="仿宋" w:eastAsia="仿宋" w:hAnsi="仿宋"/>
          <w:b/>
          <w:sz w:val="32"/>
          <w:szCs w:val="32"/>
        </w:rPr>
        <w:t>活动</w:t>
      </w:r>
      <w:r w:rsidRPr="006D32E9">
        <w:rPr>
          <w:rFonts w:ascii="仿宋" w:eastAsia="仿宋" w:hAnsi="仿宋" w:hint="eastAsia"/>
          <w:b/>
          <w:sz w:val="32"/>
          <w:szCs w:val="32"/>
        </w:rPr>
        <w:t>”申报材料</w:t>
      </w:r>
      <w:r w:rsidRPr="006D32E9">
        <w:rPr>
          <w:rFonts w:ascii="仿宋" w:eastAsia="仿宋" w:hAnsi="仿宋"/>
          <w:b/>
          <w:sz w:val="32"/>
          <w:szCs w:val="32"/>
        </w:rPr>
        <w:t>具体要求</w:t>
      </w:r>
    </w:p>
    <w:bookmarkEnd w:id="0"/>
    <w:p w:rsidR="006D32E9" w:rsidRPr="006D32E9" w:rsidRDefault="006D32E9" w:rsidP="006D32E9">
      <w:pPr>
        <w:pStyle w:val="a3"/>
        <w:shd w:val="clear" w:color="auto" w:fill="FFFFFF"/>
        <w:spacing w:before="0" w:beforeAutospacing="0" w:after="0" w:afterAutospacing="0"/>
        <w:jc w:val="center"/>
        <w:rPr>
          <w:rFonts w:ascii="仿宋" w:eastAsia="仿宋" w:hAnsi="仿宋" w:hint="eastAsia"/>
          <w:b/>
          <w:bCs/>
          <w:color w:val="000000"/>
          <w:sz w:val="32"/>
          <w:szCs w:val="32"/>
        </w:rPr>
      </w:pPr>
    </w:p>
    <w:p w:rsidR="006D32E9" w:rsidRDefault="006D32E9" w:rsidP="006D32E9">
      <w:pPr>
        <w:pStyle w:val="a3"/>
        <w:shd w:val="clear" w:color="auto" w:fill="FFFFFF"/>
        <w:spacing w:before="0" w:beforeAutospacing="0" w:after="0" w:afterAutospacing="0"/>
        <w:jc w:val="both"/>
        <w:rPr>
          <w:rFonts w:ascii="等线" w:eastAsia="等线" w:hAnsi="等线"/>
          <w:color w:val="000000"/>
          <w:sz w:val="21"/>
          <w:szCs w:val="21"/>
        </w:rPr>
      </w:pPr>
      <w:r>
        <w:rPr>
          <w:rFonts w:ascii="仿宋" w:eastAsia="仿宋" w:hAnsi="仿宋" w:hint="eastAsia"/>
          <w:b/>
          <w:bCs/>
          <w:color w:val="000000"/>
          <w:sz w:val="30"/>
          <w:szCs w:val="30"/>
        </w:rPr>
        <w:t>一、评选条件</w:t>
      </w:r>
    </w:p>
    <w:p w:rsidR="006D32E9" w:rsidRDefault="006D32E9" w:rsidP="006D32E9">
      <w:pPr>
        <w:pStyle w:val="a3"/>
        <w:shd w:val="clear" w:color="auto" w:fill="FFFFFF"/>
        <w:spacing w:before="0" w:beforeAutospacing="0" w:after="0" w:afterAutospacing="0"/>
        <w:jc w:val="both"/>
        <w:rPr>
          <w:rFonts w:ascii="等线" w:eastAsia="等线" w:hAnsi="等线" w:hint="eastAsia"/>
          <w:color w:val="000000"/>
          <w:sz w:val="21"/>
          <w:szCs w:val="21"/>
        </w:rPr>
      </w:pPr>
      <w:r>
        <w:rPr>
          <w:rFonts w:ascii="Calibri" w:eastAsia="仿宋" w:hAnsi="Calibri" w:cs="Calibri"/>
          <w:color w:val="000000"/>
          <w:sz w:val="30"/>
          <w:szCs w:val="30"/>
        </w:rPr>
        <w:t>   </w:t>
      </w:r>
      <w:r>
        <w:rPr>
          <w:rFonts w:ascii="仿宋" w:eastAsia="仿宋" w:hAnsi="仿宋" w:hint="eastAsia"/>
          <w:color w:val="000000"/>
          <w:sz w:val="30"/>
          <w:szCs w:val="30"/>
        </w:rPr>
        <w:t xml:space="preserve"> 1.主题鲜明，紧密联系实际。活动要围绕学习贯彻习近平新时代中国特色社会主义思想、“不忘初心、牢记使命”主题教育、</w:t>
      </w:r>
      <w:r w:rsidRPr="006D32E9">
        <w:rPr>
          <w:rFonts w:ascii="仿宋" w:eastAsia="仿宋" w:hAnsi="仿宋" w:hint="eastAsia"/>
          <w:color w:val="000000"/>
          <w:sz w:val="30"/>
          <w:szCs w:val="30"/>
        </w:rPr>
        <w:t>习近平总书记关于党史、新中国史、改革开放史、社会主义发展史学习及新冠肺炎疫情防控工作的重要讲话和指示精神</w:t>
      </w:r>
      <w:r>
        <w:rPr>
          <w:rFonts w:ascii="仿宋" w:eastAsia="仿宋" w:hAnsi="仿宋" w:hint="eastAsia"/>
          <w:color w:val="000000"/>
          <w:sz w:val="30"/>
          <w:szCs w:val="30"/>
        </w:rPr>
        <w:t>、发挥党员先锋模范作用等主题，与</w:t>
      </w:r>
      <w:r>
        <w:rPr>
          <w:rFonts w:ascii="仿宋" w:eastAsia="仿宋" w:hAnsi="仿宋" w:hint="eastAsia"/>
          <w:color w:val="000000"/>
          <w:sz w:val="30"/>
          <w:szCs w:val="30"/>
        </w:rPr>
        <w:t>学院</w:t>
      </w:r>
      <w:r>
        <w:rPr>
          <w:rFonts w:ascii="仿宋" w:eastAsia="仿宋" w:hAnsi="仿宋" w:hint="eastAsia"/>
          <w:color w:val="000000"/>
          <w:sz w:val="30"/>
          <w:szCs w:val="30"/>
        </w:rPr>
        <w:t>的中心任务、本</w:t>
      </w:r>
      <w:r>
        <w:rPr>
          <w:rFonts w:ascii="仿宋" w:eastAsia="仿宋" w:hAnsi="仿宋" w:hint="eastAsia"/>
          <w:color w:val="000000"/>
          <w:sz w:val="30"/>
          <w:szCs w:val="30"/>
        </w:rPr>
        <w:t>支部</w:t>
      </w:r>
      <w:r>
        <w:rPr>
          <w:rFonts w:ascii="仿宋" w:eastAsia="仿宋" w:hAnsi="仿宋" w:hint="eastAsia"/>
          <w:color w:val="000000"/>
          <w:sz w:val="30"/>
          <w:szCs w:val="30"/>
        </w:rPr>
        <w:t>的实际工作和党员的思想实际紧密联系。</w:t>
      </w:r>
    </w:p>
    <w:p w:rsidR="006D32E9" w:rsidRDefault="006D32E9" w:rsidP="006D32E9">
      <w:pPr>
        <w:pStyle w:val="a3"/>
        <w:shd w:val="clear" w:color="auto" w:fill="FFFFFF"/>
        <w:spacing w:before="0" w:beforeAutospacing="0" w:after="0" w:afterAutospacing="0"/>
        <w:jc w:val="both"/>
        <w:rPr>
          <w:rFonts w:ascii="等线" w:eastAsia="等线" w:hAnsi="等线" w:hint="eastAsia"/>
          <w:color w:val="000000"/>
          <w:sz w:val="21"/>
          <w:szCs w:val="21"/>
        </w:rPr>
      </w:pPr>
      <w:r>
        <w:rPr>
          <w:rFonts w:ascii="Calibri" w:eastAsia="仿宋" w:hAnsi="Calibri" w:cs="Calibri"/>
          <w:color w:val="000000"/>
          <w:sz w:val="30"/>
          <w:szCs w:val="30"/>
        </w:rPr>
        <w:t>   </w:t>
      </w:r>
      <w:r>
        <w:rPr>
          <w:rFonts w:ascii="仿宋" w:eastAsia="仿宋" w:hAnsi="仿宋" w:hint="eastAsia"/>
          <w:color w:val="000000"/>
          <w:sz w:val="30"/>
          <w:szCs w:val="30"/>
        </w:rPr>
        <w:t xml:space="preserve"> 2.内容充实，形式新颖生动。活动受到党员普遍欢迎，有利于激励党员发挥先锋模范作用，具有推广价值。</w:t>
      </w:r>
    </w:p>
    <w:p w:rsidR="006D32E9" w:rsidRDefault="006D32E9" w:rsidP="006D32E9">
      <w:pPr>
        <w:pStyle w:val="a3"/>
        <w:shd w:val="clear" w:color="auto" w:fill="FFFFFF"/>
        <w:spacing w:before="0" w:beforeAutospacing="0" w:after="0" w:afterAutospacing="0"/>
        <w:ind w:firstLine="360"/>
        <w:jc w:val="both"/>
        <w:rPr>
          <w:rFonts w:ascii="等线" w:eastAsia="等线" w:hAnsi="等线"/>
          <w:color w:val="000000"/>
          <w:sz w:val="21"/>
          <w:szCs w:val="21"/>
        </w:rPr>
      </w:pPr>
      <w:r>
        <w:rPr>
          <w:rFonts w:ascii="仿宋" w:eastAsia="仿宋" w:hAnsi="仿宋" w:hint="eastAsia"/>
          <w:color w:val="000000"/>
          <w:sz w:val="30"/>
          <w:szCs w:val="30"/>
        </w:rPr>
        <w:t>3.计划周密，活动成效明显。活动能较好地发挥党员的主体作用，参加活动的党员数达到该党组织的90%以上，党员普遍受到教育和启发。</w:t>
      </w:r>
    </w:p>
    <w:p w:rsidR="006D32E9" w:rsidRPr="006D32E9" w:rsidRDefault="006D32E9" w:rsidP="006D32E9">
      <w:pPr>
        <w:pStyle w:val="a3"/>
        <w:shd w:val="clear" w:color="auto" w:fill="FFFFFF"/>
        <w:spacing w:before="0" w:beforeAutospacing="0" w:after="0" w:afterAutospacing="0"/>
        <w:ind w:firstLine="360"/>
        <w:jc w:val="both"/>
        <w:rPr>
          <w:rFonts w:ascii="等线" w:eastAsia="等线" w:hAnsi="等线" w:hint="eastAsia"/>
          <w:color w:val="000000"/>
          <w:sz w:val="21"/>
          <w:szCs w:val="21"/>
        </w:rPr>
      </w:pPr>
    </w:p>
    <w:p w:rsidR="006D32E9" w:rsidRDefault="006D32E9" w:rsidP="006D32E9">
      <w:pPr>
        <w:pStyle w:val="a3"/>
        <w:shd w:val="clear" w:color="auto" w:fill="FFFFFF"/>
        <w:spacing w:before="0" w:beforeAutospacing="0" w:after="0" w:afterAutospacing="0"/>
        <w:jc w:val="both"/>
        <w:rPr>
          <w:rFonts w:ascii="等线" w:eastAsia="等线" w:hAnsi="等线" w:hint="eastAsia"/>
          <w:color w:val="000000"/>
          <w:sz w:val="21"/>
          <w:szCs w:val="21"/>
        </w:rPr>
      </w:pPr>
      <w:r>
        <w:rPr>
          <w:rFonts w:ascii="Calibri" w:eastAsia="仿宋" w:hAnsi="Calibri" w:cs="Calibri"/>
          <w:b/>
          <w:bCs/>
          <w:color w:val="000000"/>
          <w:sz w:val="30"/>
          <w:szCs w:val="30"/>
        </w:rPr>
        <w:t>  </w:t>
      </w:r>
      <w:r>
        <w:rPr>
          <w:rFonts w:ascii="仿宋" w:eastAsia="仿宋" w:hAnsi="仿宋" w:hint="eastAsia"/>
          <w:b/>
          <w:bCs/>
          <w:color w:val="000000"/>
          <w:sz w:val="30"/>
          <w:szCs w:val="30"/>
        </w:rPr>
        <w:t>二</w:t>
      </w:r>
      <w:r>
        <w:rPr>
          <w:rFonts w:ascii="仿宋" w:eastAsia="仿宋" w:hAnsi="仿宋" w:hint="eastAsia"/>
          <w:b/>
          <w:bCs/>
          <w:color w:val="000000"/>
          <w:sz w:val="30"/>
          <w:szCs w:val="30"/>
        </w:rPr>
        <w:t>、申报要求</w:t>
      </w:r>
    </w:p>
    <w:p w:rsidR="006D32E9" w:rsidRDefault="006D32E9" w:rsidP="006D32E9">
      <w:pPr>
        <w:pStyle w:val="a3"/>
        <w:shd w:val="clear" w:color="auto" w:fill="FFFFFF"/>
        <w:spacing w:before="0" w:beforeAutospacing="0" w:after="0" w:afterAutospacing="0"/>
        <w:jc w:val="both"/>
        <w:rPr>
          <w:rFonts w:ascii="仿宋" w:eastAsia="仿宋" w:hAnsi="仿宋"/>
          <w:color w:val="000000"/>
          <w:sz w:val="30"/>
          <w:szCs w:val="30"/>
        </w:rPr>
      </w:pPr>
      <w:r>
        <w:rPr>
          <w:rFonts w:ascii="Calibri" w:eastAsia="仿宋" w:hAnsi="Calibri" w:cs="Calibri"/>
          <w:color w:val="000000"/>
          <w:sz w:val="30"/>
          <w:szCs w:val="30"/>
        </w:rPr>
        <w:t>   </w:t>
      </w:r>
      <w:r>
        <w:rPr>
          <w:rFonts w:ascii="仿宋" w:eastAsia="仿宋" w:hAnsi="仿宋" w:hint="eastAsia"/>
          <w:color w:val="000000"/>
          <w:sz w:val="30"/>
          <w:szCs w:val="30"/>
        </w:rPr>
        <w:t xml:space="preserve"> 1.申报材料文字应简洁生动、条理清楚、重点突出，字数在2500字以内。主要包括：一是活动主题与设计思路；二是具体组织及实施过程；三是活动特色及主要成效；四是经验与启示等。</w:t>
      </w:r>
    </w:p>
    <w:p w:rsidR="006D32E9" w:rsidRDefault="006D32E9" w:rsidP="006D32E9">
      <w:pPr>
        <w:pStyle w:val="a3"/>
        <w:shd w:val="clear" w:color="auto" w:fill="FFFFFF"/>
        <w:spacing w:before="0" w:beforeAutospacing="0" w:after="0" w:afterAutospacing="0"/>
        <w:jc w:val="both"/>
        <w:rPr>
          <w:rFonts w:ascii="等线" w:eastAsia="等线" w:hAnsi="等线" w:hint="eastAsia"/>
          <w:color w:val="000000"/>
          <w:sz w:val="21"/>
          <w:szCs w:val="21"/>
        </w:rPr>
      </w:pPr>
      <w:r>
        <w:rPr>
          <w:rFonts w:ascii="Calibri" w:eastAsia="仿宋" w:hAnsi="Calibri" w:cs="Calibri"/>
          <w:color w:val="000000"/>
          <w:sz w:val="30"/>
          <w:szCs w:val="30"/>
        </w:rPr>
        <w:t>   </w:t>
      </w:r>
      <w:r>
        <w:rPr>
          <w:rFonts w:ascii="仿宋" w:eastAsia="仿宋" w:hAnsi="仿宋" w:hint="eastAsia"/>
          <w:color w:val="000000"/>
          <w:sz w:val="30"/>
          <w:szCs w:val="30"/>
        </w:rPr>
        <w:t xml:space="preserve"> 2.材料主标题用小二号方正小标宋简体，主标题下党组织名称用小三号楷体。正文用小三号仿宋体，行间距28磅，正文中的一级标题用小三号黑体，二级标题用小三号楷体。</w:t>
      </w:r>
    </w:p>
    <w:p w:rsidR="006721CD" w:rsidRDefault="006721CD"/>
    <w:sectPr w:rsidR="00672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2E9"/>
    <w:rsid w:val="006721CD"/>
    <w:rsid w:val="006D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D44C6-C4C9-49FB-9ECF-F536B50E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32E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D32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7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Words>
  <Characters>412</Characters>
  <Application>Microsoft Office Word</Application>
  <DocSecurity>0</DocSecurity>
  <Lines>3</Lines>
  <Paragraphs>1</Paragraphs>
  <ScaleCrop>false</ScaleCrop>
  <Company>微软中国</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2020-11-10T02:57:00Z</dcterms:created>
  <dcterms:modified xsi:type="dcterms:W3CDTF">2020-11-10T03:03:00Z</dcterms:modified>
</cp:coreProperties>
</file>